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71D5" w14:textId="77777777" w:rsidR="009017C6" w:rsidRDefault="009017C6" w:rsidP="009017C6">
      <w:pPr>
        <w:spacing w:after="0" w:line="240" w:lineRule="auto"/>
        <w:rPr>
          <w:noProof/>
          <w:lang w:eastAsia="en-AU"/>
        </w:rPr>
      </w:pPr>
      <w:bookmarkStart w:id="0" w:name="_GoBack"/>
      <w:bookmarkEnd w:id="0"/>
    </w:p>
    <w:p w14:paraId="5851F0DD" w14:textId="51EFA0F3" w:rsidR="009017C6" w:rsidRDefault="002800BE" w:rsidP="009017C6">
      <w:pPr>
        <w:spacing w:after="0" w:line="240" w:lineRule="auto"/>
      </w:pPr>
      <w:r w:rsidRPr="002800BE">
        <w:rPr>
          <w:rFonts w:eastAsia="MS Mincho"/>
          <w:noProof/>
          <w:lang w:val="en-AU" w:eastAsia="en-AU"/>
        </w:rPr>
        <w:drawing>
          <wp:inline distT="0" distB="0" distL="0" distR="0" wp14:anchorId="126F1C91" wp14:editId="4BA79FEC">
            <wp:extent cx="2895600" cy="428625"/>
            <wp:effectExtent l="0" t="0" r="0" b="9525"/>
            <wp:docPr id="4" name="Picture 8" descr="cid:image001.png@01D2EB70.BF74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2EB70.BF744B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95600" cy="428625"/>
                    </a:xfrm>
                    <a:prstGeom prst="rect">
                      <a:avLst/>
                    </a:prstGeom>
                    <a:noFill/>
                    <a:ln>
                      <a:noFill/>
                    </a:ln>
                  </pic:spPr>
                </pic:pic>
              </a:graphicData>
            </a:graphic>
          </wp:inline>
        </w:drawing>
      </w:r>
    </w:p>
    <w:p w14:paraId="20FAD5FA" w14:textId="77777777" w:rsidR="002800BE" w:rsidRDefault="002800BE" w:rsidP="009017C6">
      <w:pPr>
        <w:spacing w:after="0" w:line="240" w:lineRule="auto"/>
      </w:pPr>
    </w:p>
    <w:p w14:paraId="1103BD76" w14:textId="77777777" w:rsidR="002800BE" w:rsidRDefault="002800BE" w:rsidP="009017C6">
      <w:pPr>
        <w:spacing w:after="0" w:line="240" w:lineRule="auto"/>
      </w:pPr>
    </w:p>
    <w:p w14:paraId="5A922B1F" w14:textId="77777777" w:rsidR="009017C6" w:rsidRDefault="009017C6" w:rsidP="009017C6">
      <w:pPr>
        <w:spacing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9017C6" w:rsidRPr="007711EA" w14:paraId="3B06DF51" w14:textId="77777777" w:rsidTr="009017C6">
        <w:tc>
          <w:tcPr>
            <w:tcW w:w="2943" w:type="dxa"/>
          </w:tcPr>
          <w:p w14:paraId="348D2020" w14:textId="77777777" w:rsidR="009017C6" w:rsidRPr="007711EA" w:rsidRDefault="009017C6" w:rsidP="009017C6">
            <w:pPr>
              <w:spacing w:after="0" w:line="240" w:lineRule="auto"/>
              <w:rPr>
                <w:color w:val="C00000"/>
              </w:rPr>
            </w:pPr>
          </w:p>
        </w:tc>
        <w:tc>
          <w:tcPr>
            <w:tcW w:w="6379" w:type="dxa"/>
          </w:tcPr>
          <w:p w14:paraId="251639A1" w14:textId="068AC13F" w:rsidR="009017C6" w:rsidRPr="00EC53A6" w:rsidRDefault="009D5DE4" w:rsidP="009017C6">
            <w:pPr>
              <w:spacing w:after="0" w:line="240" w:lineRule="auto"/>
              <w:rPr>
                <w:color w:val="C00000"/>
                <w:sz w:val="48"/>
                <w:szCs w:val="48"/>
              </w:rPr>
            </w:pPr>
            <w:r>
              <w:rPr>
                <w:color w:val="C00000"/>
                <w:sz w:val="48"/>
                <w:szCs w:val="48"/>
              </w:rPr>
              <w:t>P</w:t>
            </w:r>
            <w:r w:rsidRPr="00EC53A6">
              <w:rPr>
                <w:color w:val="C00000"/>
                <w:sz w:val="48"/>
                <w:szCs w:val="48"/>
              </w:rPr>
              <w:t>andemic</w:t>
            </w:r>
            <w:r>
              <w:rPr>
                <w:color w:val="C00000"/>
                <w:sz w:val="48"/>
                <w:szCs w:val="48"/>
              </w:rPr>
              <w:t xml:space="preserve"> </w:t>
            </w:r>
            <w:r w:rsidR="00CE1C1D">
              <w:rPr>
                <w:color w:val="C00000"/>
                <w:sz w:val="48"/>
                <w:szCs w:val="48"/>
              </w:rPr>
              <w:t>I</w:t>
            </w:r>
            <w:r w:rsidR="009017C6" w:rsidRPr="00EC53A6">
              <w:rPr>
                <w:color w:val="C00000"/>
                <w:sz w:val="48"/>
                <w:szCs w:val="48"/>
              </w:rPr>
              <w:t xml:space="preserve">nfluenza </w:t>
            </w:r>
          </w:p>
          <w:p w14:paraId="13CED4B1" w14:textId="77777777" w:rsidR="009017C6" w:rsidRPr="0072479A" w:rsidRDefault="009017C6" w:rsidP="009017C6">
            <w:pPr>
              <w:spacing w:after="0"/>
              <w:rPr>
                <w:color w:val="C00000"/>
                <w:sz w:val="24"/>
                <w:szCs w:val="24"/>
              </w:rPr>
            </w:pPr>
          </w:p>
          <w:p w14:paraId="60AD8C56" w14:textId="10502950" w:rsidR="009017C6" w:rsidRPr="00EC53A6" w:rsidRDefault="009017C6" w:rsidP="009017C6">
            <w:pPr>
              <w:spacing w:after="0"/>
              <w:rPr>
                <w:color w:val="C00000"/>
                <w:sz w:val="48"/>
                <w:szCs w:val="48"/>
              </w:rPr>
            </w:pPr>
            <w:r>
              <w:rPr>
                <w:color w:val="C00000"/>
                <w:sz w:val="48"/>
                <w:szCs w:val="48"/>
              </w:rPr>
              <w:t>I</w:t>
            </w:r>
            <w:r w:rsidRPr="00EC53A6">
              <w:rPr>
                <w:color w:val="C00000"/>
                <w:sz w:val="48"/>
                <w:szCs w:val="48"/>
              </w:rPr>
              <w:t xml:space="preserve">ncident </w:t>
            </w:r>
            <w:r w:rsidR="00CE1C1D">
              <w:rPr>
                <w:color w:val="C00000"/>
                <w:sz w:val="48"/>
                <w:szCs w:val="48"/>
              </w:rPr>
              <w:t>R</w:t>
            </w:r>
            <w:r w:rsidRPr="00EC53A6">
              <w:rPr>
                <w:color w:val="C00000"/>
                <w:sz w:val="48"/>
                <w:szCs w:val="48"/>
              </w:rPr>
              <w:t xml:space="preserve">esponse </w:t>
            </w:r>
            <w:r w:rsidR="00CE1C1D">
              <w:rPr>
                <w:color w:val="C00000"/>
                <w:sz w:val="48"/>
                <w:szCs w:val="48"/>
              </w:rPr>
              <w:t>P</w:t>
            </w:r>
            <w:r w:rsidRPr="00EC53A6">
              <w:rPr>
                <w:color w:val="C00000"/>
                <w:sz w:val="48"/>
                <w:szCs w:val="48"/>
              </w:rPr>
              <w:t>lan</w:t>
            </w:r>
          </w:p>
          <w:p w14:paraId="7CED9794" w14:textId="77777777" w:rsidR="009017C6" w:rsidRPr="006321F7" w:rsidRDefault="009017C6" w:rsidP="009017C6">
            <w:pPr>
              <w:spacing w:after="0"/>
              <w:rPr>
                <w:color w:val="C00000"/>
                <w:sz w:val="24"/>
                <w:szCs w:val="24"/>
              </w:rPr>
            </w:pPr>
          </w:p>
          <w:p w14:paraId="5890F98C" w14:textId="2454AEF1" w:rsidR="009017C6" w:rsidRDefault="00986D0B" w:rsidP="009017C6">
            <w:pPr>
              <w:spacing w:after="0"/>
              <w:rPr>
                <w:color w:val="C00000"/>
                <w:sz w:val="44"/>
                <w:szCs w:val="44"/>
              </w:rPr>
            </w:pPr>
            <w:r>
              <w:rPr>
                <w:rStyle w:val="FootnoteReference"/>
              </w:rPr>
              <w:footnoteReference w:id="2"/>
            </w:r>
          </w:p>
          <w:p w14:paraId="5774E876" w14:textId="77777777" w:rsidR="009017C6" w:rsidRPr="007711EA" w:rsidRDefault="009017C6" w:rsidP="0059457A">
            <w:pPr>
              <w:spacing w:after="0" w:line="240" w:lineRule="auto"/>
              <w:jc w:val="right"/>
              <w:rPr>
                <w:color w:val="C00000"/>
              </w:rPr>
            </w:pPr>
          </w:p>
        </w:tc>
      </w:tr>
    </w:tbl>
    <w:p w14:paraId="75F1B4AA" w14:textId="5955AAB2" w:rsidR="009017C6" w:rsidRDefault="009017C6" w:rsidP="009017C6">
      <w:pPr>
        <w:spacing w:after="0" w:line="240" w:lineRule="auto"/>
        <w:rPr>
          <w:b/>
          <w:color w:val="002060"/>
          <w:sz w:val="28"/>
          <w:szCs w:val="28"/>
        </w:rPr>
      </w:pPr>
    </w:p>
    <w:p w14:paraId="4A7EA3E3" w14:textId="0AD9321A" w:rsidR="00CE1C1D" w:rsidRPr="00183837" w:rsidRDefault="0059457A" w:rsidP="009017C6">
      <w:pPr>
        <w:spacing w:after="0" w:line="240" w:lineRule="auto"/>
        <w:rPr>
          <w:b/>
          <w:color w:val="002060"/>
          <w:sz w:val="28"/>
          <w:szCs w:val="28"/>
        </w:rPr>
      </w:pPr>
      <w:r w:rsidRPr="0059457A">
        <w:rPr>
          <w:noProof/>
          <w:color w:val="FF0000"/>
          <w:sz w:val="40"/>
          <w:szCs w:val="40"/>
          <w:lang w:val="en-AU" w:eastAsia="en-AU"/>
        </w:rPr>
        <mc:AlternateContent>
          <mc:Choice Requires="wps">
            <w:drawing>
              <wp:anchor distT="45720" distB="45720" distL="114300" distR="114300" simplePos="0" relativeHeight="251659264" behindDoc="0" locked="0" layoutInCell="1" allowOverlap="1" wp14:anchorId="06AFE4A5" wp14:editId="4C54F403">
                <wp:simplePos x="0" y="0"/>
                <wp:positionH relativeFrom="column">
                  <wp:posOffset>3162935</wp:posOffset>
                </wp:positionH>
                <wp:positionV relativeFrom="paragraph">
                  <wp:posOffset>5923915</wp:posOffset>
                </wp:positionV>
                <wp:extent cx="236093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noFill/>
                        <a:ln w="9525">
                          <a:noFill/>
                          <a:miter lim="800000"/>
                          <a:headEnd/>
                          <a:tailEnd/>
                        </a:ln>
                      </wps:spPr>
                      <wps:txbx>
                        <w:txbxContent>
                          <w:p w14:paraId="775AA04C" w14:textId="6CE91353" w:rsidR="00EA1FD5" w:rsidRPr="0059457A" w:rsidRDefault="00EA1FD5">
                            <w:pPr>
                              <w:rPr>
                                <w:color w:val="C00000"/>
                                <w:sz w:val="28"/>
                                <w:szCs w:val="28"/>
                              </w:rPr>
                            </w:pPr>
                            <w:r>
                              <w:rPr>
                                <w:color w:val="C00000"/>
                                <w:sz w:val="28"/>
                                <w:szCs w:val="28"/>
                              </w:rPr>
                              <w:t xml:space="preserve">              </w:t>
                            </w:r>
                            <w:r w:rsidR="00FB4649">
                              <w:rPr>
                                <w:color w:val="C00000"/>
                                <w:sz w:val="28"/>
                                <w:szCs w:val="28"/>
                              </w:rPr>
                              <w:t>Effective July</w:t>
                            </w:r>
                            <w:r w:rsidRPr="0059457A">
                              <w:rPr>
                                <w:color w:val="C00000"/>
                                <w:sz w:val="28"/>
                                <w:szCs w:val="28"/>
                              </w:rPr>
                              <w:t xml:space="preserve">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AFE4A5" id="_x0000_t202" coordsize="21600,21600" o:spt="202" path="m,l,21600r21600,l21600,xe">
                <v:stroke joinstyle="miter"/>
                <v:path gradientshapeok="t" o:connecttype="rect"/>
              </v:shapetype>
              <v:shape id="Text Box 2" o:spid="_x0000_s1026" type="#_x0000_t202" style="position:absolute;margin-left:249.05pt;margin-top:466.45pt;width:185.9pt;height:3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FdCQIAAPQ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" filled="f" stroked="f">
                <v:textbox>
                  <w:txbxContent>
                    <w:p w14:paraId="775AA04C" w14:textId="6CE91353" w:rsidR="00EA1FD5" w:rsidRPr="0059457A" w:rsidRDefault="00EA1FD5">
                      <w:pPr>
                        <w:rPr>
                          <w:color w:val="C00000"/>
                          <w:sz w:val="28"/>
                          <w:szCs w:val="28"/>
                        </w:rPr>
                      </w:pPr>
                      <w:r>
                        <w:rPr>
                          <w:color w:val="C00000"/>
                          <w:sz w:val="28"/>
                          <w:szCs w:val="28"/>
                        </w:rPr>
                        <w:t xml:space="preserve">              </w:t>
                      </w:r>
                      <w:r w:rsidR="00FB4649">
                        <w:rPr>
                          <w:color w:val="C00000"/>
                          <w:sz w:val="28"/>
                          <w:szCs w:val="28"/>
                        </w:rPr>
                        <w:t>Effective July</w:t>
                      </w:r>
                      <w:r w:rsidRPr="0059457A">
                        <w:rPr>
                          <w:color w:val="C00000"/>
                          <w:sz w:val="28"/>
                          <w:szCs w:val="28"/>
                        </w:rPr>
                        <w:t xml:space="preserve"> 2017</w:t>
                      </w:r>
                    </w:p>
                  </w:txbxContent>
                </v:textbox>
                <w10:wrap type="square"/>
              </v:shape>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111"/>
      </w:tblGrid>
      <w:tr w:rsidR="009017C6" w14:paraId="679883E6" w14:textId="77777777" w:rsidTr="0072479A">
        <w:tc>
          <w:tcPr>
            <w:tcW w:w="4395" w:type="dxa"/>
            <w:shd w:val="clear" w:color="auto" w:fill="C00000"/>
          </w:tcPr>
          <w:p w14:paraId="2570ADE0" w14:textId="77777777" w:rsidR="009017C6" w:rsidRDefault="009017C6" w:rsidP="009017C6">
            <w:pPr>
              <w:jc w:val="center"/>
              <w:rPr>
                <w:color w:val="002060"/>
                <w:sz w:val="40"/>
                <w:szCs w:val="40"/>
              </w:rPr>
            </w:pPr>
          </w:p>
          <w:p w14:paraId="79DDEF32" w14:textId="77777777" w:rsidR="009017C6" w:rsidRDefault="009017C6" w:rsidP="009017C6"/>
          <w:p w14:paraId="019AA8D5" w14:textId="77777777" w:rsidR="001F1D48" w:rsidRDefault="001F1D48" w:rsidP="009017C6"/>
          <w:p w14:paraId="4831437E" w14:textId="77777777" w:rsidR="0072479A" w:rsidRDefault="0072479A" w:rsidP="009017C6"/>
          <w:p w14:paraId="663951AB" w14:textId="77777777" w:rsidR="009017C6" w:rsidRDefault="009017C6" w:rsidP="009017C6"/>
          <w:p w14:paraId="4C60F0C4" w14:textId="77777777" w:rsidR="009017C6" w:rsidRDefault="009017C6" w:rsidP="009017C6"/>
          <w:p w14:paraId="41851CC9" w14:textId="77777777" w:rsidR="0072479A" w:rsidRDefault="0072479A" w:rsidP="009017C6"/>
          <w:p w14:paraId="3450761D" w14:textId="77777777" w:rsidR="009017C6" w:rsidRDefault="009017C6" w:rsidP="009017C6"/>
          <w:p w14:paraId="00143B71" w14:textId="051852F6" w:rsidR="009017C6" w:rsidRDefault="001F1D48" w:rsidP="001F1D48">
            <w:pPr>
              <w:jc w:val="right"/>
            </w:pPr>
            <w:r w:rsidRPr="009017C6">
              <w:rPr>
                <w:color w:val="002060"/>
                <w:sz w:val="40"/>
                <w:szCs w:val="40"/>
              </w:rPr>
              <w:t>EMERGENCY</w:t>
            </w:r>
            <w:r>
              <w:rPr>
                <w:color w:val="002060"/>
                <w:sz w:val="40"/>
                <w:szCs w:val="40"/>
              </w:rPr>
              <w:t xml:space="preserve"> </w:t>
            </w:r>
          </w:p>
          <w:p w14:paraId="2339119B" w14:textId="77777777" w:rsidR="009017C6" w:rsidRDefault="009017C6" w:rsidP="009017C6">
            <w:pPr>
              <w:spacing w:after="0" w:line="240" w:lineRule="auto"/>
            </w:pPr>
          </w:p>
        </w:tc>
        <w:tc>
          <w:tcPr>
            <w:tcW w:w="283" w:type="dxa"/>
            <w:shd w:val="clear" w:color="auto" w:fill="auto"/>
          </w:tcPr>
          <w:p w14:paraId="5F651996" w14:textId="77777777" w:rsidR="009017C6" w:rsidRPr="0072479A" w:rsidRDefault="009017C6" w:rsidP="009017C6">
            <w:pPr>
              <w:spacing w:after="0" w:line="240" w:lineRule="auto"/>
              <w:jc w:val="center"/>
              <w:rPr>
                <w:color w:val="C00000"/>
                <w:sz w:val="16"/>
                <w:szCs w:val="16"/>
              </w:rPr>
            </w:pPr>
          </w:p>
        </w:tc>
        <w:tc>
          <w:tcPr>
            <w:tcW w:w="4111" w:type="dxa"/>
            <w:shd w:val="clear" w:color="auto" w:fill="B8CCE4" w:themeFill="accent1" w:themeFillTint="66"/>
          </w:tcPr>
          <w:p w14:paraId="44937266" w14:textId="77777777" w:rsidR="009017C6" w:rsidRDefault="009017C6" w:rsidP="009017C6">
            <w:pPr>
              <w:spacing w:after="0" w:line="240" w:lineRule="auto"/>
            </w:pPr>
          </w:p>
        </w:tc>
      </w:tr>
      <w:tr w:rsidR="009017C6" w:rsidRPr="0072479A" w14:paraId="004A8461" w14:textId="77777777" w:rsidTr="0072479A">
        <w:trPr>
          <w:trHeight w:val="191"/>
        </w:trPr>
        <w:tc>
          <w:tcPr>
            <w:tcW w:w="4395" w:type="dxa"/>
            <w:shd w:val="clear" w:color="auto" w:fill="auto"/>
          </w:tcPr>
          <w:p w14:paraId="61090E61" w14:textId="04254910" w:rsidR="009017C6" w:rsidRPr="0072479A" w:rsidRDefault="009017C6" w:rsidP="0072479A">
            <w:pPr>
              <w:spacing w:after="0"/>
              <w:jc w:val="center"/>
              <w:rPr>
                <w:color w:val="002060"/>
                <w:sz w:val="16"/>
                <w:szCs w:val="16"/>
              </w:rPr>
            </w:pPr>
          </w:p>
        </w:tc>
        <w:tc>
          <w:tcPr>
            <w:tcW w:w="283" w:type="dxa"/>
            <w:shd w:val="clear" w:color="auto" w:fill="auto"/>
          </w:tcPr>
          <w:p w14:paraId="33799ACC" w14:textId="77777777" w:rsidR="009017C6" w:rsidRPr="0072479A" w:rsidRDefault="009017C6" w:rsidP="0072479A">
            <w:pPr>
              <w:spacing w:after="0" w:line="240" w:lineRule="auto"/>
              <w:jc w:val="center"/>
              <w:rPr>
                <w:color w:val="002060"/>
                <w:sz w:val="16"/>
                <w:szCs w:val="16"/>
              </w:rPr>
            </w:pPr>
          </w:p>
        </w:tc>
        <w:tc>
          <w:tcPr>
            <w:tcW w:w="4111" w:type="dxa"/>
            <w:shd w:val="clear" w:color="auto" w:fill="auto"/>
          </w:tcPr>
          <w:p w14:paraId="5B344BBD" w14:textId="1F8D2085" w:rsidR="009017C6" w:rsidRPr="0072479A" w:rsidRDefault="009017C6" w:rsidP="0072479A">
            <w:pPr>
              <w:spacing w:after="0" w:line="240" w:lineRule="auto"/>
              <w:jc w:val="center"/>
              <w:rPr>
                <w:color w:val="002060"/>
                <w:sz w:val="16"/>
                <w:szCs w:val="16"/>
              </w:rPr>
            </w:pPr>
          </w:p>
        </w:tc>
      </w:tr>
      <w:tr w:rsidR="009017C6" w14:paraId="638485F9" w14:textId="77777777" w:rsidTr="0072479A">
        <w:tc>
          <w:tcPr>
            <w:tcW w:w="4395" w:type="dxa"/>
            <w:shd w:val="clear" w:color="auto" w:fill="002060"/>
          </w:tcPr>
          <w:p w14:paraId="45C5343C" w14:textId="77777777" w:rsidR="009017C6" w:rsidRDefault="009017C6" w:rsidP="009017C6"/>
          <w:p w14:paraId="3971C814" w14:textId="77777777" w:rsidR="009017C6" w:rsidRDefault="009017C6" w:rsidP="009017C6"/>
          <w:p w14:paraId="3E018032" w14:textId="77777777" w:rsidR="009017C6" w:rsidRDefault="009017C6" w:rsidP="009017C6"/>
          <w:p w14:paraId="2AAE1BDE" w14:textId="77777777" w:rsidR="0072479A" w:rsidRDefault="0072479A" w:rsidP="009017C6"/>
          <w:p w14:paraId="5D1566CE" w14:textId="77777777" w:rsidR="009017C6" w:rsidRDefault="009017C6" w:rsidP="009017C6"/>
          <w:p w14:paraId="2C3B72B6" w14:textId="77777777" w:rsidR="009017C6" w:rsidRDefault="009017C6" w:rsidP="009017C6"/>
          <w:p w14:paraId="19CC2843" w14:textId="77777777" w:rsidR="0072479A" w:rsidRDefault="0072479A" w:rsidP="009017C6"/>
          <w:p w14:paraId="7FAC878E" w14:textId="77777777" w:rsidR="009017C6" w:rsidRDefault="009017C6" w:rsidP="009017C6"/>
          <w:p w14:paraId="67B84EE5" w14:textId="77777777" w:rsidR="009017C6" w:rsidRDefault="009017C6" w:rsidP="009017C6"/>
          <w:p w14:paraId="24B796E9" w14:textId="77777777" w:rsidR="009017C6" w:rsidRDefault="009017C6" w:rsidP="009017C6"/>
          <w:p w14:paraId="32253BD1" w14:textId="77777777" w:rsidR="009017C6" w:rsidRDefault="009017C6" w:rsidP="009017C6">
            <w:pPr>
              <w:spacing w:after="0" w:line="240" w:lineRule="auto"/>
            </w:pPr>
          </w:p>
        </w:tc>
        <w:tc>
          <w:tcPr>
            <w:tcW w:w="283" w:type="dxa"/>
            <w:shd w:val="clear" w:color="auto" w:fill="auto"/>
          </w:tcPr>
          <w:p w14:paraId="59748C3A" w14:textId="77777777" w:rsidR="009017C6" w:rsidRPr="0072479A" w:rsidRDefault="009017C6" w:rsidP="009017C6">
            <w:pPr>
              <w:spacing w:after="0" w:line="240" w:lineRule="auto"/>
              <w:jc w:val="center"/>
              <w:rPr>
                <w:color w:val="C00000"/>
                <w:sz w:val="16"/>
                <w:szCs w:val="16"/>
              </w:rPr>
            </w:pPr>
          </w:p>
        </w:tc>
        <w:tc>
          <w:tcPr>
            <w:tcW w:w="4111" w:type="dxa"/>
            <w:shd w:val="clear" w:color="auto" w:fill="31849B" w:themeFill="accent5" w:themeFillShade="BF"/>
          </w:tcPr>
          <w:p w14:paraId="6ECB33A7" w14:textId="703FC09F" w:rsidR="009017C6" w:rsidRDefault="009017C6" w:rsidP="009017C6">
            <w:pPr>
              <w:spacing w:after="0" w:line="240" w:lineRule="auto"/>
              <w:jc w:val="center"/>
              <w:rPr>
                <w:color w:val="002060"/>
                <w:sz w:val="40"/>
                <w:szCs w:val="40"/>
              </w:rPr>
            </w:pPr>
          </w:p>
          <w:p w14:paraId="67347BF6" w14:textId="1D4E3B8C" w:rsidR="009017C6" w:rsidRDefault="001F1D48" w:rsidP="001F1D48">
            <w:pPr>
              <w:spacing w:after="0" w:line="240" w:lineRule="auto"/>
              <w:ind w:left="-108"/>
            </w:pPr>
            <w:r>
              <w:rPr>
                <w:color w:val="FF0000"/>
                <w:sz w:val="40"/>
                <w:szCs w:val="40"/>
              </w:rPr>
              <w:t xml:space="preserve">  </w:t>
            </w:r>
            <w:r w:rsidR="009017C6" w:rsidRPr="009017C6">
              <w:rPr>
                <w:color w:val="FF0000"/>
                <w:sz w:val="40"/>
                <w:szCs w:val="40"/>
              </w:rPr>
              <w:t>MANAGEMENT</w:t>
            </w:r>
          </w:p>
        </w:tc>
      </w:tr>
    </w:tbl>
    <w:p w14:paraId="6148EC7E" w14:textId="093DB51A" w:rsidR="00841F2A" w:rsidRPr="009B3BBA" w:rsidRDefault="00841F2A" w:rsidP="009017C6">
      <w:pPr>
        <w:pStyle w:val="ESHeading2"/>
        <w:tabs>
          <w:tab w:val="left" w:pos="3045"/>
        </w:tabs>
        <w:sectPr w:rsidR="00841F2A" w:rsidRPr="009B3BBA" w:rsidSect="00D84C0F">
          <w:footerReference w:type="default" r:id="rId13"/>
          <w:pgSz w:w="11900" w:h="16840"/>
          <w:pgMar w:top="1005" w:right="737" w:bottom="1304" w:left="1304" w:header="624" w:footer="1134" w:gutter="0"/>
          <w:cols w:space="397"/>
          <w:docGrid w:linePitch="360"/>
        </w:sectPr>
      </w:pPr>
    </w:p>
    <w:p w14:paraId="7671096F" w14:textId="0870EAC6" w:rsidR="000F4C22" w:rsidRPr="0059457A" w:rsidRDefault="00895870" w:rsidP="000F4C22">
      <w:pPr>
        <w:spacing w:after="40"/>
        <w:rPr>
          <w:b/>
          <w:sz w:val="22"/>
          <w:szCs w:val="22"/>
        </w:rPr>
      </w:pPr>
      <w:r w:rsidRPr="0059457A">
        <w:rPr>
          <w:rFonts w:cstheme="minorHAnsi"/>
          <w:b/>
          <w:sz w:val="44"/>
          <w:szCs w:val="44"/>
        </w:rPr>
        <w:lastRenderedPageBreak/>
        <w:t>CONTENTS</w:t>
      </w:r>
    </w:p>
    <w:p w14:paraId="6983E2CE" w14:textId="77777777" w:rsidR="000F4C22" w:rsidRPr="0059457A" w:rsidRDefault="000F4C22" w:rsidP="000F4C22">
      <w:pPr>
        <w:spacing w:after="40"/>
        <w:rPr>
          <w:sz w:val="22"/>
          <w:szCs w:val="22"/>
        </w:rPr>
      </w:pPr>
    </w:p>
    <w:p w14:paraId="4C6C9131"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b w:val="0"/>
          <w:color w:val="auto"/>
          <w:sz w:val="22"/>
          <w:szCs w:val="22"/>
        </w:rPr>
        <w:fldChar w:fldCharType="begin"/>
      </w:r>
      <w:r w:rsidRPr="0059457A">
        <w:rPr>
          <w:b w:val="0"/>
          <w:color w:val="auto"/>
          <w:sz w:val="22"/>
          <w:szCs w:val="22"/>
        </w:rPr>
        <w:instrText xml:space="preserve"> TOC \t "ES_Heading 1,1,ES_Heading 2,2,ES_Heading 3,3" </w:instrText>
      </w:r>
      <w:r w:rsidRPr="0059457A">
        <w:rPr>
          <w:b w:val="0"/>
          <w:color w:val="auto"/>
          <w:sz w:val="22"/>
          <w:szCs w:val="22"/>
        </w:rPr>
        <w:fldChar w:fldCharType="separate"/>
      </w:r>
      <w:r w:rsidRPr="0059457A">
        <w:rPr>
          <w:noProof/>
          <w:color w:val="auto"/>
        </w:rPr>
        <w:t>Background</w:t>
      </w:r>
      <w:r w:rsidRPr="0059457A">
        <w:rPr>
          <w:noProof/>
          <w:color w:val="auto"/>
        </w:rPr>
        <w:tab/>
      </w:r>
      <w:r w:rsidRPr="0059457A">
        <w:rPr>
          <w:noProof/>
          <w:color w:val="auto"/>
        </w:rPr>
        <w:fldChar w:fldCharType="begin"/>
      </w:r>
      <w:r w:rsidRPr="0059457A">
        <w:rPr>
          <w:noProof/>
          <w:color w:val="auto"/>
        </w:rPr>
        <w:instrText xml:space="preserve"> PAGEREF _Toc481411814 \h </w:instrText>
      </w:r>
      <w:r w:rsidRPr="0059457A">
        <w:rPr>
          <w:noProof/>
          <w:color w:val="auto"/>
        </w:rPr>
      </w:r>
      <w:r w:rsidRPr="0059457A">
        <w:rPr>
          <w:noProof/>
          <w:color w:val="auto"/>
        </w:rPr>
        <w:fldChar w:fldCharType="separate"/>
      </w:r>
      <w:r w:rsidR="003D5ADA">
        <w:rPr>
          <w:noProof/>
          <w:color w:val="auto"/>
        </w:rPr>
        <w:t>3</w:t>
      </w:r>
      <w:r w:rsidRPr="0059457A">
        <w:rPr>
          <w:noProof/>
          <w:color w:val="auto"/>
        </w:rPr>
        <w:fldChar w:fldCharType="end"/>
      </w:r>
    </w:p>
    <w:p w14:paraId="7C0AF08C"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Purpose</w:t>
      </w:r>
      <w:r w:rsidRPr="0059457A">
        <w:rPr>
          <w:noProof/>
          <w:color w:val="auto"/>
        </w:rPr>
        <w:tab/>
      </w:r>
      <w:r w:rsidRPr="0059457A">
        <w:rPr>
          <w:noProof/>
          <w:color w:val="auto"/>
        </w:rPr>
        <w:fldChar w:fldCharType="begin"/>
      </w:r>
      <w:r w:rsidRPr="0059457A">
        <w:rPr>
          <w:noProof/>
          <w:color w:val="auto"/>
        </w:rPr>
        <w:instrText xml:space="preserve"> PAGEREF _Toc481411815 \h </w:instrText>
      </w:r>
      <w:r w:rsidRPr="0059457A">
        <w:rPr>
          <w:noProof/>
          <w:color w:val="auto"/>
        </w:rPr>
      </w:r>
      <w:r w:rsidRPr="0059457A">
        <w:rPr>
          <w:noProof/>
          <w:color w:val="auto"/>
        </w:rPr>
        <w:fldChar w:fldCharType="separate"/>
      </w:r>
      <w:r w:rsidR="003D5ADA">
        <w:rPr>
          <w:noProof/>
          <w:color w:val="auto"/>
        </w:rPr>
        <w:t>3</w:t>
      </w:r>
      <w:r w:rsidRPr="0059457A">
        <w:rPr>
          <w:noProof/>
          <w:color w:val="auto"/>
        </w:rPr>
        <w:fldChar w:fldCharType="end"/>
      </w:r>
    </w:p>
    <w:p w14:paraId="4ABB2358" w14:textId="5ADE7151" w:rsidR="008E54ED" w:rsidRPr="0059457A" w:rsidRDefault="0059457A">
      <w:pPr>
        <w:pStyle w:val="TOC2"/>
        <w:tabs>
          <w:tab w:val="right" w:leader="dot" w:pos="9346"/>
        </w:tabs>
        <w:rPr>
          <w:rFonts w:asciiTheme="minorHAnsi" w:hAnsiTheme="minorHAnsi" w:cstheme="minorBidi"/>
          <w:noProof/>
          <w:color w:val="auto"/>
          <w:sz w:val="22"/>
          <w:szCs w:val="22"/>
          <w:lang w:val="en-AU" w:eastAsia="en-AU"/>
        </w:rPr>
      </w:pPr>
      <w:r>
        <w:rPr>
          <w:noProof/>
          <w:color w:val="auto"/>
          <w:lang w:val="en-GB"/>
        </w:rPr>
        <w:t>Scope of the Incident Response</w:t>
      </w:r>
      <w:r w:rsidR="008E54ED" w:rsidRPr="0059457A">
        <w:rPr>
          <w:noProof/>
          <w:color w:val="auto"/>
          <w:lang w:val="en-GB"/>
        </w:rPr>
        <w:t xml:space="preserve"> plan</w:t>
      </w:r>
      <w:r w:rsidR="008E54ED" w:rsidRPr="0059457A">
        <w:rPr>
          <w:noProof/>
          <w:color w:val="auto"/>
        </w:rPr>
        <w:tab/>
      </w:r>
      <w:r w:rsidR="008E54ED" w:rsidRPr="0059457A">
        <w:rPr>
          <w:noProof/>
          <w:color w:val="auto"/>
        </w:rPr>
        <w:fldChar w:fldCharType="begin"/>
      </w:r>
      <w:r w:rsidR="008E54ED" w:rsidRPr="0059457A">
        <w:rPr>
          <w:noProof/>
          <w:color w:val="auto"/>
        </w:rPr>
        <w:instrText xml:space="preserve"> PAGEREF _Toc481411816 \h </w:instrText>
      </w:r>
      <w:r w:rsidR="008E54ED" w:rsidRPr="0059457A">
        <w:rPr>
          <w:noProof/>
          <w:color w:val="auto"/>
        </w:rPr>
      </w:r>
      <w:r w:rsidR="008E54ED" w:rsidRPr="0059457A">
        <w:rPr>
          <w:noProof/>
          <w:color w:val="auto"/>
        </w:rPr>
        <w:fldChar w:fldCharType="separate"/>
      </w:r>
      <w:r w:rsidR="003D5ADA">
        <w:rPr>
          <w:noProof/>
          <w:color w:val="auto"/>
        </w:rPr>
        <w:t>3</w:t>
      </w:r>
      <w:r w:rsidR="008E54ED" w:rsidRPr="0059457A">
        <w:rPr>
          <w:noProof/>
          <w:color w:val="auto"/>
        </w:rPr>
        <w:fldChar w:fldCharType="end"/>
      </w:r>
    </w:p>
    <w:p w14:paraId="0847C3CF" w14:textId="35340C8F"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 xml:space="preserve"> Pandemic</w:t>
      </w:r>
      <w:r w:rsidR="00CA5180">
        <w:rPr>
          <w:noProof/>
          <w:color w:val="auto"/>
        </w:rPr>
        <w:t xml:space="preserve"> Influenza</w:t>
      </w:r>
      <w:r w:rsidRPr="0059457A">
        <w:rPr>
          <w:noProof/>
          <w:color w:val="auto"/>
        </w:rPr>
        <w:t xml:space="preserve"> Characteristics</w:t>
      </w:r>
      <w:r w:rsidRPr="0059457A">
        <w:rPr>
          <w:noProof/>
          <w:color w:val="auto"/>
        </w:rPr>
        <w:tab/>
      </w:r>
      <w:r w:rsidRPr="0059457A">
        <w:rPr>
          <w:noProof/>
          <w:color w:val="auto"/>
        </w:rPr>
        <w:fldChar w:fldCharType="begin"/>
      </w:r>
      <w:r w:rsidRPr="0059457A">
        <w:rPr>
          <w:noProof/>
          <w:color w:val="auto"/>
        </w:rPr>
        <w:instrText xml:space="preserve"> PAGEREF _Toc481411817 \h </w:instrText>
      </w:r>
      <w:r w:rsidRPr="0059457A">
        <w:rPr>
          <w:noProof/>
          <w:color w:val="auto"/>
        </w:rPr>
      </w:r>
      <w:r w:rsidRPr="0059457A">
        <w:rPr>
          <w:noProof/>
          <w:color w:val="auto"/>
        </w:rPr>
        <w:fldChar w:fldCharType="separate"/>
      </w:r>
      <w:r w:rsidR="003D5ADA">
        <w:rPr>
          <w:noProof/>
          <w:color w:val="auto"/>
        </w:rPr>
        <w:t>3</w:t>
      </w:r>
      <w:r w:rsidRPr="0059457A">
        <w:rPr>
          <w:noProof/>
          <w:color w:val="auto"/>
        </w:rPr>
        <w:fldChar w:fldCharType="end"/>
      </w:r>
    </w:p>
    <w:p w14:paraId="442F91B3"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Impact on Schools and Early Childhood Services</w:t>
      </w:r>
      <w:r w:rsidRPr="0059457A">
        <w:rPr>
          <w:noProof/>
          <w:color w:val="auto"/>
        </w:rPr>
        <w:tab/>
      </w:r>
      <w:r w:rsidRPr="0059457A">
        <w:rPr>
          <w:noProof/>
          <w:color w:val="auto"/>
        </w:rPr>
        <w:fldChar w:fldCharType="begin"/>
      </w:r>
      <w:r w:rsidRPr="0059457A">
        <w:rPr>
          <w:noProof/>
          <w:color w:val="auto"/>
        </w:rPr>
        <w:instrText xml:space="preserve"> PAGEREF _Toc481411818 \h </w:instrText>
      </w:r>
      <w:r w:rsidRPr="0059457A">
        <w:rPr>
          <w:noProof/>
          <w:color w:val="auto"/>
        </w:rPr>
      </w:r>
      <w:r w:rsidRPr="0059457A">
        <w:rPr>
          <w:noProof/>
          <w:color w:val="auto"/>
        </w:rPr>
        <w:fldChar w:fldCharType="separate"/>
      </w:r>
      <w:r w:rsidR="003D5ADA">
        <w:rPr>
          <w:noProof/>
          <w:color w:val="auto"/>
        </w:rPr>
        <w:t>4</w:t>
      </w:r>
      <w:r w:rsidRPr="0059457A">
        <w:rPr>
          <w:noProof/>
          <w:color w:val="auto"/>
        </w:rPr>
        <w:fldChar w:fldCharType="end"/>
      </w:r>
    </w:p>
    <w:p w14:paraId="6FF54E06"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Pandemic Planning</w:t>
      </w:r>
      <w:r w:rsidRPr="0059457A">
        <w:rPr>
          <w:noProof/>
          <w:color w:val="auto"/>
        </w:rPr>
        <w:tab/>
      </w:r>
      <w:r w:rsidRPr="0059457A">
        <w:rPr>
          <w:noProof/>
          <w:color w:val="auto"/>
        </w:rPr>
        <w:fldChar w:fldCharType="begin"/>
      </w:r>
      <w:r w:rsidRPr="0059457A">
        <w:rPr>
          <w:noProof/>
          <w:color w:val="auto"/>
        </w:rPr>
        <w:instrText xml:space="preserve"> PAGEREF _Toc481411819 \h </w:instrText>
      </w:r>
      <w:r w:rsidRPr="0059457A">
        <w:rPr>
          <w:noProof/>
          <w:color w:val="auto"/>
        </w:rPr>
      </w:r>
      <w:r w:rsidRPr="0059457A">
        <w:rPr>
          <w:noProof/>
          <w:color w:val="auto"/>
        </w:rPr>
        <w:fldChar w:fldCharType="separate"/>
      </w:r>
      <w:r w:rsidR="003D5ADA">
        <w:rPr>
          <w:noProof/>
          <w:color w:val="auto"/>
        </w:rPr>
        <w:t>5</w:t>
      </w:r>
      <w:r w:rsidRPr="0059457A">
        <w:rPr>
          <w:noProof/>
          <w:color w:val="auto"/>
        </w:rPr>
        <w:fldChar w:fldCharType="end"/>
      </w:r>
    </w:p>
    <w:p w14:paraId="30BF3FC1"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National context</w:t>
      </w:r>
      <w:r w:rsidRPr="0059457A">
        <w:rPr>
          <w:noProof/>
          <w:color w:val="auto"/>
        </w:rPr>
        <w:tab/>
      </w:r>
      <w:r w:rsidRPr="0059457A">
        <w:rPr>
          <w:noProof/>
          <w:color w:val="auto"/>
        </w:rPr>
        <w:fldChar w:fldCharType="begin"/>
      </w:r>
      <w:r w:rsidRPr="0059457A">
        <w:rPr>
          <w:noProof/>
          <w:color w:val="auto"/>
        </w:rPr>
        <w:instrText xml:space="preserve"> PAGEREF _Toc481411820 \h </w:instrText>
      </w:r>
      <w:r w:rsidRPr="0059457A">
        <w:rPr>
          <w:noProof/>
          <w:color w:val="auto"/>
        </w:rPr>
      </w:r>
      <w:r w:rsidRPr="0059457A">
        <w:rPr>
          <w:noProof/>
          <w:color w:val="auto"/>
        </w:rPr>
        <w:fldChar w:fldCharType="separate"/>
      </w:r>
      <w:r w:rsidR="003D5ADA">
        <w:rPr>
          <w:noProof/>
          <w:color w:val="auto"/>
        </w:rPr>
        <w:t>5</w:t>
      </w:r>
      <w:r w:rsidRPr="0059457A">
        <w:rPr>
          <w:noProof/>
          <w:color w:val="auto"/>
        </w:rPr>
        <w:fldChar w:fldCharType="end"/>
      </w:r>
    </w:p>
    <w:p w14:paraId="33FDA774" w14:textId="0F900655"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Victorian Action Plan for Pandemic</w:t>
      </w:r>
      <w:r w:rsidR="00CA5180">
        <w:rPr>
          <w:noProof/>
          <w:color w:val="auto"/>
        </w:rPr>
        <w:t xml:space="preserve"> Influenza</w:t>
      </w:r>
      <w:r w:rsidRPr="0059457A">
        <w:rPr>
          <w:noProof/>
          <w:color w:val="auto"/>
        </w:rPr>
        <w:tab/>
      </w:r>
      <w:r w:rsidRPr="0059457A">
        <w:rPr>
          <w:noProof/>
          <w:color w:val="auto"/>
        </w:rPr>
        <w:fldChar w:fldCharType="begin"/>
      </w:r>
      <w:r w:rsidRPr="0059457A">
        <w:rPr>
          <w:noProof/>
          <w:color w:val="auto"/>
        </w:rPr>
        <w:instrText xml:space="preserve"> PAGEREF _Toc481411821 \h </w:instrText>
      </w:r>
      <w:r w:rsidRPr="0059457A">
        <w:rPr>
          <w:noProof/>
          <w:color w:val="auto"/>
        </w:rPr>
      </w:r>
      <w:r w:rsidRPr="0059457A">
        <w:rPr>
          <w:noProof/>
          <w:color w:val="auto"/>
        </w:rPr>
        <w:fldChar w:fldCharType="separate"/>
      </w:r>
      <w:r w:rsidR="003D5ADA">
        <w:rPr>
          <w:noProof/>
          <w:color w:val="auto"/>
        </w:rPr>
        <w:t>5</w:t>
      </w:r>
      <w:r w:rsidRPr="0059457A">
        <w:rPr>
          <w:noProof/>
          <w:color w:val="auto"/>
        </w:rPr>
        <w:fldChar w:fldCharType="end"/>
      </w:r>
    </w:p>
    <w:p w14:paraId="250DECE7" w14:textId="01AC8187" w:rsidR="008E54ED" w:rsidRPr="0059457A" w:rsidRDefault="0059457A">
      <w:pPr>
        <w:pStyle w:val="TOC2"/>
        <w:tabs>
          <w:tab w:val="right" w:leader="dot" w:pos="9346"/>
        </w:tabs>
        <w:rPr>
          <w:rFonts w:asciiTheme="minorHAnsi" w:hAnsiTheme="minorHAnsi" w:cstheme="minorBidi"/>
          <w:noProof/>
          <w:color w:val="auto"/>
          <w:sz w:val="22"/>
          <w:szCs w:val="22"/>
          <w:lang w:val="en-AU" w:eastAsia="en-AU"/>
        </w:rPr>
      </w:pPr>
      <w:r>
        <w:rPr>
          <w:noProof/>
          <w:color w:val="auto"/>
        </w:rPr>
        <w:t>Department</w:t>
      </w:r>
      <w:r w:rsidR="008E54ED" w:rsidRPr="0059457A">
        <w:rPr>
          <w:noProof/>
          <w:color w:val="auto"/>
        </w:rPr>
        <w:t>/A</w:t>
      </w:r>
      <w:r>
        <w:rPr>
          <w:noProof/>
          <w:color w:val="auto"/>
        </w:rPr>
        <w:t>gency Responsibilities</w:t>
      </w:r>
      <w:r w:rsidR="008E54ED" w:rsidRPr="0059457A">
        <w:rPr>
          <w:noProof/>
          <w:color w:val="auto"/>
        </w:rPr>
        <w:tab/>
      </w:r>
      <w:r w:rsidR="008E54ED" w:rsidRPr="0059457A">
        <w:rPr>
          <w:noProof/>
          <w:color w:val="auto"/>
        </w:rPr>
        <w:fldChar w:fldCharType="begin"/>
      </w:r>
      <w:r w:rsidR="008E54ED" w:rsidRPr="0059457A">
        <w:rPr>
          <w:noProof/>
          <w:color w:val="auto"/>
        </w:rPr>
        <w:instrText xml:space="preserve"> PAGEREF _Toc481411822 \h </w:instrText>
      </w:r>
      <w:r w:rsidR="008E54ED" w:rsidRPr="0059457A">
        <w:rPr>
          <w:noProof/>
          <w:color w:val="auto"/>
        </w:rPr>
      </w:r>
      <w:r w:rsidR="008E54ED" w:rsidRPr="0059457A">
        <w:rPr>
          <w:noProof/>
          <w:color w:val="auto"/>
        </w:rPr>
        <w:fldChar w:fldCharType="separate"/>
      </w:r>
      <w:r w:rsidR="003D5ADA">
        <w:rPr>
          <w:noProof/>
          <w:color w:val="auto"/>
        </w:rPr>
        <w:t>5</w:t>
      </w:r>
      <w:r w:rsidR="008E54ED" w:rsidRPr="0059457A">
        <w:rPr>
          <w:noProof/>
          <w:color w:val="auto"/>
        </w:rPr>
        <w:fldChar w:fldCharType="end"/>
      </w:r>
    </w:p>
    <w:p w14:paraId="224612A4"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Pandemic Stages</w:t>
      </w:r>
      <w:r w:rsidRPr="0059457A">
        <w:rPr>
          <w:noProof/>
          <w:color w:val="auto"/>
        </w:rPr>
        <w:tab/>
      </w:r>
      <w:r w:rsidRPr="0059457A">
        <w:rPr>
          <w:noProof/>
          <w:color w:val="auto"/>
        </w:rPr>
        <w:fldChar w:fldCharType="begin"/>
      </w:r>
      <w:r w:rsidRPr="0059457A">
        <w:rPr>
          <w:noProof/>
          <w:color w:val="auto"/>
        </w:rPr>
        <w:instrText xml:space="preserve"> PAGEREF _Toc481411823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7545E44F"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lang w:eastAsia="en-AU"/>
        </w:rPr>
        <w:t>National Context</w:t>
      </w:r>
      <w:r w:rsidRPr="0059457A">
        <w:rPr>
          <w:noProof/>
          <w:color w:val="auto"/>
        </w:rPr>
        <w:tab/>
      </w:r>
      <w:r w:rsidRPr="0059457A">
        <w:rPr>
          <w:noProof/>
          <w:color w:val="auto"/>
        </w:rPr>
        <w:fldChar w:fldCharType="begin"/>
      </w:r>
      <w:r w:rsidRPr="0059457A">
        <w:rPr>
          <w:noProof/>
          <w:color w:val="auto"/>
        </w:rPr>
        <w:instrText xml:space="preserve"> PAGEREF _Toc481411824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15549686"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lang w:eastAsia="en-AU"/>
        </w:rPr>
        <w:t>Victorian Context</w:t>
      </w:r>
      <w:r w:rsidRPr="0059457A">
        <w:rPr>
          <w:noProof/>
          <w:color w:val="auto"/>
        </w:rPr>
        <w:tab/>
      </w:r>
      <w:r w:rsidRPr="0059457A">
        <w:rPr>
          <w:noProof/>
          <w:color w:val="auto"/>
        </w:rPr>
        <w:fldChar w:fldCharType="begin"/>
      </w:r>
      <w:r w:rsidRPr="0059457A">
        <w:rPr>
          <w:noProof/>
          <w:color w:val="auto"/>
        </w:rPr>
        <w:instrText xml:space="preserve"> PAGEREF _Toc481411825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691F54D7"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Incident Management Team Functions</w:t>
      </w:r>
      <w:r w:rsidRPr="0059457A">
        <w:rPr>
          <w:noProof/>
          <w:color w:val="auto"/>
        </w:rPr>
        <w:tab/>
      </w:r>
      <w:r w:rsidRPr="0059457A">
        <w:rPr>
          <w:noProof/>
          <w:color w:val="auto"/>
        </w:rPr>
        <w:fldChar w:fldCharType="begin"/>
      </w:r>
      <w:r w:rsidRPr="0059457A">
        <w:rPr>
          <w:noProof/>
          <w:color w:val="auto"/>
        </w:rPr>
        <w:instrText xml:space="preserve"> PAGEREF _Toc481411826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7206A4DA"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A – Pandemic Stages</w:t>
      </w:r>
      <w:r w:rsidRPr="0059457A">
        <w:rPr>
          <w:noProof/>
          <w:color w:val="auto"/>
        </w:rPr>
        <w:tab/>
      </w:r>
      <w:r w:rsidRPr="0059457A">
        <w:rPr>
          <w:noProof/>
          <w:color w:val="auto"/>
        </w:rPr>
        <w:fldChar w:fldCharType="begin"/>
      </w:r>
      <w:r w:rsidRPr="0059457A">
        <w:rPr>
          <w:noProof/>
          <w:color w:val="auto"/>
        </w:rPr>
        <w:instrText xml:space="preserve"> PAGEREF _Toc481411827 \h </w:instrText>
      </w:r>
      <w:r w:rsidRPr="0059457A">
        <w:rPr>
          <w:noProof/>
          <w:color w:val="auto"/>
        </w:rPr>
      </w:r>
      <w:r w:rsidRPr="0059457A">
        <w:rPr>
          <w:noProof/>
          <w:color w:val="auto"/>
        </w:rPr>
        <w:fldChar w:fldCharType="separate"/>
      </w:r>
      <w:r w:rsidR="003D5ADA">
        <w:rPr>
          <w:noProof/>
          <w:color w:val="auto"/>
        </w:rPr>
        <w:t>12</w:t>
      </w:r>
      <w:r w:rsidRPr="0059457A">
        <w:rPr>
          <w:noProof/>
          <w:color w:val="auto"/>
        </w:rPr>
        <w:fldChar w:fldCharType="end"/>
      </w:r>
    </w:p>
    <w:p w14:paraId="03EF3CDB" w14:textId="4388B78E"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B –Pandemic</w:t>
      </w:r>
      <w:r w:rsidR="00CA5180">
        <w:rPr>
          <w:noProof/>
          <w:color w:val="auto"/>
        </w:rPr>
        <w:t xml:space="preserve"> Influenza</w:t>
      </w:r>
      <w:r w:rsidRPr="0059457A">
        <w:rPr>
          <w:noProof/>
          <w:color w:val="auto"/>
        </w:rPr>
        <w:t xml:space="preserve"> Stages with Key Actions for Schools</w:t>
      </w:r>
      <w:r w:rsidRPr="0059457A">
        <w:rPr>
          <w:noProof/>
          <w:color w:val="auto"/>
        </w:rPr>
        <w:tab/>
      </w:r>
      <w:r w:rsidRPr="0059457A">
        <w:rPr>
          <w:noProof/>
          <w:color w:val="auto"/>
        </w:rPr>
        <w:fldChar w:fldCharType="begin"/>
      </w:r>
      <w:r w:rsidRPr="0059457A">
        <w:rPr>
          <w:noProof/>
          <w:color w:val="auto"/>
        </w:rPr>
        <w:instrText xml:space="preserve"> PAGEREF _Toc481411828 \h </w:instrText>
      </w:r>
      <w:r w:rsidRPr="0059457A">
        <w:rPr>
          <w:noProof/>
          <w:color w:val="auto"/>
        </w:rPr>
      </w:r>
      <w:r w:rsidRPr="0059457A">
        <w:rPr>
          <w:noProof/>
          <w:color w:val="auto"/>
        </w:rPr>
        <w:fldChar w:fldCharType="separate"/>
      </w:r>
      <w:r w:rsidR="003D5ADA">
        <w:rPr>
          <w:noProof/>
          <w:color w:val="auto"/>
        </w:rPr>
        <w:t>19</w:t>
      </w:r>
      <w:r w:rsidRPr="0059457A">
        <w:rPr>
          <w:noProof/>
          <w:color w:val="auto"/>
        </w:rPr>
        <w:fldChar w:fldCharType="end"/>
      </w:r>
    </w:p>
    <w:p w14:paraId="0BFE4234" w14:textId="0488A289"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C –Pandemic</w:t>
      </w:r>
      <w:r w:rsidR="00CA5180">
        <w:rPr>
          <w:noProof/>
          <w:color w:val="auto"/>
        </w:rPr>
        <w:t xml:space="preserve"> Influenza</w:t>
      </w:r>
      <w:r w:rsidRPr="0059457A">
        <w:rPr>
          <w:noProof/>
          <w:color w:val="auto"/>
        </w:rPr>
        <w:t xml:space="preserve"> Stages with Key Actions for Early Childhood Services</w:t>
      </w:r>
      <w:r w:rsidRPr="0059457A">
        <w:rPr>
          <w:noProof/>
          <w:color w:val="auto"/>
        </w:rPr>
        <w:tab/>
      </w:r>
      <w:r w:rsidRPr="0059457A">
        <w:rPr>
          <w:noProof/>
          <w:color w:val="auto"/>
        </w:rPr>
        <w:fldChar w:fldCharType="begin"/>
      </w:r>
      <w:r w:rsidRPr="0059457A">
        <w:rPr>
          <w:noProof/>
          <w:color w:val="auto"/>
        </w:rPr>
        <w:instrText xml:space="preserve"> PAGEREF _Toc481411829 \h </w:instrText>
      </w:r>
      <w:r w:rsidRPr="0059457A">
        <w:rPr>
          <w:noProof/>
          <w:color w:val="auto"/>
        </w:rPr>
      </w:r>
      <w:r w:rsidRPr="0059457A">
        <w:rPr>
          <w:noProof/>
          <w:color w:val="auto"/>
        </w:rPr>
        <w:fldChar w:fldCharType="separate"/>
      </w:r>
      <w:r w:rsidR="003D5ADA">
        <w:rPr>
          <w:noProof/>
          <w:color w:val="auto"/>
        </w:rPr>
        <w:t>27</w:t>
      </w:r>
      <w:r w:rsidRPr="0059457A">
        <w:rPr>
          <w:noProof/>
          <w:color w:val="auto"/>
        </w:rPr>
        <w:fldChar w:fldCharType="end"/>
      </w:r>
    </w:p>
    <w:p w14:paraId="343E718D"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D – Communication Strategy</w:t>
      </w:r>
      <w:r w:rsidRPr="0059457A">
        <w:rPr>
          <w:noProof/>
          <w:color w:val="auto"/>
        </w:rPr>
        <w:tab/>
      </w:r>
      <w:r w:rsidRPr="0059457A">
        <w:rPr>
          <w:noProof/>
          <w:color w:val="auto"/>
        </w:rPr>
        <w:fldChar w:fldCharType="begin"/>
      </w:r>
      <w:r w:rsidRPr="0059457A">
        <w:rPr>
          <w:noProof/>
          <w:color w:val="auto"/>
        </w:rPr>
        <w:instrText xml:space="preserve"> PAGEREF _Toc481411830 \h </w:instrText>
      </w:r>
      <w:r w:rsidRPr="0059457A">
        <w:rPr>
          <w:noProof/>
          <w:color w:val="auto"/>
        </w:rPr>
      </w:r>
      <w:r w:rsidRPr="0059457A">
        <w:rPr>
          <w:noProof/>
          <w:color w:val="auto"/>
        </w:rPr>
        <w:fldChar w:fldCharType="separate"/>
      </w:r>
      <w:r w:rsidR="003D5ADA">
        <w:rPr>
          <w:noProof/>
          <w:color w:val="auto"/>
        </w:rPr>
        <w:t>35</w:t>
      </w:r>
      <w:r w:rsidRPr="0059457A">
        <w:rPr>
          <w:noProof/>
          <w:color w:val="auto"/>
        </w:rPr>
        <w:fldChar w:fldCharType="end"/>
      </w:r>
    </w:p>
    <w:p w14:paraId="5A96EB96"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E – School Nursing Program Tasks</w:t>
      </w:r>
      <w:r w:rsidRPr="0059457A">
        <w:rPr>
          <w:noProof/>
          <w:color w:val="auto"/>
        </w:rPr>
        <w:tab/>
      </w:r>
      <w:r w:rsidRPr="0059457A">
        <w:rPr>
          <w:noProof/>
          <w:color w:val="auto"/>
        </w:rPr>
        <w:fldChar w:fldCharType="begin"/>
      </w:r>
      <w:r w:rsidRPr="0059457A">
        <w:rPr>
          <w:noProof/>
          <w:color w:val="auto"/>
        </w:rPr>
        <w:instrText xml:space="preserve"> PAGEREF _Toc481411831 \h </w:instrText>
      </w:r>
      <w:r w:rsidRPr="0059457A">
        <w:rPr>
          <w:noProof/>
          <w:color w:val="auto"/>
        </w:rPr>
      </w:r>
      <w:r w:rsidRPr="0059457A">
        <w:rPr>
          <w:noProof/>
          <w:color w:val="auto"/>
        </w:rPr>
        <w:fldChar w:fldCharType="separate"/>
      </w:r>
      <w:r w:rsidR="003D5ADA">
        <w:rPr>
          <w:noProof/>
          <w:color w:val="auto"/>
        </w:rPr>
        <w:t>41</w:t>
      </w:r>
      <w:r w:rsidRPr="0059457A">
        <w:rPr>
          <w:noProof/>
          <w:color w:val="auto"/>
        </w:rPr>
        <w:fldChar w:fldCharType="end"/>
      </w:r>
    </w:p>
    <w:p w14:paraId="6AD8D0A0"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F - Nursing Role Statements</w:t>
      </w:r>
      <w:r w:rsidRPr="0059457A">
        <w:rPr>
          <w:noProof/>
          <w:color w:val="auto"/>
        </w:rPr>
        <w:tab/>
      </w:r>
      <w:r w:rsidRPr="0059457A">
        <w:rPr>
          <w:noProof/>
          <w:color w:val="auto"/>
        </w:rPr>
        <w:fldChar w:fldCharType="begin"/>
      </w:r>
      <w:r w:rsidRPr="0059457A">
        <w:rPr>
          <w:noProof/>
          <w:color w:val="auto"/>
        </w:rPr>
        <w:instrText xml:space="preserve"> PAGEREF _Toc481411832 \h </w:instrText>
      </w:r>
      <w:r w:rsidRPr="0059457A">
        <w:rPr>
          <w:noProof/>
          <w:color w:val="auto"/>
        </w:rPr>
      </w:r>
      <w:r w:rsidRPr="0059457A">
        <w:rPr>
          <w:noProof/>
          <w:color w:val="auto"/>
        </w:rPr>
        <w:fldChar w:fldCharType="separate"/>
      </w:r>
      <w:r w:rsidR="003D5ADA">
        <w:rPr>
          <w:noProof/>
          <w:color w:val="auto"/>
        </w:rPr>
        <w:t>43</w:t>
      </w:r>
      <w:r w:rsidRPr="0059457A">
        <w:rPr>
          <w:noProof/>
          <w:color w:val="auto"/>
        </w:rPr>
        <w:fldChar w:fldCharType="end"/>
      </w:r>
    </w:p>
    <w:p w14:paraId="1AC882FD"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G - School Nurse Deployment Checklist</w:t>
      </w:r>
      <w:r w:rsidRPr="0059457A">
        <w:rPr>
          <w:noProof/>
          <w:color w:val="auto"/>
        </w:rPr>
        <w:tab/>
      </w:r>
      <w:r w:rsidRPr="0059457A">
        <w:rPr>
          <w:noProof/>
          <w:color w:val="auto"/>
        </w:rPr>
        <w:fldChar w:fldCharType="begin"/>
      </w:r>
      <w:r w:rsidRPr="0059457A">
        <w:rPr>
          <w:noProof/>
          <w:color w:val="auto"/>
        </w:rPr>
        <w:instrText xml:space="preserve"> PAGEREF _Toc481411833 \h </w:instrText>
      </w:r>
      <w:r w:rsidRPr="0059457A">
        <w:rPr>
          <w:noProof/>
          <w:color w:val="auto"/>
        </w:rPr>
      </w:r>
      <w:r w:rsidRPr="0059457A">
        <w:rPr>
          <w:noProof/>
          <w:color w:val="auto"/>
        </w:rPr>
        <w:fldChar w:fldCharType="separate"/>
      </w:r>
      <w:r w:rsidR="003D5ADA">
        <w:rPr>
          <w:noProof/>
          <w:color w:val="auto"/>
        </w:rPr>
        <w:t>45</w:t>
      </w:r>
      <w:r w:rsidRPr="0059457A">
        <w:rPr>
          <w:noProof/>
          <w:color w:val="auto"/>
        </w:rPr>
        <w:fldChar w:fldCharType="end"/>
      </w:r>
    </w:p>
    <w:p w14:paraId="3E17F9E1" w14:textId="4A782B94" w:rsidR="000F4C22" w:rsidRPr="00094E74" w:rsidRDefault="008E54ED" w:rsidP="0057654B">
      <w:pPr>
        <w:pStyle w:val="TOC3"/>
        <w:rPr>
          <w:sz w:val="22"/>
          <w:szCs w:val="22"/>
        </w:rPr>
      </w:pPr>
      <w:r w:rsidRPr="0059457A">
        <w:rPr>
          <w:b/>
          <w:sz w:val="22"/>
          <w:szCs w:val="22"/>
        </w:rPr>
        <w:fldChar w:fldCharType="end"/>
      </w:r>
    </w:p>
    <w:p w14:paraId="38DA0AB3" w14:textId="77777777" w:rsidR="000F4C22" w:rsidRPr="00094E74" w:rsidRDefault="000F4C22" w:rsidP="000F4C22">
      <w:pPr>
        <w:spacing w:after="40"/>
        <w:rPr>
          <w:color w:val="7F7F7F" w:themeColor="text1" w:themeTint="80"/>
          <w:sz w:val="22"/>
          <w:szCs w:val="22"/>
        </w:rPr>
      </w:pPr>
    </w:p>
    <w:tbl>
      <w:tblPr>
        <w:tblStyle w:val="TableGrid"/>
        <w:tblW w:w="0" w:type="auto"/>
        <w:tblLook w:val="04A0" w:firstRow="1" w:lastRow="0" w:firstColumn="1" w:lastColumn="0" w:noHBand="0" w:noVBand="1"/>
      </w:tblPr>
      <w:tblGrid>
        <w:gridCol w:w="2329"/>
        <w:gridCol w:w="2343"/>
        <w:gridCol w:w="2348"/>
        <w:gridCol w:w="2326"/>
      </w:tblGrid>
      <w:tr w:rsidR="00A032D8" w14:paraId="1CDEFB10" w14:textId="77777777" w:rsidTr="00A032D8">
        <w:tc>
          <w:tcPr>
            <w:tcW w:w="2393" w:type="dxa"/>
          </w:tcPr>
          <w:p w14:paraId="322C1186" w14:textId="5FA701C1" w:rsidR="00A032D8" w:rsidRDefault="00A032D8" w:rsidP="000F4C22">
            <w:pPr>
              <w:spacing w:after="40"/>
              <w:rPr>
                <w:color w:val="7F7F7F" w:themeColor="text1" w:themeTint="80"/>
                <w:sz w:val="22"/>
                <w:szCs w:val="22"/>
              </w:rPr>
            </w:pPr>
            <w:r>
              <w:rPr>
                <w:color w:val="7F7F7F" w:themeColor="text1" w:themeTint="80"/>
                <w:sz w:val="22"/>
                <w:szCs w:val="22"/>
              </w:rPr>
              <w:t xml:space="preserve">Version </w:t>
            </w:r>
          </w:p>
        </w:tc>
        <w:tc>
          <w:tcPr>
            <w:tcW w:w="2393" w:type="dxa"/>
          </w:tcPr>
          <w:p w14:paraId="5FA9209D" w14:textId="6490D713" w:rsidR="00A032D8" w:rsidRDefault="00A032D8" w:rsidP="000F4C22">
            <w:pPr>
              <w:spacing w:after="40"/>
              <w:rPr>
                <w:color w:val="7F7F7F" w:themeColor="text1" w:themeTint="80"/>
                <w:sz w:val="22"/>
                <w:szCs w:val="22"/>
              </w:rPr>
            </w:pPr>
            <w:r>
              <w:rPr>
                <w:color w:val="7F7F7F" w:themeColor="text1" w:themeTint="80"/>
                <w:sz w:val="22"/>
                <w:szCs w:val="22"/>
              </w:rPr>
              <w:t>Date</w:t>
            </w:r>
          </w:p>
        </w:tc>
        <w:tc>
          <w:tcPr>
            <w:tcW w:w="2393" w:type="dxa"/>
          </w:tcPr>
          <w:p w14:paraId="76550631" w14:textId="63965885" w:rsidR="00A032D8" w:rsidRDefault="00A21BD7" w:rsidP="00A21BD7">
            <w:pPr>
              <w:spacing w:after="40"/>
              <w:rPr>
                <w:color w:val="7F7F7F" w:themeColor="text1" w:themeTint="80"/>
                <w:sz w:val="22"/>
                <w:szCs w:val="22"/>
              </w:rPr>
            </w:pPr>
            <w:r>
              <w:rPr>
                <w:color w:val="7F7F7F" w:themeColor="text1" w:themeTint="80"/>
                <w:sz w:val="22"/>
                <w:szCs w:val="22"/>
              </w:rPr>
              <w:t>Secretary Approval</w:t>
            </w:r>
          </w:p>
        </w:tc>
        <w:tc>
          <w:tcPr>
            <w:tcW w:w="2393" w:type="dxa"/>
          </w:tcPr>
          <w:p w14:paraId="36DB79DE" w14:textId="0B4E7FAC" w:rsidR="00A032D8" w:rsidRDefault="00A032D8" w:rsidP="000F4C22">
            <w:pPr>
              <w:spacing w:after="40"/>
              <w:rPr>
                <w:color w:val="7F7F7F" w:themeColor="text1" w:themeTint="80"/>
                <w:sz w:val="22"/>
                <w:szCs w:val="22"/>
              </w:rPr>
            </w:pPr>
            <w:r>
              <w:rPr>
                <w:color w:val="7F7F7F" w:themeColor="text1" w:themeTint="80"/>
                <w:sz w:val="22"/>
                <w:szCs w:val="22"/>
              </w:rPr>
              <w:t>Signed</w:t>
            </w:r>
          </w:p>
        </w:tc>
      </w:tr>
      <w:tr w:rsidR="008E7D60" w14:paraId="0465AABA" w14:textId="77777777" w:rsidTr="00A032D8">
        <w:tc>
          <w:tcPr>
            <w:tcW w:w="2393" w:type="dxa"/>
          </w:tcPr>
          <w:p w14:paraId="10071214" w14:textId="57DD9439" w:rsidR="008E7D60" w:rsidRDefault="008E7D60" w:rsidP="000F4C22">
            <w:pPr>
              <w:spacing w:after="40"/>
              <w:rPr>
                <w:color w:val="7F7F7F" w:themeColor="text1" w:themeTint="80"/>
                <w:sz w:val="22"/>
                <w:szCs w:val="22"/>
              </w:rPr>
            </w:pPr>
            <w:r>
              <w:rPr>
                <w:color w:val="7F7F7F" w:themeColor="text1" w:themeTint="80"/>
                <w:sz w:val="22"/>
                <w:szCs w:val="22"/>
              </w:rPr>
              <w:t>Version 1</w:t>
            </w:r>
          </w:p>
        </w:tc>
        <w:tc>
          <w:tcPr>
            <w:tcW w:w="2393" w:type="dxa"/>
          </w:tcPr>
          <w:p w14:paraId="7A4D426F" w14:textId="1CEDBD25" w:rsidR="008E7D60" w:rsidRDefault="00C7675D" w:rsidP="000F4C22">
            <w:pPr>
              <w:spacing w:after="40"/>
              <w:rPr>
                <w:color w:val="7F7F7F" w:themeColor="text1" w:themeTint="80"/>
                <w:sz w:val="22"/>
                <w:szCs w:val="22"/>
              </w:rPr>
            </w:pPr>
            <w:r>
              <w:rPr>
                <w:color w:val="7F7F7F" w:themeColor="text1" w:themeTint="80"/>
                <w:sz w:val="22"/>
                <w:szCs w:val="22"/>
              </w:rPr>
              <w:t xml:space="preserve">September </w:t>
            </w:r>
            <w:r w:rsidR="008E7D60">
              <w:rPr>
                <w:color w:val="7F7F7F" w:themeColor="text1" w:themeTint="80"/>
                <w:sz w:val="22"/>
                <w:szCs w:val="22"/>
              </w:rPr>
              <w:t>2012</w:t>
            </w:r>
          </w:p>
        </w:tc>
        <w:tc>
          <w:tcPr>
            <w:tcW w:w="2393" w:type="dxa"/>
          </w:tcPr>
          <w:p w14:paraId="00FA8CDF" w14:textId="64148118" w:rsidR="008E7D60" w:rsidRDefault="00C7675D" w:rsidP="000F4C22">
            <w:pPr>
              <w:spacing w:after="40"/>
              <w:rPr>
                <w:color w:val="7F7F7F" w:themeColor="text1" w:themeTint="80"/>
                <w:sz w:val="22"/>
                <w:szCs w:val="22"/>
              </w:rPr>
            </w:pPr>
            <w:r>
              <w:rPr>
                <w:color w:val="7F7F7F" w:themeColor="text1" w:themeTint="80"/>
                <w:sz w:val="22"/>
                <w:szCs w:val="22"/>
              </w:rPr>
              <w:t>Superseded</w:t>
            </w:r>
          </w:p>
        </w:tc>
        <w:tc>
          <w:tcPr>
            <w:tcW w:w="2393" w:type="dxa"/>
          </w:tcPr>
          <w:p w14:paraId="26FAF3BF" w14:textId="77777777" w:rsidR="008E7D60" w:rsidRDefault="008E7D60" w:rsidP="000F4C22">
            <w:pPr>
              <w:spacing w:after="40"/>
              <w:rPr>
                <w:color w:val="7F7F7F" w:themeColor="text1" w:themeTint="80"/>
                <w:sz w:val="22"/>
                <w:szCs w:val="22"/>
              </w:rPr>
            </w:pPr>
          </w:p>
        </w:tc>
      </w:tr>
      <w:tr w:rsidR="008E7D60" w14:paraId="6805118A" w14:textId="77777777" w:rsidTr="00A032D8">
        <w:tc>
          <w:tcPr>
            <w:tcW w:w="2393" w:type="dxa"/>
          </w:tcPr>
          <w:p w14:paraId="548D42DB" w14:textId="21F5E6C1" w:rsidR="008E7D60" w:rsidRDefault="008E7D60" w:rsidP="000F4C22">
            <w:pPr>
              <w:spacing w:after="40"/>
              <w:rPr>
                <w:color w:val="7F7F7F" w:themeColor="text1" w:themeTint="80"/>
                <w:sz w:val="22"/>
                <w:szCs w:val="22"/>
              </w:rPr>
            </w:pPr>
            <w:r>
              <w:rPr>
                <w:color w:val="7F7F7F" w:themeColor="text1" w:themeTint="80"/>
                <w:sz w:val="22"/>
                <w:szCs w:val="22"/>
              </w:rPr>
              <w:t>Version 2</w:t>
            </w:r>
          </w:p>
        </w:tc>
        <w:tc>
          <w:tcPr>
            <w:tcW w:w="2393" w:type="dxa"/>
          </w:tcPr>
          <w:p w14:paraId="4A4AA972" w14:textId="43E63D8F" w:rsidR="008E7D60" w:rsidRDefault="008E7D60" w:rsidP="000F4C22">
            <w:pPr>
              <w:spacing w:after="40"/>
              <w:rPr>
                <w:color w:val="7F7F7F" w:themeColor="text1" w:themeTint="80"/>
                <w:sz w:val="22"/>
                <w:szCs w:val="22"/>
              </w:rPr>
            </w:pPr>
            <w:r>
              <w:rPr>
                <w:color w:val="7F7F7F" w:themeColor="text1" w:themeTint="80"/>
                <w:sz w:val="22"/>
                <w:szCs w:val="22"/>
              </w:rPr>
              <w:t>October 2014</w:t>
            </w:r>
          </w:p>
        </w:tc>
        <w:tc>
          <w:tcPr>
            <w:tcW w:w="2393" w:type="dxa"/>
          </w:tcPr>
          <w:p w14:paraId="2D5344BF" w14:textId="46427164" w:rsidR="008E7D60" w:rsidRDefault="00C7675D" w:rsidP="000F4C22">
            <w:pPr>
              <w:spacing w:after="40"/>
              <w:rPr>
                <w:color w:val="7F7F7F" w:themeColor="text1" w:themeTint="80"/>
                <w:sz w:val="22"/>
                <w:szCs w:val="22"/>
              </w:rPr>
            </w:pPr>
            <w:r>
              <w:rPr>
                <w:color w:val="7F7F7F" w:themeColor="text1" w:themeTint="80"/>
                <w:sz w:val="22"/>
                <w:szCs w:val="22"/>
              </w:rPr>
              <w:t>Superseded</w:t>
            </w:r>
          </w:p>
        </w:tc>
        <w:tc>
          <w:tcPr>
            <w:tcW w:w="2393" w:type="dxa"/>
          </w:tcPr>
          <w:p w14:paraId="6E810E0E" w14:textId="77777777" w:rsidR="008E7D60" w:rsidRDefault="008E7D60" w:rsidP="000F4C22">
            <w:pPr>
              <w:spacing w:after="40"/>
              <w:rPr>
                <w:color w:val="7F7F7F" w:themeColor="text1" w:themeTint="80"/>
                <w:sz w:val="22"/>
                <w:szCs w:val="22"/>
              </w:rPr>
            </w:pPr>
          </w:p>
        </w:tc>
      </w:tr>
      <w:tr w:rsidR="00A032D8" w14:paraId="33ED983B" w14:textId="77777777" w:rsidTr="00A032D8">
        <w:tc>
          <w:tcPr>
            <w:tcW w:w="2393" w:type="dxa"/>
          </w:tcPr>
          <w:p w14:paraId="31525E3E" w14:textId="13A5BA02" w:rsidR="00A032D8" w:rsidRDefault="008E7D60" w:rsidP="000F4C22">
            <w:pPr>
              <w:spacing w:after="40"/>
              <w:rPr>
                <w:color w:val="7F7F7F" w:themeColor="text1" w:themeTint="80"/>
                <w:sz w:val="22"/>
                <w:szCs w:val="22"/>
              </w:rPr>
            </w:pPr>
            <w:r>
              <w:rPr>
                <w:color w:val="7F7F7F" w:themeColor="text1" w:themeTint="80"/>
                <w:sz w:val="22"/>
                <w:szCs w:val="22"/>
              </w:rPr>
              <w:t>Version 3</w:t>
            </w:r>
          </w:p>
        </w:tc>
        <w:tc>
          <w:tcPr>
            <w:tcW w:w="2393" w:type="dxa"/>
          </w:tcPr>
          <w:p w14:paraId="3FF64AAA" w14:textId="40EA4013" w:rsidR="00A032D8" w:rsidRDefault="000079D6" w:rsidP="000F4C22">
            <w:pPr>
              <w:spacing w:after="40"/>
              <w:rPr>
                <w:color w:val="7F7F7F" w:themeColor="text1" w:themeTint="80"/>
                <w:sz w:val="22"/>
                <w:szCs w:val="22"/>
              </w:rPr>
            </w:pPr>
            <w:r>
              <w:rPr>
                <w:color w:val="7F7F7F" w:themeColor="text1" w:themeTint="80"/>
                <w:sz w:val="22"/>
                <w:szCs w:val="22"/>
              </w:rPr>
              <w:t>July</w:t>
            </w:r>
            <w:r w:rsidR="00A032D8">
              <w:rPr>
                <w:color w:val="7F7F7F" w:themeColor="text1" w:themeTint="80"/>
                <w:sz w:val="22"/>
                <w:szCs w:val="22"/>
              </w:rPr>
              <w:t xml:space="preserve"> 2017</w:t>
            </w:r>
          </w:p>
        </w:tc>
        <w:tc>
          <w:tcPr>
            <w:tcW w:w="2393" w:type="dxa"/>
          </w:tcPr>
          <w:p w14:paraId="669B22F0" w14:textId="48BBDCFC" w:rsidR="00A032D8" w:rsidRDefault="000079D6" w:rsidP="000F4C22">
            <w:pPr>
              <w:spacing w:after="40"/>
              <w:rPr>
                <w:color w:val="7F7F7F" w:themeColor="text1" w:themeTint="80"/>
                <w:sz w:val="22"/>
                <w:szCs w:val="22"/>
              </w:rPr>
            </w:pPr>
            <w:r>
              <w:rPr>
                <w:color w:val="7F7F7F" w:themeColor="text1" w:themeTint="80"/>
                <w:sz w:val="22"/>
                <w:szCs w:val="22"/>
              </w:rPr>
              <w:t>Secretary Endorsed</w:t>
            </w:r>
          </w:p>
        </w:tc>
        <w:tc>
          <w:tcPr>
            <w:tcW w:w="2393" w:type="dxa"/>
          </w:tcPr>
          <w:p w14:paraId="68984074" w14:textId="77777777" w:rsidR="00A032D8" w:rsidRDefault="00A032D8" w:rsidP="000F4C22">
            <w:pPr>
              <w:spacing w:after="40"/>
              <w:rPr>
                <w:color w:val="7F7F7F" w:themeColor="text1" w:themeTint="80"/>
                <w:sz w:val="22"/>
                <w:szCs w:val="22"/>
              </w:rPr>
            </w:pPr>
          </w:p>
        </w:tc>
      </w:tr>
    </w:tbl>
    <w:p w14:paraId="1FD94654" w14:textId="77777777" w:rsidR="000F4C22" w:rsidRPr="00094E74" w:rsidRDefault="000F4C22" w:rsidP="000F4C22">
      <w:pPr>
        <w:spacing w:after="40"/>
        <w:rPr>
          <w:color w:val="7F7F7F" w:themeColor="text1" w:themeTint="80"/>
          <w:sz w:val="22"/>
          <w:szCs w:val="22"/>
        </w:rPr>
      </w:pPr>
    </w:p>
    <w:p w14:paraId="28E54079" w14:textId="77777777" w:rsidR="000F4C22" w:rsidRPr="00094E74" w:rsidRDefault="000F4C22" w:rsidP="000F4C22">
      <w:pPr>
        <w:spacing w:after="40"/>
        <w:rPr>
          <w:color w:val="7F7F7F" w:themeColor="text1" w:themeTint="80"/>
          <w:sz w:val="22"/>
          <w:szCs w:val="22"/>
        </w:rPr>
      </w:pPr>
    </w:p>
    <w:p w14:paraId="7DE73726" w14:textId="77777777" w:rsidR="000F4C22" w:rsidRPr="00094E74" w:rsidRDefault="000F4C22" w:rsidP="000F4C22">
      <w:pPr>
        <w:spacing w:after="40"/>
        <w:rPr>
          <w:color w:val="7F7F7F" w:themeColor="text1" w:themeTint="80"/>
          <w:sz w:val="22"/>
          <w:szCs w:val="22"/>
        </w:rPr>
      </w:pPr>
    </w:p>
    <w:p w14:paraId="2A3B9ACD" w14:textId="77777777" w:rsidR="000F4C22" w:rsidRPr="00094E74" w:rsidRDefault="000F4C22" w:rsidP="000F4C22">
      <w:pPr>
        <w:spacing w:after="40"/>
        <w:rPr>
          <w:color w:val="7F7F7F" w:themeColor="text1" w:themeTint="80"/>
          <w:sz w:val="22"/>
          <w:szCs w:val="22"/>
        </w:rPr>
      </w:pPr>
    </w:p>
    <w:p w14:paraId="4BAE76D3" w14:textId="77777777" w:rsidR="000F4C22" w:rsidRPr="00094E74" w:rsidRDefault="000F4C22" w:rsidP="000F4C22">
      <w:pPr>
        <w:spacing w:after="40"/>
        <w:rPr>
          <w:color w:val="7F7F7F" w:themeColor="text1" w:themeTint="80"/>
          <w:sz w:val="22"/>
          <w:szCs w:val="22"/>
        </w:rPr>
      </w:pPr>
    </w:p>
    <w:p w14:paraId="7F115A02" w14:textId="77777777" w:rsidR="000F4C22" w:rsidRPr="00094E74" w:rsidRDefault="000F4C22" w:rsidP="000F4C22">
      <w:pPr>
        <w:spacing w:after="40"/>
        <w:rPr>
          <w:color w:val="7F7F7F" w:themeColor="text1" w:themeTint="80"/>
          <w:sz w:val="22"/>
          <w:szCs w:val="22"/>
        </w:rPr>
      </w:pPr>
    </w:p>
    <w:p w14:paraId="4E8755B8" w14:textId="77777777" w:rsidR="000F4C22" w:rsidRPr="00094E74" w:rsidRDefault="000F4C22" w:rsidP="00D84C0F">
      <w:pPr>
        <w:pStyle w:val="ESHeading1"/>
        <w:rPr>
          <w:rFonts w:cs="Arial"/>
          <w:sz w:val="22"/>
          <w:szCs w:val="22"/>
        </w:rPr>
      </w:pPr>
    </w:p>
    <w:p w14:paraId="35FAED5E" w14:textId="77777777" w:rsidR="000F4C22" w:rsidRPr="00094E74" w:rsidRDefault="000F4C22" w:rsidP="00D84C0F">
      <w:pPr>
        <w:pStyle w:val="ESHeading1"/>
        <w:rPr>
          <w:rFonts w:cs="Arial"/>
          <w:sz w:val="22"/>
          <w:szCs w:val="22"/>
        </w:rPr>
        <w:sectPr w:rsidR="000F4C22" w:rsidRPr="00094E74" w:rsidSect="00895870">
          <w:headerReference w:type="default" r:id="rId14"/>
          <w:footerReference w:type="default" r:id="rId15"/>
          <w:pgSz w:w="11900" w:h="16840"/>
          <w:pgMar w:top="2036" w:right="1240" w:bottom="1304" w:left="1304" w:header="624" w:footer="1092" w:gutter="0"/>
          <w:cols w:space="397"/>
          <w:docGrid w:linePitch="360"/>
        </w:sectPr>
      </w:pPr>
    </w:p>
    <w:p w14:paraId="18F182F6" w14:textId="77777777" w:rsidR="002F72BA" w:rsidRPr="00094E74" w:rsidRDefault="002F72BA" w:rsidP="00094E74">
      <w:pPr>
        <w:pStyle w:val="ESHeading1"/>
      </w:pPr>
      <w:bookmarkStart w:id="1" w:name="_Toc365471738"/>
      <w:bookmarkStart w:id="2" w:name="_Toc450751163"/>
      <w:bookmarkStart w:id="3" w:name="_Toc476651313"/>
      <w:bookmarkStart w:id="4" w:name="_Toc481411814"/>
      <w:bookmarkStart w:id="5" w:name="_Toc455499267"/>
      <w:bookmarkStart w:id="6" w:name="_Toc455499461"/>
      <w:r w:rsidRPr="00094E74">
        <w:lastRenderedPageBreak/>
        <w:t>Background</w:t>
      </w:r>
      <w:bookmarkEnd w:id="1"/>
      <w:bookmarkEnd w:id="2"/>
      <w:bookmarkEnd w:id="3"/>
      <w:bookmarkEnd w:id="4"/>
    </w:p>
    <w:p w14:paraId="0D018136" w14:textId="77777777" w:rsidR="009017C6" w:rsidRPr="00094E74" w:rsidRDefault="009017C6" w:rsidP="00094E74">
      <w:pPr>
        <w:pStyle w:val="Heading2"/>
        <w:spacing w:before="0" w:after="0" w:line="240" w:lineRule="auto"/>
        <w:jc w:val="both"/>
        <w:rPr>
          <w:rFonts w:cs="Arial"/>
          <w:sz w:val="22"/>
          <w:szCs w:val="22"/>
        </w:rPr>
      </w:pPr>
      <w:bookmarkStart w:id="7" w:name="_Toc450751164"/>
      <w:bookmarkEnd w:id="5"/>
      <w:bookmarkEnd w:id="6"/>
    </w:p>
    <w:p w14:paraId="34872BA0" w14:textId="77777777" w:rsidR="002F72BA" w:rsidRPr="00094E74" w:rsidRDefault="002F72BA" w:rsidP="00094E74">
      <w:pPr>
        <w:pStyle w:val="ESHeading2"/>
        <w:spacing w:before="0" w:after="0" w:line="240" w:lineRule="auto"/>
      </w:pPr>
      <w:bookmarkStart w:id="8" w:name="_Toc476651314"/>
      <w:bookmarkStart w:id="9" w:name="_Toc481411815"/>
      <w:r w:rsidRPr="00094E74">
        <w:t>Purpose</w:t>
      </w:r>
      <w:bookmarkEnd w:id="7"/>
      <w:bookmarkEnd w:id="8"/>
      <w:bookmarkEnd w:id="9"/>
    </w:p>
    <w:p w14:paraId="664FE3F1" w14:textId="77777777" w:rsidR="009017C6" w:rsidRPr="00094E74" w:rsidRDefault="009017C6" w:rsidP="00094E74">
      <w:pPr>
        <w:spacing w:after="0" w:line="240" w:lineRule="auto"/>
        <w:jc w:val="both"/>
        <w:rPr>
          <w:rFonts w:eastAsia="Times New Roman"/>
          <w:sz w:val="22"/>
          <w:szCs w:val="22"/>
          <w:lang w:val="en-GB"/>
        </w:rPr>
      </w:pPr>
      <w:bookmarkStart w:id="10" w:name="_Toc455499269"/>
      <w:bookmarkStart w:id="11" w:name="_Toc455499463"/>
    </w:p>
    <w:p w14:paraId="72B2303D" w14:textId="2272AA79" w:rsidR="009017C6" w:rsidRPr="00094E74" w:rsidRDefault="009D5DE4" w:rsidP="009017C6">
      <w:pPr>
        <w:spacing w:after="0" w:line="240" w:lineRule="auto"/>
        <w:jc w:val="both"/>
        <w:rPr>
          <w:rFonts w:eastAsia="Times New Roman"/>
          <w:sz w:val="22"/>
          <w:szCs w:val="22"/>
          <w:lang w:val="en-GB"/>
        </w:rPr>
      </w:pPr>
      <w:r>
        <w:rPr>
          <w:rFonts w:eastAsia="Times New Roman"/>
          <w:sz w:val="22"/>
          <w:szCs w:val="22"/>
          <w:lang w:val="en-GB"/>
        </w:rPr>
        <w:t>P</w:t>
      </w:r>
      <w:r w:rsidR="00085FC5" w:rsidRPr="00094E74">
        <w:rPr>
          <w:rFonts w:eastAsia="Times New Roman"/>
          <w:sz w:val="22"/>
          <w:szCs w:val="22"/>
          <w:lang w:val="en-GB"/>
        </w:rPr>
        <w:t xml:space="preserve">andemic </w:t>
      </w:r>
      <w:r>
        <w:rPr>
          <w:rFonts w:eastAsia="Times New Roman"/>
          <w:sz w:val="22"/>
          <w:szCs w:val="22"/>
          <w:lang w:val="en-GB"/>
        </w:rPr>
        <w:t xml:space="preserve">influenza </w:t>
      </w:r>
      <w:r w:rsidR="00085FC5" w:rsidRPr="00094E74">
        <w:rPr>
          <w:rFonts w:eastAsia="Times New Roman"/>
          <w:sz w:val="22"/>
          <w:szCs w:val="22"/>
          <w:lang w:val="en-GB"/>
        </w:rPr>
        <w:t xml:space="preserve">creates a public health emergency with political, social, and economic effects. All state government departments are required to have specific pandemic management plans in place to manage the operational aspects of responding to and recovering from a pandemic. </w:t>
      </w:r>
    </w:p>
    <w:p w14:paraId="65626DA1" w14:textId="77777777" w:rsidR="009017C6" w:rsidRPr="00094E74" w:rsidRDefault="009017C6" w:rsidP="009017C6">
      <w:pPr>
        <w:spacing w:after="0" w:line="240" w:lineRule="auto"/>
        <w:jc w:val="both"/>
        <w:rPr>
          <w:rFonts w:eastAsia="Times New Roman"/>
          <w:sz w:val="22"/>
          <w:szCs w:val="22"/>
          <w:lang w:val="en-GB"/>
        </w:rPr>
      </w:pPr>
    </w:p>
    <w:p w14:paraId="116DF01C" w14:textId="24029A5B" w:rsidR="00085FC5" w:rsidRPr="00094E74" w:rsidRDefault="00085FC5" w:rsidP="009017C6">
      <w:pPr>
        <w:spacing w:after="0" w:line="240" w:lineRule="auto"/>
        <w:jc w:val="both"/>
        <w:rPr>
          <w:rFonts w:eastAsia="Times New Roman"/>
          <w:sz w:val="22"/>
          <w:szCs w:val="22"/>
          <w:lang w:val="en-GB"/>
        </w:rPr>
      </w:pPr>
      <w:r w:rsidRPr="00094E74">
        <w:rPr>
          <w:rFonts w:eastAsia="Times New Roman"/>
          <w:sz w:val="22"/>
          <w:szCs w:val="22"/>
          <w:lang w:val="en-GB"/>
        </w:rPr>
        <w:t xml:space="preserve">This Plan is an update of the Department of Education and Training’s (DET) </w:t>
      </w:r>
      <w:r w:rsidRPr="00094E74">
        <w:rPr>
          <w:rFonts w:eastAsia="Times New Roman"/>
          <w:i/>
          <w:color w:val="000000" w:themeColor="text1"/>
          <w:sz w:val="22"/>
          <w:szCs w:val="22"/>
          <w:lang w:val="en-GB"/>
        </w:rPr>
        <w:t>Influenza Pandemic Incident Response Procedures</w:t>
      </w:r>
      <w:r w:rsidRPr="00094E74">
        <w:rPr>
          <w:rFonts w:eastAsia="Times New Roman"/>
          <w:color w:val="000000" w:themeColor="text1"/>
          <w:sz w:val="22"/>
          <w:szCs w:val="22"/>
          <w:lang w:val="en-GB"/>
        </w:rPr>
        <w:t xml:space="preserve"> (Oct 2014) a</w:t>
      </w:r>
      <w:r w:rsidRPr="00094E74">
        <w:rPr>
          <w:rFonts w:eastAsia="Times New Roman"/>
          <w:sz w:val="22"/>
          <w:szCs w:val="22"/>
          <w:lang w:val="en-GB"/>
        </w:rPr>
        <w:t xml:space="preserve">nd contains specific actions for Central Office, regions, schools and early childhood services prior to, during and after a pandemic. This document aligns with the </w:t>
      </w:r>
      <w:r w:rsidRPr="00094E74">
        <w:rPr>
          <w:rFonts w:eastAsia="Times New Roman"/>
          <w:i/>
          <w:sz w:val="22"/>
          <w:szCs w:val="22"/>
          <w:lang w:val="en-GB"/>
        </w:rPr>
        <w:t>Victorian Action Plan for Pandemic Influenza</w:t>
      </w:r>
      <w:r w:rsidRPr="00094E74">
        <w:rPr>
          <w:rFonts w:eastAsia="Times New Roman"/>
          <w:sz w:val="22"/>
          <w:szCs w:val="22"/>
          <w:lang w:val="en-GB"/>
        </w:rPr>
        <w:t xml:space="preserve"> and the </w:t>
      </w:r>
      <w:r w:rsidRPr="00094E74">
        <w:rPr>
          <w:rFonts w:eastAsia="Times New Roman"/>
          <w:i/>
          <w:sz w:val="22"/>
          <w:szCs w:val="22"/>
          <w:lang w:val="en-GB"/>
        </w:rPr>
        <w:t>Victorian Health Management Plan for Pandemic Influenza</w:t>
      </w:r>
      <w:r w:rsidRPr="00094E74">
        <w:rPr>
          <w:rFonts w:eastAsia="Times New Roman"/>
          <w:sz w:val="22"/>
          <w:szCs w:val="22"/>
          <w:lang w:val="en-GB"/>
        </w:rPr>
        <w:t>.</w:t>
      </w:r>
    </w:p>
    <w:p w14:paraId="41A12F0C" w14:textId="77777777" w:rsidR="00085FC5" w:rsidRPr="00094E74" w:rsidRDefault="00085FC5" w:rsidP="00085FC5">
      <w:pPr>
        <w:spacing w:after="0"/>
        <w:jc w:val="both"/>
        <w:rPr>
          <w:rFonts w:eastAsia="Times New Roman"/>
          <w:sz w:val="22"/>
          <w:szCs w:val="22"/>
          <w:lang w:val="en-GB"/>
        </w:rPr>
      </w:pPr>
    </w:p>
    <w:p w14:paraId="5F96C722" w14:textId="766F9EB1" w:rsidR="00085FC5" w:rsidRPr="00094E74" w:rsidRDefault="00085FC5" w:rsidP="00085FC5">
      <w:pPr>
        <w:spacing w:after="0"/>
        <w:jc w:val="both"/>
        <w:rPr>
          <w:rFonts w:eastAsia="Times New Roman"/>
          <w:sz w:val="22"/>
          <w:szCs w:val="22"/>
          <w:lang w:val="en-GB"/>
        </w:rPr>
      </w:pPr>
      <w:r w:rsidRPr="00094E74">
        <w:rPr>
          <w:rFonts w:eastAsia="Times New Roman"/>
          <w:sz w:val="22"/>
          <w:szCs w:val="22"/>
          <w:lang w:val="en-GB"/>
        </w:rPr>
        <w:t>The purpose of this document is to outline DET’s response and provide key strategies and resources when preparing for and responding to an influenza pandemic. Details are found in attached Appendices. This Plan is relevant to Central Office, regions, schools and early childhood services funded and/or regulated by DET (herein referred to as ‘early childhood</w:t>
      </w:r>
      <w:r w:rsidR="00004CD7">
        <w:rPr>
          <w:rFonts w:eastAsia="Times New Roman"/>
          <w:sz w:val="22"/>
          <w:szCs w:val="22"/>
          <w:lang w:val="en-GB"/>
        </w:rPr>
        <w:t xml:space="preserve"> services</w:t>
      </w:r>
      <w:r w:rsidRPr="00094E74">
        <w:rPr>
          <w:rFonts w:eastAsia="Times New Roman"/>
          <w:sz w:val="22"/>
          <w:szCs w:val="22"/>
          <w:lang w:val="en-GB"/>
        </w:rPr>
        <w:t xml:space="preserve">’). This Plan is also relevant to DET registered training organisations that provide vocational education and training (herein referred to as ‘higher education and skills providers’) - all of which are responsible for developing and implementing their own emergency management plans including pandemic response. </w:t>
      </w:r>
    </w:p>
    <w:p w14:paraId="36625325" w14:textId="654AA644" w:rsidR="00085FC5" w:rsidRPr="00094E74" w:rsidRDefault="00DE3FF8" w:rsidP="00DE3FF8">
      <w:pPr>
        <w:tabs>
          <w:tab w:val="left" w:pos="7020"/>
        </w:tabs>
        <w:spacing w:after="0"/>
        <w:jc w:val="both"/>
        <w:rPr>
          <w:rFonts w:eastAsia="Times New Roman"/>
          <w:sz w:val="22"/>
          <w:szCs w:val="22"/>
          <w:lang w:val="en-GB"/>
        </w:rPr>
      </w:pPr>
      <w:r w:rsidRPr="00094E74">
        <w:rPr>
          <w:rFonts w:eastAsia="Times New Roman"/>
          <w:sz w:val="22"/>
          <w:szCs w:val="22"/>
          <w:lang w:val="en-GB"/>
        </w:rPr>
        <w:tab/>
      </w:r>
    </w:p>
    <w:p w14:paraId="751C8C94" w14:textId="074534AA" w:rsidR="00085FC5" w:rsidRPr="00094E74" w:rsidRDefault="00085FC5" w:rsidP="00085FC5">
      <w:pPr>
        <w:spacing w:after="0"/>
        <w:jc w:val="both"/>
        <w:rPr>
          <w:rFonts w:eastAsia="Times New Roman"/>
          <w:sz w:val="22"/>
          <w:szCs w:val="22"/>
          <w:lang w:val="en-GB"/>
        </w:rPr>
      </w:pPr>
      <w:r w:rsidRPr="00094E74">
        <w:rPr>
          <w:rFonts w:eastAsia="Times New Roman"/>
          <w:color w:val="000000" w:themeColor="text1"/>
          <w:sz w:val="22"/>
          <w:szCs w:val="22"/>
          <w:lang w:val="en-GB"/>
        </w:rPr>
        <w:t>This Plan will be distributed to the Catholic education and Independent school sectors via the C</w:t>
      </w:r>
      <w:r w:rsidR="00744BE0">
        <w:rPr>
          <w:rFonts w:eastAsia="Times New Roman"/>
          <w:color w:val="000000" w:themeColor="text1"/>
          <w:sz w:val="22"/>
          <w:szCs w:val="22"/>
          <w:lang w:val="en-GB"/>
        </w:rPr>
        <w:t xml:space="preserve">atholic Education Commission </w:t>
      </w:r>
      <w:r w:rsidR="00AA3FAD">
        <w:rPr>
          <w:rFonts w:eastAsia="Times New Roman"/>
          <w:color w:val="000000" w:themeColor="text1"/>
          <w:sz w:val="22"/>
          <w:szCs w:val="22"/>
          <w:lang w:val="en-GB"/>
        </w:rPr>
        <w:t xml:space="preserve">of </w:t>
      </w:r>
      <w:r w:rsidRPr="00094E74">
        <w:rPr>
          <w:rFonts w:eastAsia="Times New Roman"/>
          <w:color w:val="000000" w:themeColor="text1"/>
          <w:sz w:val="22"/>
          <w:szCs w:val="22"/>
          <w:lang w:val="en-GB"/>
        </w:rPr>
        <w:t>Victoria (CECV) and Independent Schools Victoria (ISV)</w:t>
      </w:r>
      <w:r w:rsidRPr="00094E74">
        <w:rPr>
          <w:rFonts w:eastAsia="Times New Roman"/>
          <w:sz w:val="22"/>
          <w:szCs w:val="22"/>
          <w:lang w:val="en-GB"/>
        </w:rPr>
        <w:t>. In the event of a pandemic, DET will also coordinate with the CECV and ISV regarding pandemic/epidemic response and recovery activities.</w:t>
      </w:r>
    </w:p>
    <w:p w14:paraId="6349F74F" w14:textId="77777777" w:rsidR="00085FC5" w:rsidRPr="00094E74" w:rsidRDefault="00085FC5" w:rsidP="00085FC5">
      <w:pPr>
        <w:spacing w:after="0"/>
        <w:jc w:val="both"/>
        <w:rPr>
          <w:rFonts w:eastAsia="Times New Roman"/>
          <w:sz w:val="22"/>
          <w:szCs w:val="22"/>
          <w:lang w:val="en-GB"/>
        </w:rPr>
      </w:pPr>
    </w:p>
    <w:p w14:paraId="27A180F8" w14:textId="77777777" w:rsidR="00085FC5" w:rsidRPr="00094E74" w:rsidRDefault="00085FC5" w:rsidP="00085FC5">
      <w:pPr>
        <w:spacing w:after="0"/>
        <w:jc w:val="both"/>
        <w:rPr>
          <w:rFonts w:eastAsia="Times New Roman"/>
          <w:sz w:val="22"/>
          <w:szCs w:val="22"/>
          <w:lang w:val="en-GB"/>
        </w:rPr>
      </w:pPr>
      <w:r w:rsidRPr="00094E74">
        <w:rPr>
          <w:rFonts w:eastAsia="Times New Roman"/>
          <w:sz w:val="22"/>
          <w:szCs w:val="22"/>
          <w:lang w:val="en-GB"/>
        </w:rPr>
        <w:t>DET’s Higher Education and Skills Group will disseminate information as appropriate to industry associations for the vocational education and training sector (Victorian TAFE Association and the Australian Council for Private Education and Training).</w:t>
      </w:r>
    </w:p>
    <w:p w14:paraId="79DD79D0" w14:textId="77777777" w:rsidR="00085FC5" w:rsidRPr="00094E74" w:rsidRDefault="00085FC5" w:rsidP="00085FC5">
      <w:pPr>
        <w:spacing w:after="0"/>
        <w:jc w:val="both"/>
        <w:rPr>
          <w:rFonts w:eastAsia="Times New Roman"/>
          <w:sz w:val="22"/>
          <w:szCs w:val="22"/>
          <w:lang w:val="en-GB"/>
        </w:rPr>
      </w:pPr>
    </w:p>
    <w:p w14:paraId="40972AF5" w14:textId="77777777" w:rsidR="00085FC5" w:rsidRPr="00094E74" w:rsidRDefault="00085FC5" w:rsidP="0072479A">
      <w:pPr>
        <w:spacing w:after="0" w:line="240" w:lineRule="auto"/>
        <w:jc w:val="both"/>
        <w:rPr>
          <w:rFonts w:eastAsia="Times New Roman"/>
          <w:sz w:val="22"/>
          <w:szCs w:val="22"/>
          <w:lang w:val="en-GB"/>
        </w:rPr>
      </w:pPr>
      <w:r w:rsidRPr="00094E74">
        <w:rPr>
          <w:rFonts w:eastAsia="Times New Roman"/>
          <w:sz w:val="22"/>
          <w:szCs w:val="22"/>
          <w:lang w:val="en-GB"/>
        </w:rPr>
        <w:t>DET’s Emergency Management Division located within Regional Services Group is responsible for updating and implementing this Plan.</w:t>
      </w:r>
    </w:p>
    <w:p w14:paraId="53CE959F" w14:textId="77777777" w:rsidR="0072479A" w:rsidRPr="00094E74" w:rsidRDefault="0072479A" w:rsidP="0072479A">
      <w:pPr>
        <w:spacing w:after="0" w:line="240" w:lineRule="auto"/>
        <w:jc w:val="both"/>
        <w:rPr>
          <w:rFonts w:eastAsia="Times New Roman"/>
          <w:sz w:val="22"/>
          <w:szCs w:val="22"/>
          <w:lang w:val="en-GB"/>
        </w:rPr>
      </w:pPr>
    </w:p>
    <w:p w14:paraId="4B4936F2" w14:textId="77777777" w:rsidR="0072479A" w:rsidRPr="00094E74" w:rsidRDefault="0072479A" w:rsidP="00094E74">
      <w:pPr>
        <w:pStyle w:val="Heading2"/>
        <w:spacing w:before="0" w:after="0" w:line="240" w:lineRule="auto"/>
        <w:jc w:val="both"/>
        <w:rPr>
          <w:rFonts w:eastAsia="Times New Roman" w:cs="Arial"/>
          <w:sz w:val="22"/>
          <w:szCs w:val="22"/>
          <w:lang w:val="en-GB"/>
        </w:rPr>
      </w:pPr>
      <w:bookmarkStart w:id="12" w:name="_Toc450751165"/>
    </w:p>
    <w:p w14:paraId="29EB70E7" w14:textId="3AC39B1D" w:rsidR="00A61185" w:rsidRPr="00094E74" w:rsidRDefault="00A61185" w:rsidP="00094E74">
      <w:pPr>
        <w:pStyle w:val="ESHeading2"/>
        <w:spacing w:before="0" w:after="0" w:line="240" w:lineRule="auto"/>
        <w:rPr>
          <w:lang w:val="en-GB"/>
        </w:rPr>
      </w:pPr>
      <w:bookmarkStart w:id="13" w:name="_Toc476651315"/>
      <w:bookmarkStart w:id="14" w:name="_Toc481411816"/>
      <w:r w:rsidRPr="00094E74">
        <w:rPr>
          <w:lang w:val="en-GB"/>
        </w:rPr>
        <w:t xml:space="preserve">Scope of the </w:t>
      </w:r>
      <w:r w:rsidR="00094E74">
        <w:rPr>
          <w:lang w:val="en-GB"/>
        </w:rPr>
        <w:t xml:space="preserve">INCIDENT RESPONSE </w:t>
      </w:r>
      <w:r w:rsidRPr="00094E74">
        <w:rPr>
          <w:lang w:val="en-GB"/>
        </w:rPr>
        <w:t>plan</w:t>
      </w:r>
      <w:bookmarkEnd w:id="12"/>
      <w:bookmarkEnd w:id="13"/>
      <w:bookmarkEnd w:id="14"/>
    </w:p>
    <w:bookmarkEnd w:id="10"/>
    <w:bookmarkEnd w:id="11"/>
    <w:p w14:paraId="2BBC9909" w14:textId="77777777" w:rsidR="00094E74" w:rsidRDefault="00094E74" w:rsidP="00094E74">
      <w:pPr>
        <w:pStyle w:val="ESBodyText"/>
        <w:spacing w:after="0" w:line="240" w:lineRule="auto"/>
        <w:rPr>
          <w:sz w:val="22"/>
          <w:szCs w:val="22"/>
        </w:rPr>
      </w:pPr>
    </w:p>
    <w:p w14:paraId="7D227B60" w14:textId="77777777" w:rsidR="00094E74" w:rsidRDefault="00385212" w:rsidP="00094E74">
      <w:pPr>
        <w:pStyle w:val="ESBodyText"/>
        <w:spacing w:after="0" w:line="240" w:lineRule="auto"/>
        <w:rPr>
          <w:sz w:val="22"/>
          <w:szCs w:val="22"/>
        </w:rPr>
      </w:pPr>
      <w:r w:rsidRPr="00094E74">
        <w:rPr>
          <w:sz w:val="22"/>
          <w:szCs w:val="22"/>
        </w:rPr>
        <w:t xml:space="preserve">This Plan addresses DET’s preparedness and emergency response to an influenza pandemic caused by a new novel strain of virus to which the human population has not developed any immunity. </w:t>
      </w:r>
    </w:p>
    <w:p w14:paraId="754A408D" w14:textId="77777777" w:rsidR="00094E74" w:rsidRDefault="00094E74" w:rsidP="00094E74">
      <w:pPr>
        <w:pStyle w:val="ESBodyText"/>
        <w:spacing w:after="0" w:line="240" w:lineRule="auto"/>
        <w:rPr>
          <w:sz w:val="22"/>
          <w:szCs w:val="22"/>
        </w:rPr>
      </w:pPr>
    </w:p>
    <w:p w14:paraId="0B19CD75" w14:textId="2EE41BE5" w:rsidR="00385212" w:rsidRPr="00094E74" w:rsidRDefault="00385212" w:rsidP="00094E74">
      <w:pPr>
        <w:pStyle w:val="ESBodyText"/>
        <w:spacing w:after="0" w:line="240" w:lineRule="auto"/>
        <w:rPr>
          <w:sz w:val="22"/>
          <w:szCs w:val="22"/>
        </w:rPr>
      </w:pPr>
      <w:r w:rsidRPr="00094E74">
        <w:rPr>
          <w:sz w:val="22"/>
          <w:szCs w:val="22"/>
        </w:rPr>
        <w:t>It includes those actions that the DET Central Office and regions, schools and early childhood services would take to minimise morbidity and mortality and protect public health and safety.</w:t>
      </w:r>
    </w:p>
    <w:p w14:paraId="52191D24" w14:textId="77777777" w:rsidR="0072479A" w:rsidRPr="00094E74" w:rsidRDefault="0072479A" w:rsidP="00094E74">
      <w:pPr>
        <w:pStyle w:val="ESBodyText"/>
        <w:spacing w:after="0" w:line="240" w:lineRule="auto"/>
        <w:rPr>
          <w:sz w:val="22"/>
          <w:szCs w:val="22"/>
        </w:rPr>
      </w:pPr>
    </w:p>
    <w:p w14:paraId="27E5FA05" w14:textId="77777777" w:rsidR="0072479A" w:rsidRPr="00094E74" w:rsidRDefault="0072479A" w:rsidP="00094E74">
      <w:pPr>
        <w:pStyle w:val="Heading2"/>
        <w:spacing w:before="0" w:after="0" w:line="240" w:lineRule="auto"/>
        <w:jc w:val="both"/>
        <w:rPr>
          <w:rFonts w:cs="Arial"/>
          <w:sz w:val="22"/>
          <w:szCs w:val="22"/>
        </w:rPr>
      </w:pPr>
      <w:bookmarkStart w:id="15" w:name="_Toc450751166"/>
    </w:p>
    <w:p w14:paraId="1D893EA1" w14:textId="527DFAF4" w:rsidR="00DE3FF8" w:rsidRPr="00094E74" w:rsidRDefault="00DE3FF8" w:rsidP="00094E74">
      <w:pPr>
        <w:pStyle w:val="ESHeading2"/>
        <w:spacing w:before="0" w:after="0" w:line="240" w:lineRule="auto"/>
      </w:pPr>
      <w:bookmarkStart w:id="16" w:name="_Toc476651316"/>
      <w:bookmarkStart w:id="17" w:name="_Toc481411817"/>
      <w:r w:rsidRPr="00094E74">
        <w:t xml:space="preserve">Pandemic </w:t>
      </w:r>
      <w:r w:rsidR="00CA5180">
        <w:t xml:space="preserve">Influenza </w:t>
      </w:r>
      <w:r w:rsidRPr="00094E74">
        <w:t>Characteristics</w:t>
      </w:r>
      <w:bookmarkEnd w:id="15"/>
      <w:bookmarkEnd w:id="16"/>
      <w:bookmarkEnd w:id="17"/>
    </w:p>
    <w:p w14:paraId="1B3CE25C" w14:textId="77777777" w:rsidR="00CA5180" w:rsidRDefault="00CA5180" w:rsidP="00094E74">
      <w:pPr>
        <w:spacing w:after="0" w:line="240" w:lineRule="auto"/>
        <w:jc w:val="both"/>
        <w:rPr>
          <w:rFonts w:eastAsia="Times New Roman"/>
          <w:sz w:val="22"/>
          <w:szCs w:val="22"/>
          <w:lang w:val="en-GB"/>
        </w:rPr>
      </w:pPr>
    </w:p>
    <w:p w14:paraId="40BFE8F7" w14:textId="3D15CD1E" w:rsidR="00DE3FF8" w:rsidRPr="00094E74" w:rsidRDefault="00CA5180" w:rsidP="00094E74">
      <w:pPr>
        <w:spacing w:after="0" w:line="240" w:lineRule="auto"/>
        <w:jc w:val="both"/>
        <w:rPr>
          <w:rFonts w:eastAsia="Times New Roman"/>
          <w:sz w:val="22"/>
          <w:szCs w:val="22"/>
          <w:lang w:val="en-GB"/>
        </w:rPr>
      </w:pPr>
      <w:r>
        <w:rPr>
          <w:rFonts w:eastAsia="Times New Roman"/>
          <w:sz w:val="22"/>
          <w:szCs w:val="22"/>
          <w:lang w:val="en-GB"/>
        </w:rPr>
        <w:t>P</w:t>
      </w:r>
      <w:r w:rsidR="00DE3FF8" w:rsidRPr="00094E74">
        <w:rPr>
          <w:rFonts w:eastAsia="Times New Roman"/>
          <w:sz w:val="22"/>
          <w:szCs w:val="22"/>
          <w:lang w:val="en-GB"/>
        </w:rPr>
        <w:t xml:space="preserve">andemic </w:t>
      </w:r>
      <w:r w:rsidRPr="00094E74">
        <w:rPr>
          <w:rFonts w:eastAsia="Times New Roman"/>
          <w:sz w:val="22"/>
          <w:szCs w:val="22"/>
          <w:lang w:val="en-GB"/>
        </w:rPr>
        <w:t xml:space="preserve">influenza </w:t>
      </w:r>
      <w:r w:rsidR="00DE3FF8" w:rsidRPr="00094E74">
        <w:rPr>
          <w:rFonts w:eastAsia="Times New Roman"/>
          <w:sz w:val="22"/>
          <w:szCs w:val="22"/>
          <w:lang w:val="en-GB"/>
        </w:rPr>
        <w:t xml:space="preserve">occurs when: </w:t>
      </w:r>
    </w:p>
    <w:p w14:paraId="1D59269F" w14:textId="77777777" w:rsidR="00DE3FF8" w:rsidRPr="00094E74" w:rsidRDefault="00DE3FF8" w:rsidP="00094E74">
      <w:pPr>
        <w:spacing w:after="0" w:line="240" w:lineRule="auto"/>
        <w:rPr>
          <w:rFonts w:eastAsia="Times New Roman"/>
          <w:sz w:val="22"/>
          <w:szCs w:val="22"/>
          <w:lang w:val="en-GB"/>
        </w:rPr>
      </w:pPr>
    </w:p>
    <w:p w14:paraId="002B61E8" w14:textId="77777777" w:rsidR="00DE3FF8" w:rsidRPr="00094E74" w:rsidRDefault="00DE3FF8" w:rsidP="0072479A">
      <w:pPr>
        <w:pStyle w:val="ListParagraph"/>
        <w:numPr>
          <w:ilvl w:val="0"/>
          <w:numId w:val="18"/>
        </w:numPr>
        <w:spacing w:after="0" w:line="240" w:lineRule="auto"/>
        <w:rPr>
          <w:rFonts w:eastAsia="Times New Roman"/>
          <w:sz w:val="22"/>
          <w:szCs w:val="22"/>
          <w:lang w:val="en-GB"/>
        </w:rPr>
      </w:pPr>
      <w:r w:rsidRPr="00094E74">
        <w:rPr>
          <w:rFonts w:eastAsia="Times New Roman"/>
          <w:sz w:val="22"/>
          <w:szCs w:val="22"/>
          <w:lang w:val="en-GB"/>
        </w:rPr>
        <w:t>a new subtype of influenza virus emerges in humans which most people have not been previously exposed to and are, therefore, highly susceptible</w:t>
      </w:r>
      <w:r w:rsidRPr="00094E74">
        <w:rPr>
          <w:rFonts w:eastAsia="Times New Roman"/>
          <w:sz w:val="22"/>
          <w:szCs w:val="22"/>
          <w:lang w:val="en-GB"/>
        </w:rPr>
        <w:br/>
      </w:r>
    </w:p>
    <w:p w14:paraId="1B57A0FA" w14:textId="77777777" w:rsidR="00DE3FF8" w:rsidRPr="00094E74" w:rsidRDefault="00DE3FF8" w:rsidP="00DE3FF8">
      <w:pPr>
        <w:pStyle w:val="ListParagraph"/>
        <w:numPr>
          <w:ilvl w:val="0"/>
          <w:numId w:val="18"/>
        </w:numPr>
        <w:spacing w:after="0" w:line="240" w:lineRule="auto"/>
        <w:rPr>
          <w:rFonts w:eastAsia="Times New Roman"/>
          <w:sz w:val="22"/>
          <w:szCs w:val="22"/>
          <w:lang w:val="en-GB"/>
        </w:rPr>
      </w:pPr>
      <w:r w:rsidRPr="00094E74">
        <w:rPr>
          <w:rFonts w:eastAsia="Times New Roman"/>
          <w:sz w:val="22"/>
          <w:szCs w:val="22"/>
          <w:lang w:val="en-GB"/>
        </w:rPr>
        <w:t>the virus has potential to cause disease in humans</w:t>
      </w:r>
      <w:r w:rsidRPr="00094E74">
        <w:rPr>
          <w:rFonts w:eastAsia="Times New Roman"/>
          <w:sz w:val="22"/>
          <w:szCs w:val="22"/>
          <w:lang w:val="en-GB"/>
        </w:rPr>
        <w:br/>
      </w:r>
    </w:p>
    <w:p w14:paraId="0BC76A4C" w14:textId="77777777" w:rsidR="00DE3FF8" w:rsidRPr="00094E74" w:rsidRDefault="00DE3FF8" w:rsidP="00DE3FF8">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 xml:space="preserve">the virus is easily and rapidly spread between humans, infecting large numbers of people worldwide with the potential to cause many deaths. </w:t>
      </w:r>
    </w:p>
    <w:p w14:paraId="7C458E71" w14:textId="77777777" w:rsidR="00DE3FF8" w:rsidRPr="00094E74" w:rsidRDefault="00DE3FF8" w:rsidP="00DE3FF8">
      <w:pPr>
        <w:autoSpaceDE w:val="0"/>
        <w:autoSpaceDN w:val="0"/>
        <w:adjustRightInd w:val="0"/>
        <w:spacing w:after="0"/>
        <w:jc w:val="both"/>
        <w:rPr>
          <w:rFonts w:eastAsia="Times New Roman"/>
          <w:sz w:val="22"/>
          <w:szCs w:val="22"/>
          <w:lang w:val="en-GB"/>
        </w:rPr>
      </w:pPr>
    </w:p>
    <w:p w14:paraId="13768508"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 xml:space="preserve">In late April 2009, the World Health Organisation (WHO) announced the emergence of a novel influenza A virus. This particular H1N1 strain had not circulated previously in humans. The virus spread easily from person-to-person, and from one country to another. Based on available evidence and expert assessment, on 11 June 2009 the WHO’s Director-General declared that the world was at the start of the pandemic (H1N1) 2009. </w:t>
      </w:r>
    </w:p>
    <w:p w14:paraId="44DA40AC" w14:textId="77777777" w:rsidR="00DE3FF8" w:rsidRPr="00094E74" w:rsidRDefault="00DE3FF8" w:rsidP="003A2A6C">
      <w:pPr>
        <w:spacing w:after="0"/>
        <w:jc w:val="both"/>
        <w:rPr>
          <w:rFonts w:eastAsia="Times New Roman"/>
          <w:sz w:val="22"/>
          <w:szCs w:val="22"/>
          <w:lang w:val="en-GB"/>
        </w:rPr>
      </w:pPr>
    </w:p>
    <w:p w14:paraId="03EFEC3E"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Globally, the 2009 influenza pandemic was considered to be of moderate severity with the majority of cases experiencing mild symptoms and making a rapid and full recovery. However, severe cases occurred in people with underlying chronic conditions such as respiratory diseases, cardiovascular disease, diabetes, autoimmune disorders and obesity. Pregnant women and indigenous Australians were also at an increased risk of serious disease.</w:t>
      </w:r>
    </w:p>
    <w:p w14:paraId="2646AD43"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 xml:space="preserve"> </w:t>
      </w:r>
    </w:p>
    <w:p w14:paraId="0071B9A9"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 xml:space="preserve">It is difficult to predict how quickly a pandemic will progress. Based on experience from pandemic (H1N1) 2009, together with data and assumptions drawn from previous pandemics and seasonal influenza and their treatments, it is anticipated that a pandemic could last from seven-to-ten months in Australia. However, the social, economic and health system impacts could last longer depending on the severity of the health impacts of the virus. </w:t>
      </w:r>
    </w:p>
    <w:p w14:paraId="25EC4577" w14:textId="77777777" w:rsidR="00DE3FF8" w:rsidRPr="00094E74" w:rsidRDefault="00DE3FF8" w:rsidP="003A2A6C">
      <w:pPr>
        <w:spacing w:after="0"/>
        <w:jc w:val="both"/>
        <w:rPr>
          <w:rFonts w:eastAsia="Times New Roman"/>
          <w:sz w:val="22"/>
          <w:szCs w:val="22"/>
          <w:lang w:val="en-GB"/>
        </w:rPr>
      </w:pPr>
    </w:p>
    <w:p w14:paraId="74319B21"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It is not possible to predict when the next pandemic will occur, how severe it will be or how long it will last, however the potential for widespread human infection, accompanied by severe illness and death, cannot be dismissed.</w:t>
      </w:r>
    </w:p>
    <w:p w14:paraId="2E192F79" w14:textId="77777777" w:rsidR="00DE3FF8" w:rsidRPr="00094E74" w:rsidRDefault="00DE3FF8" w:rsidP="003A2A6C">
      <w:pPr>
        <w:spacing w:after="0"/>
        <w:jc w:val="both"/>
        <w:rPr>
          <w:rFonts w:eastAsia="Times New Roman"/>
          <w:sz w:val="22"/>
          <w:szCs w:val="22"/>
          <w:lang w:val="en-GB"/>
        </w:rPr>
      </w:pPr>
    </w:p>
    <w:p w14:paraId="173EF506" w14:textId="5C6351C9"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Whilst influenza is the most likely virus to cause a pandemic and the cause of the most recent pandemic, the aim of this Plan is to be adaptable to any biological agent threatening to cause a pandemic within the community.</w:t>
      </w:r>
    </w:p>
    <w:p w14:paraId="75B28AD4" w14:textId="77777777" w:rsidR="003A2A6C" w:rsidRPr="00094E74" w:rsidRDefault="003A2A6C" w:rsidP="00094E74">
      <w:pPr>
        <w:pStyle w:val="ESBodyText"/>
        <w:spacing w:after="0" w:line="240" w:lineRule="auto"/>
        <w:rPr>
          <w:sz w:val="22"/>
          <w:szCs w:val="22"/>
        </w:rPr>
      </w:pPr>
    </w:p>
    <w:p w14:paraId="2D3ED8F5" w14:textId="77777777" w:rsidR="00094E74" w:rsidRDefault="00094E74" w:rsidP="00094E74">
      <w:pPr>
        <w:pStyle w:val="Heading2"/>
        <w:spacing w:before="0" w:after="0" w:line="240" w:lineRule="auto"/>
        <w:jc w:val="both"/>
        <w:rPr>
          <w:rFonts w:cs="Arial"/>
          <w:sz w:val="22"/>
          <w:szCs w:val="22"/>
        </w:rPr>
      </w:pPr>
      <w:bookmarkStart w:id="18" w:name="_Toc450751167"/>
    </w:p>
    <w:p w14:paraId="4C683AF5" w14:textId="77777777" w:rsidR="003A2A6C" w:rsidRPr="00094E74" w:rsidRDefault="003A2A6C" w:rsidP="00094E74">
      <w:pPr>
        <w:pStyle w:val="ESHeading2"/>
        <w:spacing w:before="0" w:after="0" w:line="240" w:lineRule="auto"/>
      </w:pPr>
      <w:bookmarkStart w:id="19" w:name="_Toc476651317"/>
      <w:bookmarkStart w:id="20" w:name="_Toc481411818"/>
      <w:r w:rsidRPr="00094E74">
        <w:t>Impact on Schools and Early Childhood Services</w:t>
      </w:r>
      <w:bookmarkEnd w:id="18"/>
      <w:bookmarkEnd w:id="19"/>
      <w:bookmarkEnd w:id="20"/>
    </w:p>
    <w:p w14:paraId="64F471DD" w14:textId="77777777" w:rsidR="00094E74" w:rsidRDefault="00094E74" w:rsidP="00094E74">
      <w:pPr>
        <w:spacing w:after="0" w:line="240" w:lineRule="auto"/>
        <w:jc w:val="both"/>
        <w:rPr>
          <w:rFonts w:eastAsia="Times New Roman"/>
          <w:sz w:val="22"/>
          <w:szCs w:val="22"/>
          <w:lang w:val="en-GB"/>
        </w:rPr>
      </w:pPr>
    </w:p>
    <w:p w14:paraId="760B6B69" w14:textId="77777777" w:rsidR="003A2A6C" w:rsidRPr="00094E74" w:rsidRDefault="003A2A6C"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spread of influenza in schools can be significant. Once influenza is in the school and/or early childhood service environment it can spread quickly impacting children, students, staff, families and the community. Therefore schools and early childhood services play a major role in pandemic influenza preparedness and management.  </w:t>
      </w:r>
    </w:p>
    <w:p w14:paraId="2F249042" w14:textId="77777777" w:rsidR="003A2A6C" w:rsidRPr="00094E74" w:rsidRDefault="003A2A6C" w:rsidP="003A2A6C">
      <w:pPr>
        <w:spacing w:after="0"/>
        <w:jc w:val="both"/>
        <w:rPr>
          <w:rFonts w:eastAsia="Times New Roman"/>
          <w:sz w:val="22"/>
          <w:szCs w:val="22"/>
          <w:lang w:val="en-GB"/>
        </w:rPr>
      </w:pPr>
    </w:p>
    <w:p w14:paraId="28BF0A39" w14:textId="77777777" w:rsidR="003A2A6C" w:rsidRPr="00094E74" w:rsidRDefault="003A2A6C" w:rsidP="003A2A6C">
      <w:pPr>
        <w:spacing w:after="0"/>
        <w:jc w:val="both"/>
        <w:rPr>
          <w:rFonts w:eastAsia="Times New Roman"/>
          <w:sz w:val="22"/>
          <w:szCs w:val="22"/>
          <w:lang w:val="en-GB"/>
        </w:rPr>
      </w:pPr>
      <w:r w:rsidRPr="00094E74">
        <w:rPr>
          <w:rFonts w:eastAsia="Times New Roman"/>
          <w:sz w:val="22"/>
          <w:szCs w:val="22"/>
          <w:lang w:val="en-GB"/>
        </w:rPr>
        <w:t>Previous influenza pandemics have shown that children, and the environments in which they tend to gather, contribute uniquely to the spread of influenza in the community for the following reasons:</w:t>
      </w:r>
    </w:p>
    <w:p w14:paraId="43F7E2CE" w14:textId="77777777" w:rsidR="003A2A6C" w:rsidRPr="00094E74" w:rsidRDefault="003A2A6C" w:rsidP="003A2A6C">
      <w:pPr>
        <w:spacing w:after="0"/>
        <w:jc w:val="both"/>
        <w:rPr>
          <w:rFonts w:eastAsia="Times New Roman"/>
          <w:sz w:val="22"/>
          <w:szCs w:val="22"/>
          <w:lang w:eastAsia="en-AU"/>
        </w:rPr>
      </w:pPr>
    </w:p>
    <w:p w14:paraId="17C4D839"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Children typically have higher rates of infection than adults. Children with no pre-existing immunity to circulating influenza virus are more susceptible than adults to novel strains</w:t>
      </w:r>
      <w:r w:rsidRPr="00094E74">
        <w:rPr>
          <w:rFonts w:eastAsia="Times New Roman"/>
          <w:sz w:val="22"/>
          <w:szCs w:val="22"/>
          <w:lang w:val="en-GB"/>
        </w:rPr>
        <w:br/>
      </w:r>
    </w:p>
    <w:p w14:paraId="75A7BEF2"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Children are typically infectious for longer than adults</w:t>
      </w:r>
    </w:p>
    <w:p w14:paraId="3F554B9E" w14:textId="77777777" w:rsidR="003A2A6C" w:rsidRPr="00094E74" w:rsidRDefault="003A2A6C" w:rsidP="003A2A6C">
      <w:pPr>
        <w:spacing w:after="0"/>
        <w:jc w:val="both"/>
        <w:rPr>
          <w:rFonts w:eastAsia="Times New Roman"/>
          <w:sz w:val="22"/>
          <w:szCs w:val="22"/>
          <w:lang w:val="en-GB"/>
        </w:rPr>
      </w:pPr>
    </w:p>
    <w:p w14:paraId="4642B00F"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Children are less likely to comply with hygiene measure than adults</w:t>
      </w:r>
    </w:p>
    <w:p w14:paraId="07690A1E" w14:textId="77777777" w:rsidR="003A2A6C" w:rsidRPr="00094E74" w:rsidRDefault="003A2A6C" w:rsidP="003A2A6C">
      <w:pPr>
        <w:spacing w:after="0"/>
        <w:jc w:val="both"/>
        <w:rPr>
          <w:rFonts w:eastAsia="Times New Roman"/>
          <w:sz w:val="22"/>
          <w:szCs w:val="22"/>
          <w:lang w:val="en-GB"/>
        </w:rPr>
      </w:pPr>
    </w:p>
    <w:p w14:paraId="63B5CC21"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 xml:space="preserve">Children are often in close proximity with other children for long periods of time. </w:t>
      </w:r>
    </w:p>
    <w:p w14:paraId="506506C6" w14:textId="77777777" w:rsidR="003A2A6C" w:rsidRPr="00094E74" w:rsidRDefault="003A2A6C" w:rsidP="003A2A6C">
      <w:pPr>
        <w:pStyle w:val="Heading2"/>
        <w:jc w:val="both"/>
        <w:rPr>
          <w:rFonts w:eastAsia="Times New Roman" w:cs="Arial"/>
          <w:b w:val="0"/>
          <w:sz w:val="22"/>
          <w:szCs w:val="22"/>
          <w:lang w:val="en-GB"/>
        </w:rPr>
      </w:pPr>
    </w:p>
    <w:p w14:paraId="5D84D83B" w14:textId="77777777" w:rsidR="003A2A6C" w:rsidRPr="00094E74" w:rsidRDefault="003A2A6C" w:rsidP="006935C9">
      <w:pPr>
        <w:pStyle w:val="ESBodyText"/>
        <w:rPr>
          <w:sz w:val="22"/>
          <w:szCs w:val="22"/>
        </w:rPr>
      </w:pPr>
    </w:p>
    <w:p w14:paraId="2999247E" w14:textId="77777777" w:rsidR="00F9357E" w:rsidRPr="00094E74" w:rsidRDefault="00F9357E">
      <w:pPr>
        <w:spacing w:after="0" w:line="240" w:lineRule="auto"/>
        <w:rPr>
          <w:sz w:val="22"/>
          <w:szCs w:val="22"/>
        </w:rPr>
      </w:pPr>
      <w:r w:rsidRPr="00094E74">
        <w:rPr>
          <w:sz w:val="22"/>
          <w:szCs w:val="22"/>
        </w:rPr>
        <w:br w:type="page"/>
      </w:r>
    </w:p>
    <w:p w14:paraId="7319BF80" w14:textId="5240826E" w:rsidR="00F9357E" w:rsidRPr="00094E74" w:rsidRDefault="00F9357E" w:rsidP="00094E74">
      <w:pPr>
        <w:pStyle w:val="ESHeading1"/>
        <w:spacing w:after="0" w:line="240" w:lineRule="auto"/>
      </w:pPr>
      <w:bookmarkStart w:id="21" w:name="_Toc476651318"/>
      <w:bookmarkStart w:id="22" w:name="_Toc481411819"/>
      <w:r w:rsidRPr="00094E74">
        <w:t>Pandemic Planning</w:t>
      </w:r>
      <w:bookmarkEnd w:id="21"/>
      <w:bookmarkEnd w:id="22"/>
    </w:p>
    <w:p w14:paraId="0A71B936" w14:textId="77777777" w:rsidR="00094E74" w:rsidRDefault="00094E74" w:rsidP="00094E74">
      <w:pPr>
        <w:pStyle w:val="Heading2"/>
        <w:spacing w:before="0" w:after="0" w:line="240" w:lineRule="auto"/>
        <w:jc w:val="both"/>
        <w:rPr>
          <w:rFonts w:cs="Arial"/>
          <w:sz w:val="22"/>
          <w:szCs w:val="22"/>
        </w:rPr>
      </w:pPr>
    </w:p>
    <w:p w14:paraId="753375F1" w14:textId="250FEBCE" w:rsidR="00F9357E" w:rsidRPr="00094E74" w:rsidRDefault="00054BCC" w:rsidP="00094E74">
      <w:pPr>
        <w:pStyle w:val="ESHeading2"/>
        <w:spacing w:before="0" w:after="0" w:line="240" w:lineRule="auto"/>
      </w:pPr>
      <w:bookmarkStart w:id="23" w:name="_Toc476651319"/>
      <w:bookmarkStart w:id="24" w:name="_Toc481411820"/>
      <w:r w:rsidRPr="00094E74">
        <w:t>National context</w:t>
      </w:r>
      <w:bookmarkEnd w:id="23"/>
      <w:bookmarkEnd w:id="24"/>
    </w:p>
    <w:p w14:paraId="57B70EFF" w14:textId="77777777" w:rsidR="00094E74" w:rsidRDefault="00094E74" w:rsidP="00094E74">
      <w:pPr>
        <w:spacing w:after="0" w:line="240" w:lineRule="auto"/>
        <w:jc w:val="both"/>
        <w:rPr>
          <w:rFonts w:eastAsia="Times New Roman"/>
          <w:sz w:val="22"/>
          <w:szCs w:val="22"/>
          <w:lang w:val="en-GB"/>
        </w:rPr>
      </w:pPr>
      <w:bookmarkStart w:id="25" w:name="_Toc455499270"/>
    </w:p>
    <w:p w14:paraId="4CE5274D" w14:textId="73945AE2" w:rsidR="00094E74" w:rsidRDefault="00054BCC"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Australia’s plan for managing pandemic </w:t>
      </w:r>
      <w:r w:rsidR="009D5DE4">
        <w:rPr>
          <w:rFonts w:eastAsia="Times New Roman"/>
          <w:sz w:val="22"/>
          <w:szCs w:val="22"/>
          <w:lang w:val="en-GB"/>
        </w:rPr>
        <w:t xml:space="preserve">influenza </w:t>
      </w:r>
      <w:r w:rsidRPr="00094E74">
        <w:rPr>
          <w:rFonts w:eastAsia="Times New Roman"/>
          <w:sz w:val="22"/>
          <w:szCs w:val="22"/>
          <w:lang w:val="en-GB"/>
        </w:rPr>
        <w:t xml:space="preserve">and minimising its </w:t>
      </w:r>
      <w:r w:rsidR="00F01986" w:rsidRPr="00094E74">
        <w:rPr>
          <w:rFonts w:eastAsia="Times New Roman"/>
          <w:sz w:val="22"/>
          <w:szCs w:val="22"/>
          <w:lang w:val="en-GB"/>
        </w:rPr>
        <w:t>impact</w:t>
      </w:r>
      <w:r w:rsidRPr="00094E74">
        <w:rPr>
          <w:rFonts w:eastAsia="Times New Roman"/>
          <w:sz w:val="22"/>
          <w:szCs w:val="22"/>
          <w:lang w:val="en-GB"/>
        </w:rPr>
        <w:t xml:space="preserve"> is outlined in the Australian Health Management Plan for Pandemic Influenza (AHMPPI). The AHMPII outlines the Australian Government’s role to coordinate national pandemic measures and allocate available national health resources to ensure an effective national response. </w:t>
      </w:r>
    </w:p>
    <w:p w14:paraId="4C839DF5" w14:textId="77777777" w:rsidR="00094E74" w:rsidRDefault="00094E74" w:rsidP="00094E74">
      <w:pPr>
        <w:spacing w:after="0" w:line="240" w:lineRule="auto"/>
        <w:jc w:val="both"/>
        <w:rPr>
          <w:rFonts w:eastAsia="Times New Roman"/>
          <w:sz w:val="22"/>
          <w:szCs w:val="22"/>
          <w:lang w:val="en-GB"/>
        </w:rPr>
      </w:pPr>
    </w:p>
    <w:p w14:paraId="7E0349A2" w14:textId="32046EF2" w:rsidR="00054BCC" w:rsidRDefault="00054BCC" w:rsidP="00094E74">
      <w:pPr>
        <w:spacing w:after="0" w:line="240" w:lineRule="auto"/>
        <w:jc w:val="both"/>
        <w:rPr>
          <w:rFonts w:eastAsia="Times New Roman"/>
          <w:sz w:val="22"/>
          <w:szCs w:val="22"/>
          <w:lang w:val="en-GB"/>
        </w:rPr>
      </w:pPr>
      <w:r w:rsidRPr="00094E74">
        <w:rPr>
          <w:rFonts w:eastAsia="Times New Roman"/>
          <w:sz w:val="22"/>
          <w:szCs w:val="22"/>
          <w:lang w:val="en-GB"/>
        </w:rPr>
        <w:t>The Australian Government and state and territory governments will consider surveillance, resource and political information to determine whether and when a national response is required, including thresholds for escalation.</w:t>
      </w:r>
    </w:p>
    <w:p w14:paraId="66D5C571" w14:textId="77777777" w:rsidR="00094E74" w:rsidRPr="00094E74" w:rsidRDefault="00094E74" w:rsidP="00094E74">
      <w:pPr>
        <w:spacing w:after="0" w:line="240" w:lineRule="auto"/>
        <w:jc w:val="both"/>
        <w:rPr>
          <w:rFonts w:eastAsia="Times New Roman"/>
          <w:sz w:val="22"/>
          <w:szCs w:val="22"/>
          <w:lang w:val="en-GB"/>
        </w:rPr>
      </w:pPr>
    </w:p>
    <w:p w14:paraId="4FDB7AA5" w14:textId="77777777" w:rsidR="00094E74" w:rsidRDefault="00094E74" w:rsidP="00094E74">
      <w:pPr>
        <w:pStyle w:val="Heading2"/>
        <w:spacing w:before="0" w:after="0" w:line="240" w:lineRule="auto"/>
        <w:jc w:val="both"/>
        <w:rPr>
          <w:rFonts w:cs="Arial"/>
          <w:sz w:val="22"/>
          <w:szCs w:val="22"/>
        </w:rPr>
      </w:pPr>
      <w:bookmarkStart w:id="26" w:name="_Toc450751170"/>
    </w:p>
    <w:p w14:paraId="5FACAA6D" w14:textId="2318ED55" w:rsidR="00AC5AA4" w:rsidRPr="00094E74" w:rsidRDefault="00AC5AA4" w:rsidP="00094E74">
      <w:pPr>
        <w:pStyle w:val="ESHeading2"/>
        <w:spacing w:before="0" w:after="0" w:line="240" w:lineRule="auto"/>
      </w:pPr>
      <w:bookmarkStart w:id="27" w:name="_Toc476651320"/>
      <w:bookmarkStart w:id="28" w:name="_Toc481411821"/>
      <w:r w:rsidRPr="00094E74">
        <w:t xml:space="preserve">Victorian Action Plan for </w:t>
      </w:r>
      <w:r w:rsidR="00CA5180" w:rsidRPr="00094E74">
        <w:t xml:space="preserve">Pandemic </w:t>
      </w:r>
      <w:r w:rsidRPr="00094E74">
        <w:t xml:space="preserve">Influenza </w:t>
      </w:r>
      <w:bookmarkEnd w:id="26"/>
      <w:bookmarkEnd w:id="27"/>
      <w:bookmarkEnd w:id="28"/>
    </w:p>
    <w:p w14:paraId="704F9E7C" w14:textId="77777777" w:rsidR="00094E74" w:rsidRDefault="00094E74" w:rsidP="00094E74">
      <w:pPr>
        <w:spacing w:after="0" w:line="240" w:lineRule="auto"/>
        <w:jc w:val="both"/>
        <w:rPr>
          <w:rFonts w:eastAsia="Times New Roman"/>
          <w:sz w:val="22"/>
          <w:szCs w:val="22"/>
          <w:lang w:val="en-GB"/>
        </w:rPr>
      </w:pPr>
    </w:p>
    <w:p w14:paraId="5C9E230F" w14:textId="77777777" w:rsidR="00AC5AA4" w:rsidRPr="00094E74" w:rsidRDefault="00AC5AA4"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w:t>
      </w:r>
      <w:r w:rsidRPr="00094E74">
        <w:rPr>
          <w:rFonts w:eastAsia="Times New Roman"/>
          <w:i/>
          <w:sz w:val="22"/>
          <w:szCs w:val="22"/>
          <w:lang w:val="en-GB"/>
        </w:rPr>
        <w:t>Victorian Action Plan for Pandemic Influenza</w:t>
      </w:r>
      <w:r w:rsidRPr="00094E74">
        <w:rPr>
          <w:rFonts w:eastAsia="Times New Roman"/>
          <w:sz w:val="22"/>
          <w:szCs w:val="22"/>
          <w:lang w:val="en-GB"/>
        </w:rPr>
        <w:t xml:space="preserve"> (VAP) is a subordinate plan to the State Emergency Response Plan (SERP), and complements and is consistent with the </w:t>
      </w:r>
      <w:r w:rsidRPr="00094E74">
        <w:rPr>
          <w:rFonts w:eastAsia="Times New Roman"/>
          <w:i/>
          <w:sz w:val="22"/>
          <w:szCs w:val="22"/>
          <w:lang w:val="en-GB"/>
        </w:rPr>
        <w:t>Victorian Health Management Plan for Pandemic Influenza</w:t>
      </w:r>
      <w:r w:rsidRPr="00094E74">
        <w:rPr>
          <w:rFonts w:eastAsia="Times New Roman"/>
          <w:sz w:val="22"/>
          <w:szCs w:val="22"/>
          <w:lang w:val="en-GB"/>
        </w:rPr>
        <w:t xml:space="preserve"> (VHMPPI). The Plan describes the Whole of Victorian Government (WoVG) governance arrangements and strategies to prepare for, respond to and recover from an influenza pandemic in Victoria.  </w:t>
      </w:r>
    </w:p>
    <w:p w14:paraId="39B3EEB6" w14:textId="77777777" w:rsidR="00AC5AA4" w:rsidRPr="00094E74" w:rsidRDefault="00AC5AA4" w:rsidP="00AC5AA4">
      <w:pPr>
        <w:spacing w:after="0"/>
        <w:jc w:val="both"/>
        <w:rPr>
          <w:rFonts w:eastAsia="Times New Roman"/>
          <w:sz w:val="22"/>
          <w:szCs w:val="22"/>
          <w:lang w:val="en-GB"/>
        </w:rPr>
      </w:pPr>
    </w:p>
    <w:p w14:paraId="46D9840C" w14:textId="77777777" w:rsidR="00AC5AA4" w:rsidRPr="00094E74" w:rsidRDefault="00AC5AA4" w:rsidP="00AC5AA4">
      <w:pPr>
        <w:spacing w:after="0"/>
        <w:jc w:val="both"/>
        <w:rPr>
          <w:rFonts w:eastAsia="Times New Roman"/>
          <w:sz w:val="22"/>
          <w:szCs w:val="22"/>
          <w:lang w:val="en-GB"/>
        </w:rPr>
      </w:pPr>
      <w:r w:rsidRPr="00094E74">
        <w:rPr>
          <w:rFonts w:eastAsia="Times New Roman"/>
          <w:sz w:val="22"/>
          <w:szCs w:val="22"/>
          <w:lang w:val="en-GB"/>
        </w:rPr>
        <w:t xml:space="preserve">This Plan is consistent with the Victorian Action Plan for Pandemic Influenza.  It is scalable depending on the circumstances of the contagion and the rate of spread and morbidity.  Strategies are flexible enough to operate in a dynamic and changeable environment.  </w:t>
      </w:r>
    </w:p>
    <w:p w14:paraId="21ABA896" w14:textId="77777777" w:rsidR="00AC5AA4" w:rsidRPr="00094E74" w:rsidRDefault="00AC5AA4" w:rsidP="00AC5AA4">
      <w:pPr>
        <w:spacing w:after="0"/>
        <w:jc w:val="both"/>
        <w:rPr>
          <w:rFonts w:eastAsia="Times New Roman"/>
          <w:sz w:val="22"/>
          <w:szCs w:val="22"/>
          <w:lang w:val="en-GB"/>
        </w:rPr>
      </w:pPr>
    </w:p>
    <w:p w14:paraId="516F4F5E" w14:textId="77777777" w:rsidR="00AC5AA4" w:rsidRDefault="00AC5AA4" w:rsidP="00AC5AA4">
      <w:pPr>
        <w:spacing w:after="0"/>
        <w:jc w:val="both"/>
        <w:rPr>
          <w:rFonts w:eastAsia="Times New Roman"/>
          <w:sz w:val="22"/>
          <w:szCs w:val="22"/>
          <w:lang w:val="en-GB"/>
        </w:rPr>
      </w:pPr>
      <w:r w:rsidRPr="00094E74">
        <w:rPr>
          <w:rFonts w:eastAsia="Times New Roman"/>
          <w:sz w:val="22"/>
          <w:szCs w:val="22"/>
          <w:lang w:val="en-GB"/>
        </w:rPr>
        <w:t>Please note that the stages identified within this Plan and Victorian pandemic stages may differ to the stage or stages in other states and territories and under other global jurisdictions.  The Commonwealth Department of Health and the Victorian Department of Health and Human Services (DHHS), in coordination with the World Health Organisation (WHO) will designate Australia and Victoria’s pandemic stages.</w:t>
      </w:r>
    </w:p>
    <w:p w14:paraId="73AB0F0E" w14:textId="77777777" w:rsidR="00094E74" w:rsidRPr="00094E74" w:rsidRDefault="00094E74" w:rsidP="00AC5AA4">
      <w:pPr>
        <w:spacing w:after="0"/>
        <w:jc w:val="both"/>
        <w:rPr>
          <w:rFonts w:eastAsia="Times New Roman"/>
          <w:sz w:val="22"/>
          <w:szCs w:val="22"/>
          <w:lang w:val="en-GB"/>
        </w:rPr>
      </w:pPr>
    </w:p>
    <w:p w14:paraId="1483FAEB" w14:textId="77777777" w:rsidR="00094E74" w:rsidRDefault="00094E74" w:rsidP="00094E74">
      <w:pPr>
        <w:pStyle w:val="Heading2"/>
        <w:spacing w:before="0" w:after="0" w:line="240" w:lineRule="auto"/>
        <w:jc w:val="both"/>
        <w:rPr>
          <w:rFonts w:cs="Arial"/>
          <w:sz w:val="22"/>
          <w:szCs w:val="22"/>
        </w:rPr>
      </w:pPr>
    </w:p>
    <w:p w14:paraId="5D4648CA" w14:textId="5B7AEBCC" w:rsidR="00407BE5" w:rsidRPr="00094E74" w:rsidRDefault="00606F30" w:rsidP="00094E74">
      <w:pPr>
        <w:pStyle w:val="ESHeading2"/>
        <w:spacing w:before="0" w:after="0" w:line="240" w:lineRule="auto"/>
      </w:pPr>
      <w:bookmarkStart w:id="29" w:name="_Toc476651321"/>
      <w:bookmarkStart w:id="30" w:name="_Toc481411822"/>
      <w:r w:rsidRPr="00094E74">
        <w:t>DEPARTMENT/AGENCY RESPONSIBILITIES</w:t>
      </w:r>
      <w:bookmarkEnd w:id="29"/>
      <w:bookmarkEnd w:id="30"/>
    </w:p>
    <w:p w14:paraId="3754407B" w14:textId="77777777" w:rsidR="00094E74" w:rsidRDefault="00094E74" w:rsidP="00094E74">
      <w:pPr>
        <w:pStyle w:val="Heading3"/>
        <w:spacing w:before="0" w:after="0" w:line="240" w:lineRule="auto"/>
        <w:rPr>
          <w:sz w:val="22"/>
          <w:szCs w:val="22"/>
        </w:rPr>
      </w:pPr>
    </w:p>
    <w:p w14:paraId="5CC909AB" w14:textId="3F563773" w:rsidR="00606F30" w:rsidRDefault="00C46883" w:rsidP="00094E74">
      <w:pPr>
        <w:pStyle w:val="Heading3"/>
        <w:spacing w:before="0" w:after="0" w:line="240" w:lineRule="auto"/>
        <w:rPr>
          <w:sz w:val="22"/>
          <w:szCs w:val="22"/>
        </w:rPr>
      </w:pPr>
      <w:r w:rsidRPr="00094E74">
        <w:rPr>
          <w:sz w:val="22"/>
          <w:szCs w:val="22"/>
        </w:rPr>
        <w:t>Emergency Management Commissioner</w:t>
      </w:r>
    </w:p>
    <w:p w14:paraId="2781E9F2" w14:textId="77777777" w:rsidR="00094E74" w:rsidRDefault="00094E74" w:rsidP="00094E74">
      <w:pPr>
        <w:spacing w:after="0" w:line="240" w:lineRule="auto"/>
        <w:jc w:val="both"/>
        <w:rPr>
          <w:rFonts w:eastAsia="Times New Roman"/>
          <w:sz w:val="22"/>
          <w:szCs w:val="22"/>
          <w:lang w:val="en-GB"/>
        </w:rPr>
      </w:pPr>
    </w:p>
    <w:p w14:paraId="1678EBF5" w14:textId="06F772ED" w:rsidR="00C46883" w:rsidRPr="00094E74" w:rsidRDefault="009D5DE4" w:rsidP="00094E74">
      <w:pPr>
        <w:spacing w:after="0" w:line="240" w:lineRule="auto"/>
        <w:jc w:val="both"/>
        <w:rPr>
          <w:rFonts w:eastAsia="Times New Roman"/>
          <w:sz w:val="22"/>
          <w:szCs w:val="22"/>
          <w:lang w:val="en-GB"/>
        </w:rPr>
      </w:pPr>
      <w:r>
        <w:rPr>
          <w:rFonts w:eastAsia="Times New Roman"/>
          <w:sz w:val="22"/>
          <w:szCs w:val="22"/>
          <w:lang w:val="en-GB"/>
        </w:rPr>
        <w:t>P</w:t>
      </w:r>
      <w:r w:rsidR="00C46883" w:rsidRPr="00094E74">
        <w:rPr>
          <w:rFonts w:eastAsia="Times New Roman"/>
          <w:sz w:val="22"/>
          <w:szCs w:val="22"/>
          <w:lang w:val="en-GB"/>
        </w:rPr>
        <w:t xml:space="preserve">andemic </w:t>
      </w:r>
      <w:r>
        <w:rPr>
          <w:rFonts w:eastAsia="Times New Roman"/>
          <w:sz w:val="22"/>
          <w:szCs w:val="22"/>
          <w:lang w:val="en-GB"/>
        </w:rPr>
        <w:t xml:space="preserve">influenza </w:t>
      </w:r>
      <w:r w:rsidR="00C46883" w:rsidRPr="00094E74">
        <w:rPr>
          <w:rFonts w:eastAsia="Times New Roman"/>
          <w:sz w:val="22"/>
          <w:szCs w:val="22"/>
          <w:lang w:val="en-GB"/>
        </w:rPr>
        <w:t xml:space="preserve">is a </w:t>
      </w:r>
      <w:r w:rsidR="00D05B2B">
        <w:rPr>
          <w:rFonts w:eastAsia="Times New Roman"/>
          <w:sz w:val="22"/>
          <w:szCs w:val="22"/>
          <w:lang w:val="en-GB"/>
        </w:rPr>
        <w:t>C</w:t>
      </w:r>
      <w:r w:rsidR="00C46883" w:rsidRPr="00094E74">
        <w:rPr>
          <w:rFonts w:eastAsia="Times New Roman"/>
          <w:sz w:val="22"/>
          <w:szCs w:val="22"/>
          <w:lang w:val="en-GB"/>
        </w:rPr>
        <w:t xml:space="preserve">lass 2 emergency in which the Emergency Management Commissioner has legislated responsibilities. The Emergency Management Commissioner’s responsibilities include response coordination, ensuring effective control arrangements are established, consequence management and recovery coordination. </w:t>
      </w:r>
    </w:p>
    <w:p w14:paraId="7B9077D1" w14:textId="77777777" w:rsidR="00094E74" w:rsidRDefault="00094E74" w:rsidP="00094E74">
      <w:pPr>
        <w:pStyle w:val="Heading3"/>
        <w:spacing w:before="0" w:after="0" w:line="240" w:lineRule="auto"/>
        <w:rPr>
          <w:sz w:val="22"/>
          <w:szCs w:val="22"/>
        </w:rPr>
      </w:pPr>
    </w:p>
    <w:p w14:paraId="20D7B1C4" w14:textId="77777777" w:rsidR="00C46883" w:rsidRPr="00094E74" w:rsidRDefault="00C46883" w:rsidP="00094E74">
      <w:pPr>
        <w:pStyle w:val="Heading3"/>
        <w:spacing w:before="0" w:after="0" w:line="240" w:lineRule="auto"/>
        <w:rPr>
          <w:sz w:val="22"/>
          <w:szCs w:val="22"/>
        </w:rPr>
      </w:pPr>
      <w:r w:rsidRPr="00094E74">
        <w:rPr>
          <w:sz w:val="22"/>
          <w:szCs w:val="22"/>
        </w:rPr>
        <w:t>Department of Health and Human Services – Control Agency</w:t>
      </w:r>
    </w:p>
    <w:p w14:paraId="5A793B90" w14:textId="77777777" w:rsidR="00094E74" w:rsidRDefault="00094E74" w:rsidP="00094E74">
      <w:pPr>
        <w:spacing w:after="0" w:line="240" w:lineRule="auto"/>
        <w:jc w:val="both"/>
        <w:rPr>
          <w:rFonts w:eastAsia="Times New Roman"/>
          <w:sz w:val="22"/>
          <w:szCs w:val="22"/>
          <w:lang w:val="en-GB"/>
        </w:rPr>
      </w:pPr>
    </w:p>
    <w:p w14:paraId="79C76239" w14:textId="77777777" w:rsidR="00A75A12" w:rsidRPr="00094E74" w:rsidRDefault="00A75A12"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Victorian Department of Health and Human Services (DHHS) is the control agency for the State’s pandemic influenza response.  In this role, DHHS will communicate directly with other states and coordinate activities across organisations.  DHHS will work closely with emergency management organisations in coordinating the public health and medical response. </w:t>
      </w:r>
    </w:p>
    <w:p w14:paraId="71100ECE" w14:textId="77777777" w:rsidR="00A75A12" w:rsidRPr="00094E74" w:rsidRDefault="00A75A12" w:rsidP="00094E74">
      <w:pPr>
        <w:spacing w:after="0" w:line="240" w:lineRule="auto"/>
        <w:jc w:val="both"/>
        <w:rPr>
          <w:rFonts w:eastAsia="Times New Roman"/>
          <w:sz w:val="22"/>
          <w:szCs w:val="22"/>
          <w:lang w:val="en-GB"/>
        </w:rPr>
      </w:pPr>
    </w:p>
    <w:p w14:paraId="699A1615" w14:textId="15B4DFEE" w:rsidR="00C46883" w:rsidRPr="00094E74" w:rsidRDefault="00A75A12"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Chief Health Officer who assumes the role of State Controller with authority to activate the VHMPPI, including the response and each of the sub-stages of the response, outlined in the appendix of this document, including the preparedness, initial and targeted action and stand-down stages. </w:t>
      </w:r>
    </w:p>
    <w:p w14:paraId="7CEF515C" w14:textId="77777777" w:rsidR="00094E74" w:rsidRDefault="00094E74" w:rsidP="00094E74">
      <w:pPr>
        <w:pStyle w:val="Heading3"/>
        <w:spacing w:before="0" w:after="0" w:line="240" w:lineRule="auto"/>
        <w:rPr>
          <w:sz w:val="22"/>
          <w:szCs w:val="22"/>
        </w:rPr>
      </w:pPr>
    </w:p>
    <w:p w14:paraId="76D71C0A" w14:textId="77777777" w:rsidR="000076EB" w:rsidRDefault="000076EB" w:rsidP="00094E74">
      <w:pPr>
        <w:pStyle w:val="Heading3"/>
        <w:spacing w:before="0" w:after="0" w:line="240" w:lineRule="auto"/>
        <w:rPr>
          <w:sz w:val="22"/>
          <w:szCs w:val="22"/>
        </w:rPr>
      </w:pPr>
    </w:p>
    <w:p w14:paraId="1C5F84C2" w14:textId="77777777" w:rsidR="00A75A12" w:rsidRPr="00094E74" w:rsidRDefault="00A75A12" w:rsidP="00094E74">
      <w:pPr>
        <w:pStyle w:val="Heading3"/>
        <w:spacing w:before="0" w:after="0" w:line="240" w:lineRule="auto"/>
        <w:rPr>
          <w:sz w:val="22"/>
          <w:szCs w:val="22"/>
        </w:rPr>
      </w:pPr>
      <w:r w:rsidRPr="00094E74">
        <w:rPr>
          <w:sz w:val="22"/>
          <w:szCs w:val="22"/>
        </w:rPr>
        <w:t>Municipalities – Local focus</w:t>
      </w:r>
    </w:p>
    <w:p w14:paraId="0CAE0F50" w14:textId="77777777" w:rsidR="00094E74" w:rsidRDefault="00094E74" w:rsidP="00A75A12">
      <w:pPr>
        <w:spacing w:after="0"/>
        <w:jc w:val="both"/>
        <w:rPr>
          <w:rFonts w:eastAsia="Times New Roman"/>
          <w:sz w:val="22"/>
          <w:szCs w:val="22"/>
          <w:lang w:val="en-GB"/>
        </w:rPr>
      </w:pPr>
    </w:p>
    <w:p w14:paraId="14691B5C" w14:textId="01F8B4B2" w:rsidR="00A75A12" w:rsidRPr="00094E74" w:rsidRDefault="00A75A12" w:rsidP="00A75A12">
      <w:pPr>
        <w:spacing w:after="0"/>
        <w:jc w:val="both"/>
        <w:rPr>
          <w:rFonts w:eastAsia="Times New Roman"/>
          <w:sz w:val="22"/>
          <w:szCs w:val="22"/>
          <w:lang w:val="en-GB"/>
        </w:rPr>
      </w:pPr>
      <w:r w:rsidRPr="00094E74">
        <w:rPr>
          <w:rFonts w:eastAsia="Times New Roman"/>
          <w:sz w:val="22"/>
          <w:szCs w:val="22"/>
          <w:lang w:val="en-GB"/>
        </w:rPr>
        <w:t>Local government is the closest level of government to the community and is often the first point of contact for assistance, advice and information.  It will play a key role in community preparedness, particularly for the continued provision of essential co</w:t>
      </w:r>
      <w:r w:rsidR="00002915" w:rsidRPr="00094E74">
        <w:rPr>
          <w:rFonts w:eastAsia="Times New Roman"/>
          <w:sz w:val="22"/>
          <w:szCs w:val="22"/>
          <w:lang w:val="en-GB"/>
        </w:rPr>
        <w:t xml:space="preserve">mmunity services such as water, </w:t>
      </w:r>
      <w:r w:rsidRPr="00094E74">
        <w:rPr>
          <w:rFonts w:eastAsia="Times New Roman"/>
          <w:sz w:val="22"/>
          <w:szCs w:val="22"/>
          <w:lang w:val="en-GB"/>
        </w:rPr>
        <w:t xml:space="preserve">waste water, and waste management. </w:t>
      </w:r>
    </w:p>
    <w:p w14:paraId="31CB6860" w14:textId="77777777" w:rsidR="00947988" w:rsidRPr="00094E74" w:rsidRDefault="00947988" w:rsidP="00AC5AA4">
      <w:pPr>
        <w:spacing w:after="0"/>
        <w:jc w:val="both"/>
        <w:rPr>
          <w:rFonts w:eastAsia="Times New Roman"/>
          <w:sz w:val="22"/>
          <w:szCs w:val="22"/>
          <w:lang w:val="en-GB"/>
        </w:rPr>
      </w:pPr>
    </w:p>
    <w:p w14:paraId="4019E485" w14:textId="3652414E" w:rsidR="00223846" w:rsidRPr="00094E74" w:rsidRDefault="00947988" w:rsidP="00147DEE">
      <w:pPr>
        <w:pStyle w:val="NoteLevel1"/>
        <w:numPr>
          <w:ilvl w:val="0"/>
          <w:numId w:val="0"/>
        </w:numPr>
        <w:ind w:left="284" w:hanging="284"/>
        <w:rPr>
          <w:b/>
          <w:sz w:val="22"/>
          <w:szCs w:val="22"/>
        </w:rPr>
      </w:pPr>
      <w:bookmarkStart w:id="31" w:name="_Toc450751172"/>
      <w:r w:rsidRPr="00094E74">
        <w:rPr>
          <w:b/>
          <w:sz w:val="22"/>
          <w:szCs w:val="22"/>
        </w:rPr>
        <w:t xml:space="preserve">DET </w:t>
      </w:r>
      <w:r w:rsidR="00D05B2B">
        <w:rPr>
          <w:b/>
          <w:sz w:val="22"/>
          <w:szCs w:val="22"/>
        </w:rPr>
        <w:t>r</w:t>
      </w:r>
      <w:r w:rsidRPr="00094E74">
        <w:rPr>
          <w:b/>
          <w:sz w:val="22"/>
          <w:szCs w:val="22"/>
        </w:rPr>
        <w:t>esponsibilities</w:t>
      </w:r>
      <w:bookmarkEnd w:id="31"/>
    </w:p>
    <w:p w14:paraId="64B6908A" w14:textId="77777777" w:rsidR="00094E74" w:rsidRDefault="00094E74" w:rsidP="00147DEE">
      <w:pPr>
        <w:pStyle w:val="NoteLevel1"/>
        <w:numPr>
          <w:ilvl w:val="0"/>
          <w:numId w:val="0"/>
        </w:numPr>
        <w:ind w:left="284" w:hanging="284"/>
        <w:rPr>
          <w:rFonts w:eastAsia="Times New Roman"/>
          <w:sz w:val="22"/>
          <w:szCs w:val="22"/>
          <w:lang w:val="en-GB"/>
        </w:rPr>
      </w:pPr>
    </w:p>
    <w:p w14:paraId="210CA8CA" w14:textId="3EB0179C" w:rsidR="00947988" w:rsidRDefault="00947988" w:rsidP="00D05B2B">
      <w:pPr>
        <w:pStyle w:val="NoteLevel1"/>
        <w:numPr>
          <w:ilvl w:val="0"/>
          <w:numId w:val="0"/>
        </w:numPr>
        <w:spacing w:before="0" w:after="0" w:line="240" w:lineRule="auto"/>
        <w:rPr>
          <w:rFonts w:eastAsia="Times New Roman"/>
          <w:sz w:val="22"/>
          <w:szCs w:val="22"/>
          <w:lang w:eastAsia="en-AU"/>
        </w:rPr>
      </w:pPr>
      <w:r w:rsidRPr="00094E74">
        <w:rPr>
          <w:rFonts w:eastAsia="Times New Roman"/>
          <w:sz w:val="22"/>
          <w:szCs w:val="22"/>
          <w:lang w:val="en-GB"/>
        </w:rPr>
        <w:t>If a pandemic occurs, DET will be responsible for managing the impact on the Department’s workplaces, schools</w:t>
      </w:r>
      <w:r w:rsidR="00223846" w:rsidRPr="00094E74">
        <w:rPr>
          <w:rFonts w:eastAsia="Times New Roman"/>
          <w:sz w:val="22"/>
          <w:szCs w:val="22"/>
          <w:lang w:val="en-GB"/>
        </w:rPr>
        <w:t xml:space="preserve"> and</w:t>
      </w:r>
      <w:r w:rsidR="00D05B2B">
        <w:rPr>
          <w:rFonts w:eastAsia="Times New Roman"/>
          <w:sz w:val="22"/>
          <w:szCs w:val="22"/>
          <w:lang w:val="en-GB"/>
        </w:rPr>
        <w:t xml:space="preserve"> </w:t>
      </w:r>
      <w:r w:rsidRPr="00094E74">
        <w:rPr>
          <w:rFonts w:eastAsia="Times New Roman"/>
          <w:sz w:val="22"/>
          <w:szCs w:val="22"/>
          <w:lang w:val="en-GB"/>
        </w:rPr>
        <w:t>early childhood services.  DET will liaise with relevant State</w:t>
      </w:r>
      <w:r w:rsidR="00D05B2B">
        <w:rPr>
          <w:rFonts w:eastAsia="Times New Roman"/>
          <w:sz w:val="22"/>
          <w:szCs w:val="22"/>
          <w:lang w:val="en-GB"/>
        </w:rPr>
        <w:t xml:space="preserve"> </w:t>
      </w:r>
      <w:r w:rsidRPr="00094E74">
        <w:rPr>
          <w:rFonts w:eastAsia="Times New Roman"/>
          <w:sz w:val="22"/>
          <w:szCs w:val="22"/>
          <w:lang w:val="en-GB"/>
        </w:rPr>
        <w:t xml:space="preserve">government departments to ensure DET’s </w:t>
      </w:r>
      <w:r w:rsidR="00223846" w:rsidRPr="00094E74">
        <w:rPr>
          <w:rFonts w:eastAsia="Times New Roman"/>
          <w:sz w:val="22"/>
          <w:szCs w:val="22"/>
          <w:lang w:val="en-GB"/>
        </w:rPr>
        <w:t>requirements</w:t>
      </w:r>
      <w:r w:rsidR="00D05B2B">
        <w:rPr>
          <w:rFonts w:eastAsia="Times New Roman"/>
          <w:sz w:val="22"/>
          <w:szCs w:val="22"/>
          <w:lang w:val="en-GB"/>
        </w:rPr>
        <w:t xml:space="preserve"> </w:t>
      </w:r>
      <w:r w:rsidRPr="00094E74">
        <w:rPr>
          <w:rFonts w:eastAsia="Times New Roman"/>
          <w:sz w:val="22"/>
          <w:szCs w:val="22"/>
          <w:lang w:val="en-GB"/>
        </w:rPr>
        <w:t>are considered in response and recovery arrangements.</w:t>
      </w:r>
      <w:r w:rsidRPr="00094E74">
        <w:rPr>
          <w:rFonts w:eastAsia="Times New Roman"/>
          <w:sz w:val="22"/>
          <w:szCs w:val="22"/>
          <w:lang w:eastAsia="en-AU"/>
        </w:rPr>
        <w:t xml:space="preserve"> </w:t>
      </w:r>
    </w:p>
    <w:p w14:paraId="0D88C0BD" w14:textId="77777777" w:rsidR="00D05B2B" w:rsidRPr="00094E74" w:rsidRDefault="00D05B2B" w:rsidP="00D05B2B">
      <w:pPr>
        <w:pStyle w:val="NoteLevel1"/>
        <w:numPr>
          <w:ilvl w:val="0"/>
          <w:numId w:val="0"/>
        </w:numPr>
        <w:spacing w:before="0" w:after="0" w:line="240" w:lineRule="auto"/>
        <w:rPr>
          <w:rFonts w:eastAsia="Times New Roman"/>
          <w:sz w:val="22"/>
          <w:szCs w:val="22"/>
          <w:lang w:eastAsia="en-AU"/>
        </w:rPr>
      </w:pPr>
    </w:p>
    <w:p w14:paraId="7DB41277" w14:textId="77777777" w:rsidR="00947988" w:rsidRPr="00094E74" w:rsidRDefault="00947988" w:rsidP="00D05B2B">
      <w:pPr>
        <w:spacing w:after="0" w:line="240" w:lineRule="auto"/>
        <w:jc w:val="both"/>
        <w:rPr>
          <w:rFonts w:eastAsia="Times New Roman"/>
          <w:sz w:val="22"/>
          <w:szCs w:val="22"/>
          <w:lang w:eastAsia="en-AU"/>
        </w:rPr>
      </w:pPr>
      <w:r w:rsidRPr="00094E74">
        <w:rPr>
          <w:rFonts w:eastAsia="Times New Roman"/>
          <w:sz w:val="22"/>
          <w:szCs w:val="22"/>
          <w:lang w:eastAsia="en-AU"/>
        </w:rPr>
        <w:t>DET will liaise with higher education and skills providers as appropriate and provide relevant communications to assist them in responding to the situation. However, these entities are responsible for implementing their own responses to a pandemic.</w:t>
      </w:r>
    </w:p>
    <w:p w14:paraId="74847D56" w14:textId="77777777" w:rsidR="00D05B2B" w:rsidRDefault="00D05B2B" w:rsidP="00D05B2B">
      <w:pPr>
        <w:pStyle w:val="NoteLevel1"/>
        <w:numPr>
          <w:ilvl w:val="0"/>
          <w:numId w:val="0"/>
        </w:numPr>
        <w:spacing w:before="0" w:after="0" w:line="240" w:lineRule="auto"/>
        <w:ind w:left="284" w:hanging="284"/>
        <w:rPr>
          <w:b/>
          <w:sz w:val="22"/>
          <w:szCs w:val="22"/>
        </w:rPr>
      </w:pPr>
    </w:p>
    <w:p w14:paraId="569C6EE2" w14:textId="77777777" w:rsidR="00A400CA" w:rsidRPr="00094E74" w:rsidRDefault="00A400CA" w:rsidP="00D05B2B">
      <w:pPr>
        <w:pStyle w:val="NoteLevel1"/>
        <w:numPr>
          <w:ilvl w:val="0"/>
          <w:numId w:val="0"/>
        </w:numPr>
        <w:spacing w:before="0" w:after="0" w:line="240" w:lineRule="auto"/>
        <w:ind w:left="284" w:hanging="284"/>
        <w:rPr>
          <w:b/>
          <w:sz w:val="22"/>
          <w:szCs w:val="22"/>
        </w:rPr>
      </w:pPr>
      <w:r w:rsidRPr="00094E74">
        <w:rPr>
          <w:b/>
          <w:sz w:val="22"/>
          <w:szCs w:val="22"/>
        </w:rPr>
        <w:t xml:space="preserve">Business continuity </w:t>
      </w:r>
    </w:p>
    <w:p w14:paraId="6C3A9F61" w14:textId="77777777" w:rsidR="00D05B2B" w:rsidRDefault="00D05B2B" w:rsidP="00D4781D">
      <w:pPr>
        <w:spacing w:after="0"/>
        <w:rPr>
          <w:rFonts w:eastAsia="Times New Roman"/>
          <w:sz w:val="22"/>
          <w:szCs w:val="22"/>
          <w:lang w:val="en-GB"/>
        </w:rPr>
      </w:pPr>
    </w:p>
    <w:p w14:paraId="118AB39D" w14:textId="77777777" w:rsidR="00D4781D" w:rsidRPr="00094E74" w:rsidRDefault="00D4781D" w:rsidP="00D4781D">
      <w:pPr>
        <w:spacing w:after="0"/>
        <w:rPr>
          <w:rFonts w:eastAsia="Times New Roman"/>
          <w:sz w:val="22"/>
          <w:szCs w:val="22"/>
          <w:lang w:val="en-GB"/>
        </w:rPr>
      </w:pPr>
      <w:r w:rsidRPr="00094E74">
        <w:rPr>
          <w:rFonts w:eastAsia="Times New Roman"/>
          <w:sz w:val="22"/>
          <w:szCs w:val="22"/>
          <w:lang w:val="en-GB"/>
        </w:rPr>
        <w:t>While it is impossible to predict the timing or severity of a human influenza pandemic, it is certainly possible to be prepared and have appropriate management plans in place to minimise the impact of, and expedite recovery from, a pandemic.</w:t>
      </w:r>
    </w:p>
    <w:p w14:paraId="21A2DC99" w14:textId="77777777" w:rsidR="00D4781D" w:rsidRPr="00094E74" w:rsidRDefault="00D4781D" w:rsidP="00D4781D">
      <w:pPr>
        <w:spacing w:after="0"/>
        <w:rPr>
          <w:rFonts w:eastAsia="Times New Roman"/>
          <w:sz w:val="22"/>
          <w:szCs w:val="22"/>
          <w:lang w:val="en-GB"/>
        </w:rPr>
      </w:pPr>
    </w:p>
    <w:p w14:paraId="1119554C" w14:textId="63105A7B" w:rsidR="00D4781D" w:rsidRPr="00094E74" w:rsidRDefault="00D4781D" w:rsidP="00D4781D">
      <w:pPr>
        <w:spacing w:after="0"/>
        <w:rPr>
          <w:rFonts w:eastAsia="Times New Roman"/>
          <w:sz w:val="22"/>
          <w:szCs w:val="22"/>
          <w:lang w:val="en-GB"/>
        </w:rPr>
      </w:pPr>
      <w:r w:rsidRPr="00094E74">
        <w:rPr>
          <w:rFonts w:eastAsia="Times New Roman"/>
          <w:sz w:val="22"/>
          <w:szCs w:val="22"/>
          <w:lang w:val="en-GB"/>
        </w:rPr>
        <w:t>DET business continuity planning identifies critical services required in the event of an emergency or major disruption to service.  In the event of a pandemic, it is predicted that up to 40% of the population could be affected</w:t>
      </w:r>
      <w:r w:rsidRPr="00D05B2B">
        <w:rPr>
          <w:sz w:val="22"/>
          <w:szCs w:val="22"/>
          <w:vertAlign w:val="superscript"/>
        </w:rPr>
        <w:footnoteReference w:id="3"/>
      </w:r>
      <w:r w:rsidR="00D05B2B">
        <w:rPr>
          <w:rFonts w:eastAsia="Times New Roman"/>
          <w:sz w:val="22"/>
          <w:szCs w:val="22"/>
          <w:lang w:val="en-GB"/>
        </w:rPr>
        <w:t>.</w:t>
      </w:r>
      <w:r w:rsidRPr="00094E74">
        <w:rPr>
          <w:rFonts w:eastAsia="Times New Roman"/>
          <w:sz w:val="22"/>
          <w:szCs w:val="22"/>
          <w:lang w:val="en-GB"/>
        </w:rPr>
        <w:t xml:space="preserve"> </w:t>
      </w:r>
    </w:p>
    <w:p w14:paraId="056C00E5" w14:textId="77777777" w:rsidR="00D05B2B" w:rsidRDefault="00D05B2B" w:rsidP="00D4781D">
      <w:pPr>
        <w:spacing w:after="0"/>
        <w:rPr>
          <w:rFonts w:eastAsia="Times New Roman"/>
          <w:sz w:val="22"/>
          <w:szCs w:val="22"/>
          <w:lang w:val="en-GB"/>
        </w:rPr>
      </w:pPr>
    </w:p>
    <w:p w14:paraId="13E9EE1F" w14:textId="40947FAF" w:rsidR="00D4781D" w:rsidRPr="00094E74" w:rsidRDefault="00D4781D" w:rsidP="00D4781D">
      <w:pPr>
        <w:spacing w:after="0"/>
        <w:rPr>
          <w:rFonts w:eastAsia="Times New Roman"/>
          <w:sz w:val="22"/>
          <w:szCs w:val="22"/>
          <w:lang w:val="en-GB"/>
        </w:rPr>
      </w:pPr>
      <w:r w:rsidRPr="00094E74">
        <w:rPr>
          <w:rFonts w:eastAsia="Times New Roman"/>
          <w:sz w:val="22"/>
          <w:szCs w:val="22"/>
          <w:lang w:val="en-GB"/>
        </w:rPr>
        <w:t xml:space="preserve">The </w:t>
      </w:r>
      <w:r w:rsidR="00D05B2B">
        <w:rPr>
          <w:rFonts w:eastAsia="Times New Roman"/>
          <w:sz w:val="22"/>
          <w:szCs w:val="22"/>
          <w:lang w:val="en-GB"/>
        </w:rPr>
        <w:t>Risk and Decision Branch</w:t>
      </w:r>
      <w:r w:rsidRPr="00094E74">
        <w:rPr>
          <w:rFonts w:eastAsia="Times New Roman"/>
          <w:sz w:val="22"/>
          <w:szCs w:val="22"/>
          <w:lang w:val="en-GB"/>
        </w:rPr>
        <w:t>, Portfolio Strategy and P</w:t>
      </w:r>
      <w:r w:rsidR="00D05B2B">
        <w:rPr>
          <w:rFonts w:eastAsia="Times New Roman"/>
          <w:sz w:val="22"/>
          <w:szCs w:val="22"/>
          <w:lang w:val="en-GB"/>
        </w:rPr>
        <w:t>lanning</w:t>
      </w:r>
      <w:r w:rsidRPr="00094E74">
        <w:rPr>
          <w:rFonts w:eastAsia="Times New Roman"/>
          <w:sz w:val="22"/>
          <w:szCs w:val="22"/>
          <w:lang w:val="en-GB"/>
        </w:rPr>
        <w:t xml:space="preserve"> Division, Strategy and Performance Group </w:t>
      </w:r>
      <w:r w:rsidR="00D05B2B">
        <w:rPr>
          <w:rFonts w:eastAsia="Times New Roman"/>
          <w:sz w:val="22"/>
          <w:szCs w:val="22"/>
          <w:lang w:val="en-GB"/>
        </w:rPr>
        <w:t>is</w:t>
      </w:r>
      <w:r w:rsidRPr="00094E74">
        <w:rPr>
          <w:rFonts w:eastAsia="Times New Roman"/>
          <w:sz w:val="22"/>
          <w:szCs w:val="22"/>
          <w:lang w:val="en-GB"/>
        </w:rPr>
        <w:t xml:space="preserve"> responsible for </w:t>
      </w:r>
      <w:r w:rsidR="00DF5B5B">
        <w:rPr>
          <w:rFonts w:eastAsia="Times New Roman"/>
          <w:sz w:val="22"/>
          <w:szCs w:val="22"/>
          <w:lang w:val="en-GB"/>
        </w:rPr>
        <w:t>coordinating development and maintenance of business continuity plans</w:t>
      </w:r>
      <w:r w:rsidRPr="00094E74">
        <w:rPr>
          <w:rFonts w:eastAsia="Times New Roman"/>
          <w:sz w:val="22"/>
          <w:szCs w:val="22"/>
          <w:lang w:val="en-GB"/>
        </w:rPr>
        <w:t xml:space="preserve"> for critical functions performed by divisions and regions to enable the continued delivery of identified critical functions.</w:t>
      </w:r>
    </w:p>
    <w:p w14:paraId="7FF5A242" w14:textId="77777777" w:rsidR="00D4781D" w:rsidRPr="00094E74" w:rsidRDefault="00D4781D" w:rsidP="00D4781D">
      <w:pPr>
        <w:spacing w:after="0"/>
        <w:rPr>
          <w:rFonts w:eastAsia="Times New Roman"/>
          <w:sz w:val="22"/>
          <w:szCs w:val="22"/>
          <w:lang w:val="en-GB"/>
        </w:rPr>
      </w:pPr>
    </w:p>
    <w:p w14:paraId="1060E6DE" w14:textId="7E5427FC" w:rsidR="00D4781D" w:rsidRPr="00094E74" w:rsidRDefault="00D4781D" w:rsidP="00D05B2B">
      <w:pPr>
        <w:spacing w:after="0" w:line="240" w:lineRule="auto"/>
        <w:rPr>
          <w:rFonts w:eastAsia="Times New Roman"/>
          <w:sz w:val="22"/>
          <w:szCs w:val="22"/>
          <w:lang w:val="en-GB"/>
        </w:rPr>
      </w:pPr>
      <w:r w:rsidRPr="00094E74">
        <w:rPr>
          <w:rFonts w:eastAsia="Times New Roman"/>
          <w:sz w:val="22"/>
          <w:szCs w:val="22"/>
          <w:lang w:val="en-GB"/>
        </w:rPr>
        <w:t>Importantly, business continuity plans include response strategies and contingency arrangements for situations where personnel may be unavailable such as in the case of a pandemic.</w:t>
      </w:r>
    </w:p>
    <w:p w14:paraId="484AF6D8" w14:textId="77777777" w:rsidR="00D05B2B" w:rsidRDefault="00D05B2B" w:rsidP="00D05B2B">
      <w:pPr>
        <w:pStyle w:val="NoteLevel1"/>
        <w:numPr>
          <w:ilvl w:val="0"/>
          <w:numId w:val="0"/>
        </w:numPr>
        <w:spacing w:before="0" w:after="0" w:line="240" w:lineRule="auto"/>
        <w:ind w:left="284" w:hanging="284"/>
        <w:rPr>
          <w:b/>
          <w:sz w:val="22"/>
          <w:szCs w:val="22"/>
        </w:rPr>
      </w:pPr>
    </w:p>
    <w:p w14:paraId="334BB567" w14:textId="49C73322" w:rsidR="00D4781D" w:rsidRDefault="009F0DFF" w:rsidP="00D05B2B">
      <w:pPr>
        <w:pStyle w:val="NoteLevel1"/>
        <w:numPr>
          <w:ilvl w:val="0"/>
          <w:numId w:val="0"/>
        </w:numPr>
        <w:spacing w:before="0" w:after="0" w:line="240" w:lineRule="auto"/>
        <w:ind w:left="284" w:hanging="284"/>
        <w:rPr>
          <w:b/>
          <w:sz w:val="22"/>
          <w:szCs w:val="22"/>
        </w:rPr>
      </w:pPr>
      <w:r w:rsidRPr="00094E74">
        <w:rPr>
          <w:b/>
          <w:sz w:val="22"/>
          <w:szCs w:val="22"/>
        </w:rPr>
        <w:t>Communications</w:t>
      </w:r>
    </w:p>
    <w:p w14:paraId="4C5BDCE0" w14:textId="77777777" w:rsidR="00D05B2B" w:rsidRPr="00094E74" w:rsidRDefault="00D05B2B" w:rsidP="00D05B2B">
      <w:pPr>
        <w:pStyle w:val="NoteLevel1"/>
        <w:numPr>
          <w:ilvl w:val="0"/>
          <w:numId w:val="0"/>
        </w:numPr>
        <w:spacing w:before="0" w:after="0" w:line="240" w:lineRule="auto"/>
        <w:ind w:left="284" w:hanging="284"/>
        <w:rPr>
          <w:b/>
          <w:sz w:val="22"/>
          <w:szCs w:val="22"/>
        </w:rPr>
      </w:pPr>
    </w:p>
    <w:p w14:paraId="6F9549E6" w14:textId="2FE221E6" w:rsidR="00A608DA" w:rsidRDefault="00365472" w:rsidP="00D05B2B">
      <w:pPr>
        <w:pStyle w:val="Heading3"/>
        <w:spacing w:before="0" w:after="0" w:line="240" w:lineRule="auto"/>
        <w:rPr>
          <w:b w:val="0"/>
          <w:sz w:val="22"/>
          <w:szCs w:val="22"/>
        </w:rPr>
      </w:pPr>
      <w:r w:rsidRPr="00094E74">
        <w:rPr>
          <w:b w:val="0"/>
          <w:sz w:val="22"/>
          <w:szCs w:val="22"/>
        </w:rPr>
        <w:t xml:space="preserve">Throughout all stages of a pandemic, DET will provide up-to-date and timely pandemic information to its workforce, government schools, early childhood services, the CECV, ISV and Higher Education and Skills Group (to forward to their providers, Victorian TAFE Association and the Australian Council for Private Education and Training and Universities as appropriate). </w:t>
      </w:r>
    </w:p>
    <w:p w14:paraId="34AFCE07" w14:textId="77777777" w:rsidR="00A608DA" w:rsidRDefault="00A608DA" w:rsidP="00D05B2B">
      <w:pPr>
        <w:pStyle w:val="Heading3"/>
        <w:spacing w:before="0" w:after="0" w:line="240" w:lineRule="auto"/>
        <w:rPr>
          <w:b w:val="0"/>
          <w:sz w:val="22"/>
          <w:szCs w:val="22"/>
        </w:rPr>
      </w:pPr>
    </w:p>
    <w:p w14:paraId="676CBF5F" w14:textId="0C97D173" w:rsidR="00365472" w:rsidRPr="00094E74" w:rsidRDefault="00365472" w:rsidP="00D05B2B">
      <w:pPr>
        <w:pStyle w:val="Heading3"/>
        <w:spacing w:before="0" w:after="0" w:line="240" w:lineRule="auto"/>
        <w:rPr>
          <w:b w:val="0"/>
          <w:sz w:val="22"/>
          <w:szCs w:val="22"/>
        </w:rPr>
      </w:pPr>
      <w:r w:rsidRPr="00094E74">
        <w:rPr>
          <w:b w:val="0"/>
          <w:sz w:val="22"/>
          <w:szCs w:val="22"/>
        </w:rPr>
        <w:t>At times, communications may focus on hygiene and containment activities that need to be undertaken in the event of a pandemic.  Please refer to the communications strategy at Appendix D for more details.</w:t>
      </w:r>
    </w:p>
    <w:p w14:paraId="30CB396C" w14:textId="77777777" w:rsidR="00A608DA" w:rsidRDefault="00A608DA" w:rsidP="00D05B2B">
      <w:pPr>
        <w:spacing w:after="0" w:line="240" w:lineRule="auto"/>
        <w:jc w:val="both"/>
        <w:rPr>
          <w:rFonts w:eastAsia="Times New Roman"/>
          <w:sz w:val="22"/>
          <w:szCs w:val="22"/>
          <w:lang w:val="en-GB"/>
        </w:rPr>
      </w:pPr>
    </w:p>
    <w:p w14:paraId="4DED9B78" w14:textId="2300F239" w:rsidR="00365472" w:rsidRPr="00094E74" w:rsidRDefault="00365472" w:rsidP="00D05B2B">
      <w:pPr>
        <w:spacing w:after="0" w:line="240" w:lineRule="auto"/>
        <w:jc w:val="both"/>
        <w:rPr>
          <w:rFonts w:eastAsia="Times New Roman"/>
          <w:sz w:val="22"/>
          <w:szCs w:val="22"/>
          <w:lang w:val="en-GB"/>
        </w:rPr>
      </w:pPr>
      <w:r w:rsidRPr="00094E74">
        <w:rPr>
          <w:rFonts w:eastAsia="Times New Roman"/>
          <w:sz w:val="22"/>
          <w:szCs w:val="22"/>
          <w:lang w:val="en-GB"/>
        </w:rPr>
        <w:t>During the Response stage, national announcements or messages pertaining to the national approach may need to be made.  These will be made by the Prime Minister (or delegate), following consultation with states and territories and relevant Commonwealth agencies.</w:t>
      </w:r>
    </w:p>
    <w:p w14:paraId="0AF899F1" w14:textId="77777777" w:rsidR="00D05B2B" w:rsidRDefault="00D05B2B" w:rsidP="00D05B2B">
      <w:pPr>
        <w:pStyle w:val="NoteLevel1"/>
        <w:numPr>
          <w:ilvl w:val="0"/>
          <w:numId w:val="0"/>
        </w:numPr>
        <w:spacing w:before="0" w:after="0" w:line="240" w:lineRule="auto"/>
        <w:ind w:left="284" w:hanging="284"/>
        <w:rPr>
          <w:b/>
          <w:sz w:val="22"/>
          <w:szCs w:val="22"/>
        </w:rPr>
      </w:pPr>
    </w:p>
    <w:p w14:paraId="7FB3B8EC" w14:textId="074BBCCB" w:rsidR="009F0DFF" w:rsidRDefault="00365472" w:rsidP="00D05B2B">
      <w:pPr>
        <w:pStyle w:val="NoteLevel1"/>
        <w:numPr>
          <w:ilvl w:val="0"/>
          <w:numId w:val="0"/>
        </w:numPr>
        <w:spacing w:before="0" w:after="0" w:line="240" w:lineRule="auto"/>
        <w:ind w:left="284" w:hanging="284"/>
        <w:rPr>
          <w:b/>
          <w:sz w:val="22"/>
          <w:szCs w:val="22"/>
        </w:rPr>
      </w:pPr>
      <w:r w:rsidRPr="00094E74">
        <w:rPr>
          <w:b/>
          <w:sz w:val="22"/>
          <w:szCs w:val="22"/>
        </w:rPr>
        <w:t>Containment</w:t>
      </w:r>
    </w:p>
    <w:p w14:paraId="448F7535" w14:textId="77777777" w:rsidR="00D05B2B" w:rsidRPr="00094E74" w:rsidRDefault="00D05B2B" w:rsidP="00D05B2B">
      <w:pPr>
        <w:pStyle w:val="NoteLevel1"/>
        <w:numPr>
          <w:ilvl w:val="0"/>
          <w:numId w:val="0"/>
        </w:numPr>
        <w:spacing w:before="0" w:after="0" w:line="240" w:lineRule="auto"/>
        <w:ind w:left="284" w:hanging="284"/>
        <w:rPr>
          <w:b/>
          <w:sz w:val="22"/>
          <w:szCs w:val="22"/>
        </w:rPr>
      </w:pPr>
    </w:p>
    <w:p w14:paraId="0E6E798C" w14:textId="52579747" w:rsidR="00365472" w:rsidRDefault="00365472" w:rsidP="00D05B2B">
      <w:pPr>
        <w:spacing w:after="0" w:line="240" w:lineRule="auto"/>
        <w:jc w:val="both"/>
        <w:rPr>
          <w:rFonts w:eastAsia="Times New Roman"/>
          <w:sz w:val="22"/>
          <w:szCs w:val="22"/>
          <w:lang w:val="en-GB"/>
        </w:rPr>
      </w:pPr>
      <w:r w:rsidRPr="00094E74">
        <w:rPr>
          <w:rFonts w:eastAsia="Times New Roman"/>
          <w:sz w:val="22"/>
          <w:szCs w:val="22"/>
          <w:lang w:val="en-GB"/>
        </w:rPr>
        <w:t>As part of DET’s responsibility to ensure workplace safety, it will follow the advice of DHHS if containment activities (for example, social distancing in the form of closures) need to be implemented at the school, early childhood services or workplace level.</w:t>
      </w:r>
    </w:p>
    <w:p w14:paraId="0553636D" w14:textId="77777777" w:rsidR="00AA3FAD" w:rsidRPr="00094E74" w:rsidRDefault="00AA3FAD" w:rsidP="00D05B2B">
      <w:pPr>
        <w:spacing w:after="0" w:line="240" w:lineRule="auto"/>
        <w:jc w:val="both"/>
        <w:rPr>
          <w:rFonts w:eastAsia="Times New Roman"/>
          <w:sz w:val="22"/>
          <w:szCs w:val="22"/>
          <w:lang w:val="en-GB"/>
        </w:rPr>
      </w:pPr>
    </w:p>
    <w:p w14:paraId="19272977" w14:textId="17D6A0D2" w:rsidR="00365472" w:rsidRPr="00094E74" w:rsidRDefault="00674800" w:rsidP="00D05B2B">
      <w:pPr>
        <w:pStyle w:val="NoteLevel1"/>
        <w:numPr>
          <w:ilvl w:val="0"/>
          <w:numId w:val="0"/>
        </w:numPr>
        <w:spacing w:before="0" w:after="0" w:line="240" w:lineRule="auto"/>
        <w:ind w:left="284" w:hanging="284"/>
        <w:rPr>
          <w:b/>
          <w:sz w:val="22"/>
          <w:szCs w:val="22"/>
        </w:rPr>
      </w:pPr>
      <w:r w:rsidRPr="00094E74">
        <w:rPr>
          <w:b/>
          <w:sz w:val="22"/>
          <w:szCs w:val="22"/>
        </w:rPr>
        <w:t>School Nurse Responsibilities</w:t>
      </w:r>
    </w:p>
    <w:p w14:paraId="6AE94543" w14:textId="77777777" w:rsidR="00D05B2B" w:rsidRDefault="00D05B2B" w:rsidP="00D05B2B">
      <w:pPr>
        <w:spacing w:after="0" w:line="240" w:lineRule="auto"/>
        <w:jc w:val="both"/>
        <w:rPr>
          <w:rFonts w:eastAsia="Times New Roman"/>
          <w:sz w:val="22"/>
          <w:szCs w:val="22"/>
          <w:lang w:val="en-GB"/>
        </w:rPr>
      </w:pPr>
    </w:p>
    <w:p w14:paraId="32B813BB" w14:textId="77777777" w:rsidR="00674800"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In the event of an influenza pandemic in Victoria, school nurses employed within the DET School Nursing Program may be required to undertake a public health role in affected schools and early childhood facilities. </w:t>
      </w:r>
    </w:p>
    <w:p w14:paraId="45995219" w14:textId="77777777" w:rsidR="009A670E" w:rsidRPr="00094E74" w:rsidRDefault="009A670E" w:rsidP="00D05B2B">
      <w:pPr>
        <w:spacing w:after="0" w:line="240" w:lineRule="auto"/>
        <w:jc w:val="both"/>
        <w:rPr>
          <w:rFonts w:eastAsia="Times New Roman"/>
          <w:sz w:val="22"/>
          <w:szCs w:val="22"/>
          <w:lang w:val="en-GB"/>
        </w:rPr>
      </w:pPr>
    </w:p>
    <w:p w14:paraId="5AD9B217" w14:textId="36003E51" w:rsidR="00674800"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In this instance, DET through Regional Services Group would deploy School Nursing Program staff to provide health information and support to affected children and staff. Following advice from the Chief Health Officer in consultation with region/s and DET’s Principal Medical Advis</w:t>
      </w:r>
      <w:r w:rsidR="001E1537">
        <w:rPr>
          <w:rFonts w:eastAsia="Times New Roman"/>
          <w:sz w:val="22"/>
          <w:szCs w:val="22"/>
          <w:lang w:val="en-GB"/>
        </w:rPr>
        <w:t>o</w:t>
      </w:r>
      <w:r w:rsidRPr="00094E74">
        <w:rPr>
          <w:rFonts w:eastAsia="Times New Roman"/>
          <w:sz w:val="22"/>
          <w:szCs w:val="22"/>
          <w:lang w:val="en-GB"/>
        </w:rPr>
        <w:t xml:space="preserve">r, decisions would be made to mobilise school nurses to an affected school or early childhood service.  </w:t>
      </w:r>
    </w:p>
    <w:p w14:paraId="6C95DF30" w14:textId="77777777" w:rsidR="009A670E" w:rsidRPr="00094E74" w:rsidRDefault="009A670E" w:rsidP="00D05B2B">
      <w:pPr>
        <w:spacing w:after="0" w:line="240" w:lineRule="auto"/>
        <w:jc w:val="both"/>
        <w:rPr>
          <w:rFonts w:eastAsia="Times New Roman"/>
          <w:sz w:val="22"/>
          <w:szCs w:val="22"/>
          <w:lang w:val="en-GB"/>
        </w:rPr>
      </w:pPr>
    </w:p>
    <w:p w14:paraId="4CA02188" w14:textId="77777777" w:rsidR="009A670E"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The Executive Director, Wellbeing, Health and Engagement would be responsible for coordinating the state-wide operational management of the school nurses in consultation with Regional Directors to determine allocation to schools and early childhood services.</w:t>
      </w:r>
    </w:p>
    <w:p w14:paraId="355D7D6E" w14:textId="77777777" w:rsidR="00D05B2B" w:rsidRDefault="00D05B2B" w:rsidP="00D05B2B">
      <w:pPr>
        <w:spacing w:after="0" w:line="240" w:lineRule="auto"/>
        <w:jc w:val="both"/>
        <w:rPr>
          <w:rFonts w:eastAsia="Times New Roman"/>
          <w:sz w:val="22"/>
          <w:szCs w:val="22"/>
          <w:lang w:val="en-GB"/>
        </w:rPr>
      </w:pPr>
    </w:p>
    <w:p w14:paraId="3A61A283" w14:textId="25DF143C" w:rsidR="00674800"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In the context of the 0-4 population, staff from the Maternal and Child Health </w:t>
      </w:r>
      <w:r w:rsidR="00E9417D">
        <w:rPr>
          <w:rFonts w:eastAsia="Times New Roman"/>
          <w:sz w:val="22"/>
          <w:szCs w:val="22"/>
          <w:lang w:val="en-GB"/>
        </w:rPr>
        <w:t>L</w:t>
      </w:r>
      <w:r w:rsidRPr="00094E74">
        <w:rPr>
          <w:rFonts w:eastAsia="Times New Roman"/>
          <w:sz w:val="22"/>
          <w:szCs w:val="22"/>
          <w:lang w:val="en-GB"/>
        </w:rPr>
        <w:t>ine may be requested to provide additional support for the maternal and child health nurses attending early childhood services.</w:t>
      </w:r>
    </w:p>
    <w:p w14:paraId="2D97C9AF" w14:textId="77777777" w:rsidR="00223846" w:rsidRPr="00094E74" w:rsidRDefault="00223846" w:rsidP="00D05B2B">
      <w:pPr>
        <w:spacing w:after="0" w:line="240" w:lineRule="auto"/>
        <w:jc w:val="both"/>
        <w:rPr>
          <w:rFonts w:eastAsia="Times New Roman"/>
          <w:sz w:val="22"/>
          <w:szCs w:val="22"/>
          <w:lang w:val="en-GB"/>
        </w:rPr>
      </w:pPr>
    </w:p>
    <w:p w14:paraId="54E00F4E" w14:textId="4EA45594" w:rsidR="00674800" w:rsidRPr="00094E74" w:rsidRDefault="00674800" w:rsidP="00D05B2B">
      <w:pPr>
        <w:spacing w:after="0" w:line="240" w:lineRule="auto"/>
        <w:jc w:val="both"/>
        <w:rPr>
          <w:sz w:val="22"/>
          <w:szCs w:val="22"/>
        </w:rPr>
      </w:pPr>
      <w:r w:rsidRPr="00094E74">
        <w:rPr>
          <w:rFonts w:eastAsia="Times New Roman"/>
          <w:sz w:val="22"/>
          <w:szCs w:val="22"/>
          <w:lang w:val="en-GB"/>
        </w:rPr>
        <w:t>Please refer to Appendices E &amp; F</w:t>
      </w:r>
      <w:r w:rsidRPr="00094E74">
        <w:rPr>
          <w:sz w:val="22"/>
          <w:szCs w:val="22"/>
        </w:rPr>
        <w:t>.</w:t>
      </w:r>
    </w:p>
    <w:p w14:paraId="320073D5" w14:textId="77777777" w:rsidR="00223846" w:rsidRPr="00094E74" w:rsidRDefault="00223846" w:rsidP="00D05B2B">
      <w:pPr>
        <w:spacing w:after="0" w:line="240" w:lineRule="auto"/>
        <w:rPr>
          <w:rFonts w:eastAsiaTheme="majorEastAsia"/>
          <w:b/>
          <w:color w:val="AF272F"/>
          <w:spacing w:val="5"/>
          <w:kern w:val="28"/>
          <w:sz w:val="22"/>
          <w:szCs w:val="22"/>
        </w:rPr>
      </w:pPr>
      <w:r w:rsidRPr="00094E74">
        <w:rPr>
          <w:sz w:val="22"/>
          <w:szCs w:val="22"/>
        </w:rPr>
        <w:br w:type="page"/>
      </w:r>
    </w:p>
    <w:p w14:paraId="1C1A4956" w14:textId="46BC1552" w:rsidR="00223846" w:rsidRPr="00D05B2B" w:rsidRDefault="00223846" w:rsidP="00D05B2B">
      <w:pPr>
        <w:pStyle w:val="ESHeading1"/>
        <w:spacing w:after="0" w:line="240" w:lineRule="auto"/>
      </w:pPr>
      <w:bookmarkStart w:id="32" w:name="_Toc476651322"/>
      <w:bookmarkStart w:id="33" w:name="_Toc481411823"/>
      <w:r w:rsidRPr="00D05B2B">
        <w:t>Pandemic Stages</w:t>
      </w:r>
      <w:bookmarkEnd w:id="32"/>
      <w:bookmarkEnd w:id="33"/>
    </w:p>
    <w:p w14:paraId="2356218A" w14:textId="77777777" w:rsidR="00D05B2B" w:rsidRDefault="00D05B2B" w:rsidP="00D05B2B">
      <w:pPr>
        <w:pStyle w:val="Heading2"/>
        <w:spacing w:before="0" w:after="0" w:line="240" w:lineRule="auto"/>
        <w:jc w:val="both"/>
        <w:rPr>
          <w:rFonts w:eastAsia="Times New Roman" w:cs="Arial"/>
          <w:sz w:val="22"/>
          <w:szCs w:val="22"/>
          <w:lang w:eastAsia="en-AU"/>
        </w:rPr>
      </w:pPr>
      <w:bookmarkStart w:id="34" w:name="_Toc450751174"/>
    </w:p>
    <w:p w14:paraId="7AD4B56E" w14:textId="77777777" w:rsidR="005F20D2" w:rsidRPr="00094E74" w:rsidRDefault="005F20D2" w:rsidP="00D05B2B">
      <w:pPr>
        <w:pStyle w:val="ESHeading2"/>
        <w:spacing w:before="0" w:after="0" w:line="240" w:lineRule="auto"/>
        <w:rPr>
          <w:lang w:eastAsia="en-AU"/>
        </w:rPr>
      </w:pPr>
      <w:bookmarkStart w:id="35" w:name="_Toc476651323"/>
      <w:bookmarkStart w:id="36" w:name="_Toc481411824"/>
      <w:r w:rsidRPr="00094E74">
        <w:rPr>
          <w:lang w:eastAsia="en-AU"/>
        </w:rPr>
        <w:t>National Context</w:t>
      </w:r>
      <w:bookmarkEnd w:id="34"/>
      <w:bookmarkEnd w:id="35"/>
      <w:bookmarkEnd w:id="36"/>
    </w:p>
    <w:p w14:paraId="3D287619" w14:textId="77777777" w:rsidR="00D05B2B" w:rsidRDefault="00D05B2B" w:rsidP="00D05B2B">
      <w:pPr>
        <w:spacing w:after="0" w:line="240" w:lineRule="auto"/>
        <w:jc w:val="both"/>
        <w:rPr>
          <w:rFonts w:eastAsia="Times New Roman"/>
          <w:sz w:val="22"/>
          <w:szCs w:val="22"/>
          <w:lang w:val="en-GB"/>
        </w:rPr>
      </w:pPr>
      <w:bookmarkStart w:id="37" w:name="_Toc393103677"/>
      <w:bookmarkStart w:id="38" w:name="_Toc394910819"/>
    </w:p>
    <w:p w14:paraId="5ADBC46C" w14:textId="77777777" w:rsidR="00D05B2B" w:rsidRDefault="005F20D2"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It is likely that the development of a pandemic will move through a number of different stages as the virus becomes more adept at infecting humans, spreads around the globe, and throughout Australia. </w:t>
      </w:r>
    </w:p>
    <w:p w14:paraId="5D0649E0" w14:textId="77777777" w:rsidR="00D05B2B" w:rsidRDefault="00D05B2B" w:rsidP="00D05B2B">
      <w:pPr>
        <w:spacing w:after="0" w:line="240" w:lineRule="auto"/>
        <w:jc w:val="both"/>
        <w:rPr>
          <w:rFonts w:eastAsia="Times New Roman"/>
          <w:sz w:val="22"/>
          <w:szCs w:val="22"/>
          <w:lang w:val="en-GB"/>
        </w:rPr>
      </w:pPr>
    </w:p>
    <w:p w14:paraId="0D191A00" w14:textId="3C0B4AB6" w:rsidR="005F20D2" w:rsidRPr="00094E74" w:rsidRDefault="005F20D2" w:rsidP="00D05B2B">
      <w:pPr>
        <w:spacing w:after="0" w:line="240" w:lineRule="auto"/>
        <w:jc w:val="both"/>
        <w:rPr>
          <w:rFonts w:eastAsia="Times New Roman"/>
          <w:sz w:val="22"/>
          <w:szCs w:val="22"/>
          <w:lang w:val="en-GB"/>
        </w:rPr>
      </w:pPr>
      <w:r w:rsidRPr="00094E74">
        <w:rPr>
          <w:rFonts w:eastAsia="Times New Roman"/>
          <w:sz w:val="22"/>
          <w:szCs w:val="22"/>
          <w:lang w:val="en-GB"/>
        </w:rPr>
        <w:t>As each of these stages requires a different set of actions, identifying the stage is useful to guide decision-making and to ensure the most appropriate actions are being taken. It is important to consider that the situation could move very quickly between stages or that certain stages may not be detected in time for the actions specific to that stage to occur.</w:t>
      </w:r>
      <w:bookmarkEnd w:id="37"/>
      <w:bookmarkEnd w:id="38"/>
    </w:p>
    <w:p w14:paraId="2B0184B5" w14:textId="77777777" w:rsidR="005F20D2" w:rsidRPr="00094E74" w:rsidRDefault="005F20D2" w:rsidP="00D05B2B">
      <w:pPr>
        <w:spacing w:after="0" w:line="240" w:lineRule="auto"/>
        <w:jc w:val="both"/>
        <w:rPr>
          <w:rFonts w:eastAsia="Times New Roman"/>
          <w:sz w:val="22"/>
          <w:szCs w:val="22"/>
          <w:lang w:val="en-GB"/>
        </w:rPr>
      </w:pPr>
      <w:bookmarkStart w:id="39" w:name="_Toc393103678"/>
      <w:bookmarkStart w:id="40" w:name="_Toc394910820"/>
    </w:p>
    <w:p w14:paraId="17072747" w14:textId="77777777" w:rsidR="005F20D2" w:rsidRPr="00094E74" w:rsidRDefault="005F20D2" w:rsidP="00D05B2B">
      <w:pPr>
        <w:spacing w:after="0" w:line="240" w:lineRule="auto"/>
        <w:jc w:val="both"/>
        <w:rPr>
          <w:rFonts w:eastAsia="Times New Roman"/>
          <w:sz w:val="22"/>
          <w:szCs w:val="22"/>
          <w:lang w:val="en-GB"/>
        </w:rPr>
      </w:pPr>
      <w:r w:rsidRPr="00094E74">
        <w:rPr>
          <w:rFonts w:eastAsia="Times New Roman"/>
          <w:sz w:val="22"/>
          <w:szCs w:val="22"/>
          <w:lang w:val="en-GB"/>
        </w:rPr>
        <w:t>Once in Australia different response strategies may be used simultaneously and different stages may coexist across Australia, due to variations in the local stage of a pandemic. A geographical area may be in one stage, while nearby a different stage appropriate to that area is being used. Having an Australian system means that actions can be flexibly applied in Australia before a change of stage is declared by the WHO.</w:t>
      </w:r>
      <w:bookmarkEnd w:id="39"/>
      <w:bookmarkEnd w:id="40"/>
    </w:p>
    <w:p w14:paraId="5B997736" w14:textId="7F9A872F" w:rsidR="00407D10" w:rsidRDefault="00407D10" w:rsidP="00D05B2B">
      <w:pPr>
        <w:pStyle w:val="NoteLevel1"/>
        <w:numPr>
          <w:ilvl w:val="0"/>
          <w:numId w:val="0"/>
        </w:numPr>
        <w:spacing w:before="0" w:after="0" w:line="240" w:lineRule="auto"/>
        <w:ind w:left="284" w:hanging="284"/>
        <w:rPr>
          <w:sz w:val="22"/>
          <w:szCs w:val="22"/>
          <w:lang w:eastAsia="en-AU"/>
        </w:rPr>
      </w:pPr>
      <w:bookmarkStart w:id="41" w:name="_Toc393103679"/>
      <w:bookmarkStart w:id="42" w:name="_Toc394910821"/>
      <w:r w:rsidRPr="00094E74">
        <w:rPr>
          <w:sz w:val="22"/>
          <w:szCs w:val="22"/>
          <w:lang w:eastAsia="en-AU"/>
        </w:rPr>
        <w:t>(</w:t>
      </w:r>
      <w:r w:rsidRPr="00094E74">
        <w:rPr>
          <w:i/>
          <w:sz w:val="22"/>
          <w:szCs w:val="22"/>
          <w:lang w:eastAsia="en-AU"/>
        </w:rPr>
        <w:t>Australian Health Management Plan for Pandemic Influenza 2009</w:t>
      </w:r>
      <w:r w:rsidRPr="00094E74">
        <w:rPr>
          <w:sz w:val="22"/>
          <w:szCs w:val="22"/>
          <w:lang w:eastAsia="en-AU"/>
        </w:rPr>
        <w:t>)</w:t>
      </w:r>
      <w:bookmarkEnd w:id="41"/>
      <w:bookmarkEnd w:id="42"/>
    </w:p>
    <w:p w14:paraId="57087885" w14:textId="77777777" w:rsidR="00D05B2B" w:rsidRPr="00094E74" w:rsidRDefault="00D05B2B" w:rsidP="00D05B2B">
      <w:pPr>
        <w:pStyle w:val="NoteLevel1"/>
        <w:numPr>
          <w:ilvl w:val="0"/>
          <w:numId w:val="0"/>
        </w:numPr>
        <w:spacing w:before="0" w:after="0" w:line="240" w:lineRule="auto"/>
        <w:ind w:left="284" w:hanging="284"/>
        <w:rPr>
          <w:sz w:val="22"/>
          <w:szCs w:val="22"/>
          <w:lang w:eastAsia="en-AU"/>
        </w:rPr>
      </w:pPr>
    </w:p>
    <w:p w14:paraId="079F4E17" w14:textId="77777777" w:rsidR="00D05B2B" w:rsidRDefault="00D05B2B" w:rsidP="00D05B2B">
      <w:pPr>
        <w:pStyle w:val="Heading2"/>
        <w:spacing w:before="0" w:after="0" w:line="240" w:lineRule="auto"/>
        <w:jc w:val="both"/>
        <w:rPr>
          <w:rFonts w:eastAsia="Times New Roman" w:cs="Arial"/>
          <w:sz w:val="22"/>
          <w:szCs w:val="22"/>
          <w:lang w:eastAsia="en-AU"/>
        </w:rPr>
      </w:pPr>
      <w:bookmarkStart w:id="43" w:name="_Toc450751175"/>
      <w:bookmarkStart w:id="44" w:name="_Toc365471758"/>
    </w:p>
    <w:p w14:paraId="3F2F7FB4" w14:textId="77777777" w:rsidR="00026108" w:rsidRPr="00094E74" w:rsidRDefault="00026108" w:rsidP="00D05B2B">
      <w:pPr>
        <w:pStyle w:val="ESHeading2"/>
        <w:spacing w:before="0" w:after="0" w:line="240" w:lineRule="auto"/>
        <w:rPr>
          <w:lang w:eastAsia="en-AU"/>
        </w:rPr>
      </w:pPr>
      <w:bookmarkStart w:id="45" w:name="_Toc476651324"/>
      <w:bookmarkStart w:id="46" w:name="_Toc481411825"/>
      <w:r w:rsidRPr="00094E74">
        <w:rPr>
          <w:lang w:eastAsia="en-AU"/>
        </w:rPr>
        <w:t>Victorian Context</w:t>
      </w:r>
      <w:bookmarkEnd w:id="43"/>
      <w:bookmarkEnd w:id="45"/>
      <w:bookmarkEnd w:id="46"/>
    </w:p>
    <w:bookmarkEnd w:id="44"/>
    <w:p w14:paraId="54866144" w14:textId="77777777" w:rsidR="00D05B2B" w:rsidRDefault="00D05B2B" w:rsidP="00D05B2B">
      <w:pPr>
        <w:spacing w:after="0" w:line="240" w:lineRule="auto"/>
        <w:jc w:val="both"/>
        <w:rPr>
          <w:rFonts w:eastAsia="Times New Roman"/>
          <w:sz w:val="22"/>
          <w:szCs w:val="22"/>
          <w:lang w:val="en-GB"/>
        </w:rPr>
      </w:pPr>
    </w:p>
    <w:p w14:paraId="2E5D7C40" w14:textId="5015454B" w:rsidR="00026108" w:rsidRPr="00094E74" w:rsidRDefault="00026108" w:rsidP="00D05B2B">
      <w:pPr>
        <w:spacing w:after="0" w:line="240" w:lineRule="auto"/>
        <w:jc w:val="both"/>
        <w:rPr>
          <w:rFonts w:eastAsia="Times New Roman"/>
          <w:sz w:val="22"/>
          <w:szCs w:val="22"/>
          <w:lang w:val="en-GB"/>
        </w:rPr>
      </w:pPr>
      <w:r w:rsidRPr="00094E74">
        <w:rPr>
          <w:rFonts w:eastAsia="Times New Roman"/>
          <w:sz w:val="22"/>
          <w:szCs w:val="22"/>
          <w:lang w:val="en-GB"/>
        </w:rPr>
        <w:t>This Plan adopts the five stages of pandemic preparedness and response as outlined in the VAP: Preparedness, Standby Response, Initial Action Response, Targeted Action Response and Standdown Response.</w:t>
      </w:r>
    </w:p>
    <w:p w14:paraId="2C909848" w14:textId="77777777" w:rsidR="0065761A" w:rsidRPr="00094E74" w:rsidRDefault="0065761A" w:rsidP="00D05B2B">
      <w:pPr>
        <w:spacing w:after="0" w:line="240" w:lineRule="auto"/>
        <w:rPr>
          <w:sz w:val="22"/>
          <w:szCs w:val="22"/>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166"/>
        <w:gridCol w:w="2061"/>
        <w:gridCol w:w="6129"/>
      </w:tblGrid>
      <w:tr w:rsidR="0065761A" w:rsidRPr="00094E74" w14:paraId="50630425" w14:textId="77777777" w:rsidTr="00F3256D">
        <w:trPr>
          <w:trHeight w:val="215"/>
        </w:trPr>
        <w:tc>
          <w:tcPr>
            <w:tcW w:w="9356" w:type="dxa"/>
            <w:gridSpan w:val="3"/>
            <w:shd w:val="clear" w:color="auto" w:fill="000099"/>
          </w:tcPr>
          <w:p w14:paraId="18FA2B7C" w14:textId="74FC148E" w:rsidR="0065761A" w:rsidRPr="00094E74" w:rsidRDefault="0065761A" w:rsidP="00D05B2B">
            <w:pPr>
              <w:pStyle w:val="Healthtablecolumnhead"/>
              <w:spacing w:after="0" w:line="240" w:lineRule="auto"/>
              <w:jc w:val="center"/>
              <w:rPr>
                <w:rFonts w:cs="Arial"/>
                <w:sz w:val="22"/>
                <w:szCs w:val="22"/>
              </w:rPr>
            </w:pPr>
            <w:r w:rsidRPr="00094E74">
              <w:rPr>
                <w:rFonts w:cs="Arial"/>
                <w:sz w:val="22"/>
                <w:szCs w:val="22"/>
              </w:rPr>
              <w:t>Victorian Action Plan</w:t>
            </w:r>
          </w:p>
        </w:tc>
      </w:tr>
      <w:tr w:rsidR="0065761A" w:rsidRPr="00094E74" w14:paraId="344E1EAD" w14:textId="77777777" w:rsidTr="0065761A">
        <w:tc>
          <w:tcPr>
            <w:tcW w:w="3158" w:type="dxa"/>
            <w:gridSpan w:val="2"/>
            <w:shd w:val="clear" w:color="auto" w:fill="0073CF"/>
          </w:tcPr>
          <w:p w14:paraId="01A2DFF4" w14:textId="77777777" w:rsidR="0065761A" w:rsidRPr="00094E74" w:rsidRDefault="0065761A" w:rsidP="00D05B2B">
            <w:pPr>
              <w:pStyle w:val="Healthtablecolumnhead"/>
              <w:spacing w:after="0" w:line="240" w:lineRule="auto"/>
              <w:jc w:val="center"/>
              <w:rPr>
                <w:rFonts w:cs="Arial"/>
                <w:sz w:val="22"/>
                <w:szCs w:val="22"/>
              </w:rPr>
            </w:pPr>
            <w:r w:rsidRPr="00094E74">
              <w:rPr>
                <w:rFonts w:cs="Arial"/>
                <w:sz w:val="22"/>
                <w:szCs w:val="22"/>
              </w:rPr>
              <w:t>Stage</w:t>
            </w:r>
          </w:p>
        </w:tc>
        <w:tc>
          <w:tcPr>
            <w:tcW w:w="6198" w:type="dxa"/>
            <w:shd w:val="clear" w:color="auto" w:fill="0073CF"/>
          </w:tcPr>
          <w:p w14:paraId="60764551" w14:textId="77777777" w:rsidR="0065761A" w:rsidRPr="00094E74" w:rsidRDefault="0065761A" w:rsidP="00D05B2B">
            <w:pPr>
              <w:pStyle w:val="Healthtablecolumnhead"/>
              <w:spacing w:after="0" w:line="240" w:lineRule="auto"/>
              <w:jc w:val="center"/>
              <w:rPr>
                <w:rFonts w:cs="Arial"/>
                <w:sz w:val="22"/>
                <w:szCs w:val="22"/>
              </w:rPr>
            </w:pPr>
            <w:r w:rsidRPr="00094E74">
              <w:rPr>
                <w:rFonts w:cs="Arial"/>
                <w:sz w:val="22"/>
                <w:szCs w:val="22"/>
              </w:rPr>
              <w:t>Description</w:t>
            </w:r>
          </w:p>
        </w:tc>
      </w:tr>
      <w:tr w:rsidR="0065761A" w:rsidRPr="00094E74" w14:paraId="0342889C" w14:textId="77777777" w:rsidTr="0065761A">
        <w:tc>
          <w:tcPr>
            <w:tcW w:w="3158" w:type="dxa"/>
            <w:gridSpan w:val="2"/>
            <w:shd w:val="clear" w:color="auto" w:fill="F2F2F2" w:themeFill="background1" w:themeFillShade="F2"/>
          </w:tcPr>
          <w:p w14:paraId="33FBA785" w14:textId="77777777" w:rsidR="0065761A" w:rsidRPr="00094E74" w:rsidRDefault="0065761A" w:rsidP="00D05B2B">
            <w:pPr>
              <w:pStyle w:val="Healthtablebody"/>
              <w:spacing w:after="0" w:line="240" w:lineRule="auto"/>
              <w:jc w:val="both"/>
              <w:rPr>
                <w:rFonts w:cs="Arial"/>
                <w:b/>
                <w:sz w:val="22"/>
                <w:szCs w:val="22"/>
              </w:rPr>
            </w:pPr>
            <w:r w:rsidRPr="00094E74">
              <w:rPr>
                <w:rFonts w:cs="Arial"/>
                <w:b/>
                <w:sz w:val="22"/>
                <w:szCs w:val="22"/>
              </w:rPr>
              <w:t>Preparedness</w:t>
            </w:r>
          </w:p>
        </w:tc>
        <w:tc>
          <w:tcPr>
            <w:tcW w:w="6198" w:type="dxa"/>
            <w:shd w:val="clear" w:color="auto" w:fill="F2F2F2" w:themeFill="background1" w:themeFillShade="F2"/>
          </w:tcPr>
          <w:p w14:paraId="58565688"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No novel strain detected (or emerging strain under initial detection)</w:t>
            </w:r>
          </w:p>
        </w:tc>
      </w:tr>
      <w:tr w:rsidR="0065761A" w:rsidRPr="00094E74" w14:paraId="0A009313" w14:textId="77777777" w:rsidTr="0065761A">
        <w:tc>
          <w:tcPr>
            <w:tcW w:w="1085" w:type="dxa"/>
            <w:vMerge w:val="restart"/>
            <w:shd w:val="clear" w:color="auto" w:fill="F2F2F2" w:themeFill="background1" w:themeFillShade="F2"/>
          </w:tcPr>
          <w:p w14:paraId="2A7F7D0C" w14:textId="77777777" w:rsidR="0065761A" w:rsidRPr="00094E74" w:rsidRDefault="0065761A" w:rsidP="00D05B2B">
            <w:pPr>
              <w:pStyle w:val="Healthtablebody"/>
              <w:spacing w:after="0" w:line="240" w:lineRule="auto"/>
              <w:jc w:val="both"/>
              <w:rPr>
                <w:rFonts w:cs="Arial"/>
                <w:b/>
                <w:sz w:val="22"/>
                <w:szCs w:val="22"/>
              </w:rPr>
            </w:pPr>
            <w:r w:rsidRPr="00094E74">
              <w:rPr>
                <w:rFonts w:cs="Arial"/>
                <w:b/>
                <w:sz w:val="22"/>
                <w:szCs w:val="22"/>
              </w:rPr>
              <w:t>Response</w:t>
            </w:r>
          </w:p>
        </w:tc>
        <w:tc>
          <w:tcPr>
            <w:tcW w:w="2073" w:type="dxa"/>
            <w:shd w:val="clear" w:color="auto" w:fill="DBE5F1" w:themeFill="accent1" w:themeFillTint="33"/>
          </w:tcPr>
          <w:p w14:paraId="77ED0DED" w14:textId="77777777" w:rsidR="0065761A" w:rsidRPr="00094E74" w:rsidRDefault="0065761A" w:rsidP="00D05B2B">
            <w:pPr>
              <w:pStyle w:val="Healthtablebody"/>
              <w:spacing w:after="0" w:line="240" w:lineRule="auto"/>
              <w:rPr>
                <w:rFonts w:cs="Arial"/>
                <w:sz w:val="22"/>
                <w:szCs w:val="22"/>
              </w:rPr>
            </w:pPr>
            <w:r w:rsidRPr="00094E74">
              <w:rPr>
                <w:rFonts w:cs="Arial"/>
                <w:sz w:val="22"/>
                <w:szCs w:val="22"/>
              </w:rPr>
              <w:t>Standby</w:t>
            </w:r>
          </w:p>
        </w:tc>
        <w:tc>
          <w:tcPr>
            <w:tcW w:w="6198" w:type="dxa"/>
            <w:shd w:val="clear" w:color="auto" w:fill="DBE5F1" w:themeFill="accent1" w:themeFillTint="33"/>
          </w:tcPr>
          <w:p w14:paraId="5C3C2266"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Sustained community person-to-person transmission detected overseas</w:t>
            </w:r>
          </w:p>
        </w:tc>
      </w:tr>
      <w:tr w:rsidR="0065761A" w:rsidRPr="00094E74" w14:paraId="3A6B1D51" w14:textId="77777777" w:rsidTr="0065761A">
        <w:tc>
          <w:tcPr>
            <w:tcW w:w="1085" w:type="dxa"/>
            <w:vMerge/>
            <w:shd w:val="clear" w:color="auto" w:fill="F2F2F2" w:themeFill="background1" w:themeFillShade="F2"/>
          </w:tcPr>
          <w:p w14:paraId="53170895" w14:textId="77777777" w:rsidR="0065761A" w:rsidRPr="00094E74" w:rsidRDefault="0065761A" w:rsidP="00D05B2B">
            <w:pPr>
              <w:pStyle w:val="Healthtablebody"/>
              <w:spacing w:after="0" w:line="240" w:lineRule="auto"/>
              <w:jc w:val="both"/>
              <w:rPr>
                <w:rFonts w:cs="Arial"/>
                <w:sz w:val="22"/>
                <w:szCs w:val="22"/>
              </w:rPr>
            </w:pPr>
          </w:p>
        </w:tc>
        <w:tc>
          <w:tcPr>
            <w:tcW w:w="2073" w:type="dxa"/>
            <w:shd w:val="clear" w:color="auto" w:fill="C6D9F1" w:themeFill="text2" w:themeFillTint="33"/>
          </w:tcPr>
          <w:p w14:paraId="35B11D50" w14:textId="77777777" w:rsidR="0065761A" w:rsidRPr="00094E74" w:rsidRDefault="0065761A" w:rsidP="00D05B2B">
            <w:pPr>
              <w:pStyle w:val="Healthtablebody"/>
              <w:spacing w:after="0" w:line="240" w:lineRule="auto"/>
              <w:rPr>
                <w:rFonts w:cs="Arial"/>
                <w:sz w:val="22"/>
                <w:szCs w:val="22"/>
              </w:rPr>
            </w:pPr>
            <w:r w:rsidRPr="00094E74">
              <w:rPr>
                <w:rFonts w:cs="Arial"/>
                <w:sz w:val="22"/>
                <w:szCs w:val="22"/>
              </w:rPr>
              <w:t xml:space="preserve">Initial Action </w:t>
            </w:r>
            <w:r w:rsidRPr="00094E74">
              <w:rPr>
                <w:rFonts w:cs="Arial"/>
                <w:sz w:val="22"/>
                <w:szCs w:val="22"/>
              </w:rPr>
              <w:br/>
            </w:r>
          </w:p>
        </w:tc>
        <w:tc>
          <w:tcPr>
            <w:tcW w:w="6198" w:type="dxa"/>
            <w:shd w:val="clear" w:color="auto" w:fill="C6D9F1" w:themeFill="text2" w:themeFillTint="33"/>
          </w:tcPr>
          <w:p w14:paraId="66BE5017"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Cases detected in Australia – information about the disease is scarce</w:t>
            </w:r>
          </w:p>
          <w:p w14:paraId="2E136DE1" w14:textId="77777777" w:rsidR="0065761A" w:rsidRPr="00094E74" w:rsidRDefault="0065761A" w:rsidP="00D05B2B">
            <w:pPr>
              <w:pStyle w:val="Healthtablebody"/>
              <w:spacing w:after="0" w:line="240" w:lineRule="auto"/>
              <w:jc w:val="both"/>
              <w:rPr>
                <w:rFonts w:cs="Arial"/>
                <w:sz w:val="22"/>
                <w:szCs w:val="22"/>
              </w:rPr>
            </w:pPr>
          </w:p>
        </w:tc>
      </w:tr>
      <w:tr w:rsidR="0065761A" w:rsidRPr="00094E74" w14:paraId="573EB536" w14:textId="77777777" w:rsidTr="0065761A">
        <w:tc>
          <w:tcPr>
            <w:tcW w:w="1085" w:type="dxa"/>
            <w:vMerge/>
            <w:shd w:val="clear" w:color="auto" w:fill="F2F2F2" w:themeFill="background1" w:themeFillShade="F2"/>
          </w:tcPr>
          <w:p w14:paraId="3A507854" w14:textId="77777777" w:rsidR="0065761A" w:rsidRPr="00094E74" w:rsidRDefault="0065761A" w:rsidP="00D05B2B">
            <w:pPr>
              <w:pStyle w:val="Healthtablebody"/>
              <w:spacing w:after="0" w:line="240" w:lineRule="auto"/>
              <w:jc w:val="both"/>
              <w:rPr>
                <w:rFonts w:cs="Arial"/>
                <w:sz w:val="22"/>
                <w:szCs w:val="22"/>
              </w:rPr>
            </w:pPr>
          </w:p>
        </w:tc>
        <w:tc>
          <w:tcPr>
            <w:tcW w:w="2073" w:type="dxa"/>
            <w:shd w:val="clear" w:color="auto" w:fill="B8CCE4" w:themeFill="accent1" w:themeFillTint="66"/>
          </w:tcPr>
          <w:p w14:paraId="3C25086E" w14:textId="77777777" w:rsidR="0065761A" w:rsidRPr="00094E74" w:rsidRDefault="0065761A" w:rsidP="00D05B2B">
            <w:pPr>
              <w:pStyle w:val="Healthtablebody"/>
              <w:spacing w:after="0" w:line="240" w:lineRule="auto"/>
              <w:rPr>
                <w:rFonts w:cs="Arial"/>
                <w:sz w:val="22"/>
                <w:szCs w:val="22"/>
              </w:rPr>
            </w:pPr>
            <w:r w:rsidRPr="00094E74">
              <w:rPr>
                <w:rFonts w:cs="Arial"/>
                <w:sz w:val="22"/>
                <w:szCs w:val="22"/>
              </w:rPr>
              <w:t xml:space="preserve">Targeted Action </w:t>
            </w:r>
          </w:p>
        </w:tc>
        <w:tc>
          <w:tcPr>
            <w:tcW w:w="6198" w:type="dxa"/>
            <w:shd w:val="clear" w:color="auto" w:fill="B8CCE4" w:themeFill="accent1" w:themeFillTint="66"/>
          </w:tcPr>
          <w:p w14:paraId="73C13C99"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Cases detected in Australia – enough is known about the disease to tailor measures to specific needs</w:t>
            </w:r>
          </w:p>
        </w:tc>
      </w:tr>
      <w:tr w:rsidR="0065761A" w:rsidRPr="00094E74" w14:paraId="78968949" w14:textId="77777777" w:rsidTr="0065761A">
        <w:tc>
          <w:tcPr>
            <w:tcW w:w="1085" w:type="dxa"/>
            <w:vMerge/>
            <w:shd w:val="clear" w:color="auto" w:fill="F2F2F2" w:themeFill="background1" w:themeFillShade="F2"/>
          </w:tcPr>
          <w:p w14:paraId="1BBACD95" w14:textId="77777777" w:rsidR="0065761A" w:rsidRPr="00094E74" w:rsidRDefault="0065761A" w:rsidP="00D05B2B">
            <w:pPr>
              <w:pStyle w:val="Healthtablebody"/>
              <w:spacing w:after="0" w:line="240" w:lineRule="auto"/>
              <w:jc w:val="both"/>
              <w:rPr>
                <w:rFonts w:cs="Arial"/>
                <w:sz w:val="22"/>
                <w:szCs w:val="22"/>
              </w:rPr>
            </w:pPr>
          </w:p>
        </w:tc>
        <w:tc>
          <w:tcPr>
            <w:tcW w:w="2073" w:type="dxa"/>
            <w:shd w:val="clear" w:color="auto" w:fill="95B3D7" w:themeFill="accent1" w:themeFillTint="99"/>
          </w:tcPr>
          <w:p w14:paraId="686D955C" w14:textId="77777777" w:rsidR="0065761A" w:rsidRPr="00094E74" w:rsidRDefault="0065761A" w:rsidP="00F01986">
            <w:pPr>
              <w:pStyle w:val="Healthtablebody"/>
              <w:spacing w:after="0" w:line="240" w:lineRule="auto"/>
              <w:rPr>
                <w:rFonts w:cs="Arial"/>
                <w:sz w:val="22"/>
                <w:szCs w:val="22"/>
              </w:rPr>
            </w:pPr>
            <w:r w:rsidRPr="00094E74">
              <w:rPr>
                <w:rFonts w:cs="Arial"/>
                <w:sz w:val="22"/>
                <w:szCs w:val="22"/>
              </w:rPr>
              <w:t>Standdown</w:t>
            </w:r>
          </w:p>
        </w:tc>
        <w:tc>
          <w:tcPr>
            <w:tcW w:w="6198" w:type="dxa"/>
            <w:shd w:val="clear" w:color="auto" w:fill="95B3D7" w:themeFill="accent1" w:themeFillTint="99"/>
          </w:tcPr>
          <w:p w14:paraId="4F07C828" w14:textId="77777777" w:rsidR="0065761A" w:rsidRPr="00094E74" w:rsidRDefault="0065761A" w:rsidP="00F01986">
            <w:pPr>
              <w:pStyle w:val="Healthtablebody"/>
              <w:spacing w:after="0" w:line="240" w:lineRule="auto"/>
              <w:jc w:val="both"/>
              <w:rPr>
                <w:rFonts w:cs="Arial"/>
                <w:sz w:val="22"/>
                <w:szCs w:val="22"/>
              </w:rPr>
            </w:pPr>
            <w:r w:rsidRPr="00094E74">
              <w:rPr>
                <w:rFonts w:cs="Arial"/>
                <w:sz w:val="22"/>
                <w:szCs w:val="22"/>
              </w:rPr>
              <w:t>The public health threat can</w:t>
            </w:r>
            <w:r w:rsidR="00F01986">
              <w:rPr>
                <w:rFonts w:cs="Arial"/>
                <w:sz w:val="22"/>
                <w:szCs w:val="22"/>
              </w:rPr>
              <w:t xml:space="preserve"> </w:t>
            </w:r>
            <w:r w:rsidRPr="00094E74">
              <w:rPr>
                <w:rFonts w:cs="Arial"/>
                <w:sz w:val="22"/>
                <w:szCs w:val="22"/>
              </w:rPr>
              <w:t>be managed within normal arrangements and monitoring for change is in place.</w:t>
            </w:r>
          </w:p>
        </w:tc>
      </w:tr>
    </w:tbl>
    <w:p w14:paraId="578655F8" w14:textId="77777777" w:rsidR="0065761A" w:rsidRDefault="0065761A" w:rsidP="00D05B2B">
      <w:pPr>
        <w:pStyle w:val="Heading1"/>
        <w:spacing w:after="0" w:line="240" w:lineRule="auto"/>
        <w:jc w:val="both"/>
        <w:rPr>
          <w:rFonts w:cs="Arial"/>
          <w:sz w:val="22"/>
          <w:szCs w:val="22"/>
        </w:rPr>
      </w:pPr>
      <w:bookmarkStart w:id="47" w:name="_Toc450751176"/>
    </w:p>
    <w:p w14:paraId="0561B388" w14:textId="77777777" w:rsidR="0065761A" w:rsidRPr="00094E74" w:rsidRDefault="0065761A" w:rsidP="00D05B2B">
      <w:pPr>
        <w:pStyle w:val="ESHeading2"/>
        <w:spacing w:before="0" w:after="0" w:line="240" w:lineRule="auto"/>
      </w:pPr>
      <w:bookmarkStart w:id="48" w:name="_Toc476651325"/>
      <w:bookmarkStart w:id="49" w:name="_Toc481411826"/>
      <w:r w:rsidRPr="00094E74">
        <w:t>Incident Management Team Functions</w:t>
      </w:r>
      <w:bookmarkEnd w:id="47"/>
      <w:bookmarkEnd w:id="48"/>
      <w:bookmarkEnd w:id="49"/>
    </w:p>
    <w:p w14:paraId="6871DAAB" w14:textId="77777777" w:rsidR="00D05B2B" w:rsidRDefault="00D05B2B" w:rsidP="00D05B2B">
      <w:pPr>
        <w:spacing w:after="0" w:line="240" w:lineRule="auto"/>
        <w:jc w:val="both"/>
        <w:rPr>
          <w:sz w:val="22"/>
          <w:szCs w:val="22"/>
          <w:lang w:val="en-GB"/>
        </w:rPr>
      </w:pPr>
      <w:bookmarkStart w:id="50" w:name="_Toc331144835"/>
    </w:p>
    <w:p w14:paraId="314C3A45" w14:textId="77777777" w:rsidR="0065761A" w:rsidRPr="00094E74" w:rsidRDefault="0065761A" w:rsidP="00D05B2B">
      <w:pPr>
        <w:spacing w:after="0" w:line="240" w:lineRule="auto"/>
        <w:jc w:val="both"/>
        <w:rPr>
          <w:sz w:val="22"/>
          <w:szCs w:val="22"/>
          <w:lang w:val="en-GB"/>
        </w:rPr>
      </w:pPr>
      <w:r w:rsidRPr="00094E74">
        <w:rPr>
          <w:sz w:val="22"/>
          <w:szCs w:val="22"/>
          <w:lang w:val="en-GB"/>
        </w:rPr>
        <w:t xml:space="preserve">The table below details associated functions to be undertaken by nominated/rostered personnel once a central office Incident Management Team is activated.  </w:t>
      </w:r>
      <w:bookmarkEnd w:id="50"/>
    </w:p>
    <w:p w14:paraId="7A17FF89" w14:textId="77777777" w:rsidR="00E9417D" w:rsidRDefault="00E9417D" w:rsidP="00D05B2B">
      <w:pPr>
        <w:spacing w:after="0" w:line="240" w:lineRule="auto"/>
        <w:jc w:val="both"/>
        <w:rPr>
          <w:sz w:val="22"/>
          <w:szCs w:val="22"/>
          <w:lang w:eastAsia="en-AU"/>
        </w:rPr>
      </w:pPr>
      <w:bookmarkStart w:id="51" w:name="_Toc331144836"/>
      <w:bookmarkStart w:id="52" w:name="_Toc365471760"/>
      <w:bookmarkStart w:id="53" w:name="_Toc393103682"/>
      <w:bookmarkStart w:id="54" w:name="_Toc394910824"/>
    </w:p>
    <w:p w14:paraId="5464248F" w14:textId="77777777" w:rsidR="0065761A" w:rsidRPr="00094E74" w:rsidRDefault="0065761A" w:rsidP="00D05B2B">
      <w:pPr>
        <w:spacing w:after="0" w:line="240" w:lineRule="auto"/>
        <w:jc w:val="both"/>
        <w:rPr>
          <w:sz w:val="22"/>
          <w:szCs w:val="22"/>
          <w:lang w:eastAsia="en-AU"/>
        </w:rPr>
      </w:pPr>
      <w:r w:rsidRPr="00E9417D">
        <w:rPr>
          <w:b/>
          <w:sz w:val="22"/>
          <w:szCs w:val="22"/>
          <w:lang w:eastAsia="en-AU"/>
        </w:rPr>
        <w:t>Where Incident Management Teams are established in regional locations or worksites, the broad role functions assumed by regional personnel will be consistent with those described below but will be scaled to the region or worksite’s operations</w:t>
      </w:r>
      <w:r w:rsidRPr="00094E74">
        <w:rPr>
          <w:sz w:val="22"/>
          <w:szCs w:val="22"/>
          <w:lang w:eastAsia="en-AU"/>
        </w:rPr>
        <w:t>.</w:t>
      </w:r>
      <w:bookmarkEnd w:id="51"/>
      <w:bookmarkEnd w:id="52"/>
      <w:bookmarkEnd w:id="53"/>
      <w:bookmarkEnd w:id="54"/>
    </w:p>
    <w:p w14:paraId="24CF819E" w14:textId="77777777" w:rsidR="00E9417D" w:rsidRDefault="00E9417D" w:rsidP="00D05B2B">
      <w:pPr>
        <w:spacing w:after="0" w:line="240" w:lineRule="auto"/>
        <w:jc w:val="both"/>
        <w:rPr>
          <w:sz w:val="22"/>
          <w:szCs w:val="22"/>
          <w:lang w:val="en-GB"/>
        </w:rPr>
      </w:pPr>
      <w:bookmarkStart w:id="55" w:name="_Toc331144837"/>
    </w:p>
    <w:p w14:paraId="20DB6455" w14:textId="0D904FCC" w:rsidR="004B42E0" w:rsidRPr="00094E74" w:rsidRDefault="0065761A" w:rsidP="00D05B2B">
      <w:pPr>
        <w:spacing w:after="0" w:line="240" w:lineRule="auto"/>
        <w:jc w:val="both"/>
        <w:rPr>
          <w:sz w:val="22"/>
          <w:szCs w:val="22"/>
          <w:lang w:val="en-GB"/>
        </w:rPr>
      </w:pPr>
      <w:r w:rsidRPr="00094E74">
        <w:rPr>
          <w:sz w:val="22"/>
          <w:szCs w:val="22"/>
          <w:lang w:val="en-GB"/>
        </w:rPr>
        <w:t>At school and early childhood service sites, available personnel and the scale of the pandemic will influence how roles are allocated.</w:t>
      </w:r>
      <w:bookmarkEnd w:id="55"/>
    </w:p>
    <w:p w14:paraId="7451FE20" w14:textId="298C889D" w:rsidR="004B42E0" w:rsidRPr="00094E74" w:rsidRDefault="004B42E0">
      <w:pPr>
        <w:spacing w:after="0" w:line="240" w:lineRule="auto"/>
        <w:rPr>
          <w:sz w:val="22"/>
          <w:szCs w:val="22"/>
          <w:lang w:val="en-GB"/>
        </w:rPr>
      </w:pPr>
    </w:p>
    <w:p w14:paraId="7F12C158" w14:textId="77777777" w:rsidR="0065761A" w:rsidRPr="00094E74" w:rsidRDefault="0065761A" w:rsidP="0065761A">
      <w:pPr>
        <w:jc w:val="both"/>
        <w:rPr>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4572"/>
        <w:gridCol w:w="2641"/>
      </w:tblGrid>
      <w:tr w:rsidR="0065761A" w:rsidRPr="00094E74" w14:paraId="20DA16CA" w14:textId="77777777" w:rsidTr="00016C3D">
        <w:trPr>
          <w:cantSplit/>
          <w:tblHeader/>
        </w:trPr>
        <w:tc>
          <w:tcPr>
            <w:tcW w:w="1922" w:type="dxa"/>
            <w:shd w:val="clear" w:color="auto" w:fill="0073CF"/>
          </w:tcPr>
          <w:p w14:paraId="4094DC1B" w14:textId="7B193C92" w:rsidR="0065761A" w:rsidRPr="00094E74" w:rsidRDefault="007277D3" w:rsidP="00DB37FC">
            <w:pPr>
              <w:jc w:val="both"/>
              <w:rPr>
                <w:b/>
                <w:color w:val="FFFFFF" w:themeColor="background1"/>
                <w:sz w:val="22"/>
                <w:szCs w:val="22"/>
                <w:lang w:eastAsia="en-AU"/>
              </w:rPr>
            </w:pPr>
            <w:r w:rsidRPr="00094E74">
              <w:rPr>
                <w:b/>
                <w:color w:val="FFFFFF" w:themeColor="background1"/>
                <w:sz w:val="22"/>
                <w:szCs w:val="22"/>
                <w:lang w:eastAsia="en-AU"/>
              </w:rPr>
              <w:t>Role</w:t>
            </w:r>
          </w:p>
        </w:tc>
        <w:tc>
          <w:tcPr>
            <w:tcW w:w="4626" w:type="dxa"/>
            <w:shd w:val="clear" w:color="auto" w:fill="0073CF"/>
          </w:tcPr>
          <w:p w14:paraId="29CCD2A0" w14:textId="1235AD3F" w:rsidR="0065761A" w:rsidRPr="00094E74" w:rsidRDefault="007277D3" w:rsidP="00DB37FC">
            <w:pPr>
              <w:jc w:val="both"/>
              <w:rPr>
                <w:b/>
                <w:color w:val="FFFFFF" w:themeColor="background1"/>
                <w:sz w:val="22"/>
                <w:szCs w:val="22"/>
                <w:lang w:eastAsia="en-AU"/>
              </w:rPr>
            </w:pPr>
            <w:r w:rsidRPr="00094E74">
              <w:rPr>
                <w:b/>
                <w:color w:val="FFFFFF" w:themeColor="background1"/>
                <w:sz w:val="22"/>
                <w:szCs w:val="22"/>
                <w:lang w:eastAsia="en-AU"/>
              </w:rPr>
              <w:t>Function</w:t>
            </w:r>
          </w:p>
        </w:tc>
        <w:tc>
          <w:tcPr>
            <w:tcW w:w="2666" w:type="dxa"/>
            <w:shd w:val="clear" w:color="auto" w:fill="0073CF"/>
          </w:tcPr>
          <w:p w14:paraId="31B8FD4C" w14:textId="3043F546" w:rsidR="0065761A" w:rsidRPr="00094E74" w:rsidRDefault="007277D3" w:rsidP="00DB37FC">
            <w:pPr>
              <w:jc w:val="both"/>
              <w:rPr>
                <w:b/>
                <w:color w:val="FFFFFF" w:themeColor="background1"/>
                <w:sz w:val="22"/>
                <w:szCs w:val="22"/>
                <w:lang w:eastAsia="en-AU"/>
              </w:rPr>
            </w:pPr>
            <w:r w:rsidRPr="00094E74">
              <w:rPr>
                <w:b/>
                <w:color w:val="FFFFFF" w:themeColor="background1"/>
                <w:sz w:val="22"/>
                <w:szCs w:val="22"/>
                <w:lang w:eastAsia="en-AU"/>
              </w:rPr>
              <w:t>Responsibility</w:t>
            </w:r>
          </w:p>
        </w:tc>
      </w:tr>
      <w:tr w:rsidR="0065761A" w:rsidRPr="00094E74" w14:paraId="4B0AC817" w14:textId="77777777" w:rsidTr="00016C3D">
        <w:trPr>
          <w:cantSplit/>
        </w:trPr>
        <w:tc>
          <w:tcPr>
            <w:tcW w:w="1922" w:type="dxa"/>
            <w:shd w:val="clear" w:color="auto" w:fill="auto"/>
          </w:tcPr>
          <w:p w14:paraId="69A9167A" w14:textId="77777777" w:rsidR="0065761A" w:rsidRPr="00094E74" w:rsidRDefault="0065761A" w:rsidP="00DB37FC">
            <w:pPr>
              <w:rPr>
                <w:b/>
                <w:sz w:val="22"/>
                <w:szCs w:val="22"/>
                <w:lang w:eastAsia="en-AU"/>
              </w:rPr>
            </w:pPr>
            <w:r w:rsidRPr="00094E74">
              <w:rPr>
                <w:b/>
                <w:sz w:val="22"/>
                <w:szCs w:val="22"/>
                <w:lang w:eastAsia="en-AU"/>
              </w:rPr>
              <w:t xml:space="preserve">DET Commander </w:t>
            </w:r>
          </w:p>
          <w:p w14:paraId="16D03105" w14:textId="77777777" w:rsidR="0065761A" w:rsidRPr="00094E74" w:rsidRDefault="0065761A" w:rsidP="00DB37FC">
            <w:pPr>
              <w:rPr>
                <w:b/>
                <w:sz w:val="22"/>
                <w:szCs w:val="22"/>
                <w:lang w:eastAsia="en-AU"/>
              </w:rPr>
            </w:pPr>
          </w:p>
          <w:p w14:paraId="4BF55978" w14:textId="77777777" w:rsidR="0065761A" w:rsidRPr="00094E74" w:rsidRDefault="0065761A" w:rsidP="00DB37FC">
            <w:pPr>
              <w:rPr>
                <w:b/>
                <w:sz w:val="22"/>
                <w:szCs w:val="22"/>
                <w:lang w:eastAsia="en-AU"/>
              </w:rPr>
            </w:pPr>
          </w:p>
          <w:p w14:paraId="1E762378" w14:textId="77777777" w:rsidR="0065761A" w:rsidRPr="00094E74" w:rsidRDefault="0065761A" w:rsidP="00DB37FC">
            <w:pPr>
              <w:rPr>
                <w:b/>
                <w:sz w:val="22"/>
                <w:szCs w:val="22"/>
                <w:lang w:eastAsia="en-AU"/>
              </w:rPr>
            </w:pPr>
          </w:p>
        </w:tc>
        <w:tc>
          <w:tcPr>
            <w:tcW w:w="4626" w:type="dxa"/>
            <w:shd w:val="clear" w:color="auto" w:fill="auto"/>
          </w:tcPr>
          <w:p w14:paraId="353B6206"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56" w:name="_Toc331144843"/>
            <w:bookmarkStart w:id="57" w:name="_Toc365471765"/>
            <w:bookmarkStart w:id="58" w:name="_Toc393103687"/>
            <w:bookmarkStart w:id="59" w:name="_Toc394910829"/>
            <w:r w:rsidRPr="00094E74">
              <w:rPr>
                <w:sz w:val="22"/>
                <w:szCs w:val="22"/>
                <w:lang w:eastAsia="en-AU"/>
              </w:rPr>
              <w:t>Assumes overall management responsibility</w:t>
            </w:r>
            <w:bookmarkEnd w:id="56"/>
            <w:bookmarkEnd w:id="57"/>
            <w:bookmarkEnd w:id="58"/>
            <w:bookmarkEnd w:id="59"/>
          </w:p>
          <w:p w14:paraId="422C5932"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60" w:name="_Toc331144845"/>
            <w:bookmarkStart w:id="61" w:name="_Toc365471767"/>
            <w:bookmarkStart w:id="62" w:name="_Toc393103689"/>
            <w:bookmarkStart w:id="63" w:name="_Toc394910831"/>
            <w:r w:rsidRPr="00094E74">
              <w:rPr>
                <w:sz w:val="22"/>
                <w:szCs w:val="22"/>
                <w:lang w:eastAsia="en-AU"/>
              </w:rPr>
              <w:t>Initiates Incident Management Team</w:t>
            </w:r>
          </w:p>
          <w:p w14:paraId="3A66A4E9"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Manages the ministerial interface regarding the pandemic (with Communications Division)</w:t>
            </w:r>
            <w:bookmarkEnd w:id="60"/>
            <w:bookmarkEnd w:id="61"/>
            <w:bookmarkEnd w:id="62"/>
            <w:bookmarkEnd w:id="63"/>
          </w:p>
          <w:p w14:paraId="0ED15F01"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64" w:name="_Toc331144846"/>
            <w:bookmarkStart w:id="65" w:name="_Toc365471768"/>
            <w:bookmarkStart w:id="66" w:name="_Toc393103690"/>
            <w:bookmarkStart w:id="67" w:name="_Toc394910832"/>
            <w:r w:rsidRPr="00094E74">
              <w:rPr>
                <w:sz w:val="22"/>
                <w:szCs w:val="22"/>
                <w:lang w:eastAsia="en-AU"/>
              </w:rPr>
              <w:t>Identifies and liaises with relevant stakeholders</w:t>
            </w:r>
            <w:bookmarkEnd w:id="64"/>
            <w:bookmarkEnd w:id="65"/>
            <w:bookmarkEnd w:id="66"/>
            <w:bookmarkEnd w:id="67"/>
            <w:r w:rsidRPr="00094E74">
              <w:rPr>
                <w:sz w:val="22"/>
                <w:szCs w:val="22"/>
                <w:lang w:eastAsia="en-AU"/>
              </w:rPr>
              <w:t xml:space="preserve"> </w:t>
            </w:r>
          </w:p>
          <w:p w14:paraId="11367378"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68" w:name="_Toc331144847"/>
            <w:bookmarkStart w:id="69" w:name="_Toc365471769"/>
            <w:bookmarkStart w:id="70" w:name="_Toc393103691"/>
            <w:bookmarkStart w:id="71" w:name="_Toc394910833"/>
            <w:r w:rsidRPr="00094E74">
              <w:rPr>
                <w:sz w:val="22"/>
                <w:szCs w:val="22"/>
                <w:lang w:eastAsia="en-AU"/>
              </w:rPr>
              <w:t>Ensures that briefings occur at all levels of the incident management structure</w:t>
            </w:r>
            <w:bookmarkEnd w:id="68"/>
            <w:bookmarkEnd w:id="69"/>
            <w:bookmarkEnd w:id="70"/>
            <w:bookmarkEnd w:id="71"/>
          </w:p>
          <w:p w14:paraId="70F88EB8"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72" w:name="_Toc331144848"/>
            <w:bookmarkStart w:id="73" w:name="_Toc365471770"/>
            <w:bookmarkStart w:id="74" w:name="_Toc393103692"/>
            <w:bookmarkStart w:id="75" w:name="_Toc394910834"/>
            <w:r w:rsidRPr="00094E74">
              <w:rPr>
                <w:sz w:val="22"/>
                <w:szCs w:val="22"/>
                <w:lang w:eastAsia="en-AU"/>
              </w:rPr>
              <w:t>Approves implementation of the Incident Action Plan</w:t>
            </w:r>
            <w:bookmarkEnd w:id="72"/>
            <w:bookmarkEnd w:id="73"/>
            <w:bookmarkEnd w:id="74"/>
            <w:bookmarkEnd w:id="75"/>
            <w:r w:rsidRPr="00094E74">
              <w:rPr>
                <w:sz w:val="22"/>
                <w:szCs w:val="22"/>
                <w:lang w:eastAsia="en-AU"/>
              </w:rPr>
              <w:t xml:space="preserve"> </w:t>
            </w:r>
          </w:p>
          <w:p w14:paraId="0A8817AB"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76" w:name="_Toc331144850"/>
            <w:bookmarkStart w:id="77" w:name="_Toc365471772"/>
            <w:bookmarkStart w:id="78" w:name="_Toc393103694"/>
            <w:bookmarkStart w:id="79" w:name="_Toc394910836"/>
            <w:r w:rsidRPr="00094E74">
              <w:rPr>
                <w:sz w:val="22"/>
                <w:szCs w:val="22"/>
                <w:lang w:eastAsia="en-AU"/>
              </w:rPr>
              <w:t>Determines reporting frequency</w:t>
            </w:r>
            <w:bookmarkEnd w:id="76"/>
            <w:bookmarkEnd w:id="77"/>
            <w:bookmarkEnd w:id="78"/>
            <w:bookmarkEnd w:id="79"/>
            <w:r w:rsidRPr="00094E74">
              <w:rPr>
                <w:sz w:val="22"/>
                <w:szCs w:val="22"/>
                <w:lang w:eastAsia="en-AU"/>
              </w:rPr>
              <w:t xml:space="preserve"> </w:t>
            </w:r>
          </w:p>
          <w:p w14:paraId="51359AA0" w14:textId="77777777" w:rsidR="0065761A"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 xml:space="preserve">Maintains incident management log </w:t>
            </w:r>
          </w:p>
          <w:p w14:paraId="2200A11D" w14:textId="49BE71D3" w:rsidR="00E02BF6" w:rsidRPr="00094E74" w:rsidRDefault="00E02BF6" w:rsidP="0065761A">
            <w:pPr>
              <w:pStyle w:val="ListParagraph"/>
              <w:numPr>
                <w:ilvl w:val="0"/>
                <w:numId w:val="25"/>
              </w:numPr>
              <w:spacing w:line="240" w:lineRule="auto"/>
              <w:ind w:left="339"/>
              <w:jc w:val="both"/>
              <w:rPr>
                <w:sz w:val="22"/>
                <w:szCs w:val="22"/>
                <w:lang w:eastAsia="en-AU"/>
              </w:rPr>
            </w:pPr>
            <w:r>
              <w:rPr>
                <w:sz w:val="22"/>
                <w:szCs w:val="22"/>
                <w:lang w:eastAsia="en-AU"/>
              </w:rPr>
              <w:t>Attend State Emergency Management Team (SEMT) meeting</w:t>
            </w:r>
          </w:p>
        </w:tc>
        <w:tc>
          <w:tcPr>
            <w:tcW w:w="2666" w:type="dxa"/>
            <w:shd w:val="clear" w:color="auto" w:fill="auto"/>
          </w:tcPr>
          <w:p w14:paraId="0D318C89" w14:textId="056997A6" w:rsidR="0065761A" w:rsidRDefault="0065761A" w:rsidP="00E02BF6">
            <w:pPr>
              <w:spacing w:after="0" w:line="240" w:lineRule="auto"/>
              <w:rPr>
                <w:rFonts w:eastAsia="Times New Roman"/>
                <w:bCs/>
                <w:sz w:val="22"/>
                <w:szCs w:val="22"/>
                <w:lang w:eastAsia="en-AU"/>
              </w:rPr>
            </w:pPr>
            <w:bookmarkStart w:id="80" w:name="_Toc331144852"/>
            <w:bookmarkStart w:id="81" w:name="_Toc365471774"/>
            <w:bookmarkStart w:id="82" w:name="_Toc393103696"/>
            <w:bookmarkStart w:id="83" w:name="_Toc394910838"/>
            <w:r w:rsidRPr="00094E74">
              <w:rPr>
                <w:rFonts w:eastAsia="Times New Roman"/>
                <w:bCs/>
                <w:sz w:val="22"/>
                <w:szCs w:val="22"/>
                <w:lang w:eastAsia="en-AU"/>
              </w:rPr>
              <w:t>Executive Director, Emergency Management Division/Deputy Secretary, Regional Services Group</w:t>
            </w:r>
            <w:bookmarkEnd w:id="80"/>
            <w:bookmarkEnd w:id="81"/>
            <w:bookmarkEnd w:id="82"/>
            <w:bookmarkEnd w:id="83"/>
          </w:p>
          <w:p w14:paraId="110EF214" w14:textId="77777777" w:rsidR="00E02BF6" w:rsidRDefault="00E02BF6" w:rsidP="00E02BF6">
            <w:pPr>
              <w:spacing w:after="0" w:line="240" w:lineRule="auto"/>
              <w:rPr>
                <w:rFonts w:eastAsia="Times New Roman"/>
                <w:bCs/>
                <w:sz w:val="22"/>
                <w:szCs w:val="22"/>
                <w:lang w:eastAsia="en-AU"/>
              </w:rPr>
            </w:pPr>
          </w:p>
          <w:p w14:paraId="0DA482BA" w14:textId="084EC704" w:rsidR="00E02BF6" w:rsidRPr="00094E74" w:rsidRDefault="00E02BF6" w:rsidP="00E02BF6">
            <w:pPr>
              <w:spacing w:after="0" w:line="240" w:lineRule="auto"/>
              <w:rPr>
                <w:rFonts w:eastAsia="Times New Roman"/>
                <w:bCs/>
                <w:sz w:val="22"/>
                <w:szCs w:val="22"/>
                <w:lang w:eastAsia="en-AU"/>
              </w:rPr>
            </w:pPr>
            <w:r>
              <w:rPr>
                <w:rFonts w:eastAsia="Times New Roman"/>
                <w:bCs/>
                <w:sz w:val="22"/>
                <w:szCs w:val="22"/>
                <w:lang w:eastAsia="en-AU"/>
              </w:rPr>
              <w:t>Infrastructure and Financial Services Group</w:t>
            </w:r>
          </w:p>
          <w:p w14:paraId="40E923AF" w14:textId="77777777" w:rsidR="0065761A" w:rsidRPr="00094E74" w:rsidRDefault="0065761A" w:rsidP="00E02BF6">
            <w:pPr>
              <w:spacing w:after="0" w:line="240" w:lineRule="auto"/>
              <w:rPr>
                <w:rFonts w:eastAsia="Times New Roman"/>
                <w:bCs/>
                <w:sz w:val="22"/>
                <w:szCs w:val="22"/>
                <w:lang w:eastAsia="en-AU"/>
              </w:rPr>
            </w:pPr>
          </w:p>
        </w:tc>
      </w:tr>
      <w:tr w:rsidR="0065761A" w:rsidRPr="00094E74" w14:paraId="6C2C11B2" w14:textId="77777777" w:rsidTr="00016C3D">
        <w:trPr>
          <w:cantSplit/>
        </w:trPr>
        <w:tc>
          <w:tcPr>
            <w:tcW w:w="1922" w:type="dxa"/>
            <w:shd w:val="clear" w:color="auto" w:fill="auto"/>
          </w:tcPr>
          <w:p w14:paraId="77AAFA30" w14:textId="77777777" w:rsidR="0065761A" w:rsidRPr="00094E74" w:rsidRDefault="0065761A" w:rsidP="00DB37FC">
            <w:pPr>
              <w:rPr>
                <w:b/>
                <w:sz w:val="22"/>
                <w:szCs w:val="22"/>
                <w:lang w:eastAsia="en-AU"/>
              </w:rPr>
            </w:pPr>
            <w:r w:rsidRPr="00094E74">
              <w:rPr>
                <w:b/>
                <w:sz w:val="22"/>
                <w:szCs w:val="22"/>
                <w:lang w:eastAsia="en-AU"/>
              </w:rPr>
              <w:t>DET Regional Commander</w:t>
            </w:r>
          </w:p>
        </w:tc>
        <w:tc>
          <w:tcPr>
            <w:tcW w:w="4626" w:type="dxa"/>
            <w:shd w:val="clear" w:color="auto" w:fill="auto"/>
          </w:tcPr>
          <w:p w14:paraId="754CE97D"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Activates Regional Incident Management Team</w:t>
            </w:r>
          </w:p>
          <w:p w14:paraId="22A64963"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Maintains incident management log</w:t>
            </w:r>
          </w:p>
          <w:p w14:paraId="1D3621F3" w14:textId="77777777" w:rsidR="0065761A"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Each of the functions of planning, operations, logistics and communication fall under responsibility of the DET Regional Commander, the latter involving feedback to central office about</w:t>
            </w:r>
            <w:r w:rsidR="00E02BF6">
              <w:rPr>
                <w:sz w:val="22"/>
                <w:szCs w:val="22"/>
                <w:lang w:eastAsia="en-AU"/>
              </w:rPr>
              <w:t xml:space="preserve"> key incidents and developments</w:t>
            </w:r>
          </w:p>
          <w:p w14:paraId="605A20DF" w14:textId="0F63A99D" w:rsidR="00E02BF6" w:rsidRPr="00094E74" w:rsidRDefault="00E02BF6" w:rsidP="0065761A">
            <w:pPr>
              <w:pStyle w:val="ListParagraph"/>
              <w:numPr>
                <w:ilvl w:val="0"/>
                <w:numId w:val="25"/>
              </w:numPr>
              <w:spacing w:line="240" w:lineRule="auto"/>
              <w:ind w:left="339"/>
              <w:jc w:val="both"/>
              <w:rPr>
                <w:sz w:val="22"/>
                <w:szCs w:val="22"/>
                <w:lang w:eastAsia="en-AU"/>
              </w:rPr>
            </w:pPr>
            <w:r>
              <w:rPr>
                <w:sz w:val="22"/>
                <w:szCs w:val="22"/>
                <w:lang w:eastAsia="en-AU"/>
              </w:rPr>
              <w:t>Attend Regional Emergency Management Team (REMT) meeting</w:t>
            </w:r>
          </w:p>
        </w:tc>
        <w:tc>
          <w:tcPr>
            <w:tcW w:w="2666" w:type="dxa"/>
            <w:shd w:val="clear" w:color="auto" w:fill="auto"/>
          </w:tcPr>
          <w:p w14:paraId="7CABF6E8" w14:textId="77777777" w:rsidR="0065761A" w:rsidRPr="00094E74" w:rsidRDefault="0065761A" w:rsidP="00E02BF6">
            <w:pPr>
              <w:spacing w:after="0" w:line="240" w:lineRule="auto"/>
              <w:rPr>
                <w:rFonts w:eastAsia="Times New Roman"/>
                <w:bCs/>
                <w:sz w:val="22"/>
                <w:szCs w:val="22"/>
                <w:lang w:eastAsia="en-AU"/>
              </w:rPr>
            </w:pPr>
            <w:r w:rsidRPr="00094E74">
              <w:rPr>
                <w:rFonts w:eastAsia="Times New Roman"/>
                <w:bCs/>
                <w:sz w:val="22"/>
                <w:szCs w:val="22"/>
                <w:lang w:eastAsia="en-AU"/>
              </w:rPr>
              <w:t>As outlined in the region’s Emergency Management Plan</w:t>
            </w:r>
          </w:p>
        </w:tc>
      </w:tr>
      <w:tr w:rsidR="0065761A" w:rsidRPr="00094E74" w14:paraId="68B30E15" w14:textId="77777777" w:rsidTr="00016C3D">
        <w:trPr>
          <w:cantSplit/>
        </w:trPr>
        <w:tc>
          <w:tcPr>
            <w:tcW w:w="1922" w:type="dxa"/>
            <w:shd w:val="clear" w:color="auto" w:fill="auto"/>
          </w:tcPr>
          <w:p w14:paraId="71AFDDC3" w14:textId="77777777" w:rsidR="0065761A" w:rsidRPr="00094E74" w:rsidRDefault="0065761A" w:rsidP="00DB37FC">
            <w:pPr>
              <w:rPr>
                <w:b/>
                <w:sz w:val="22"/>
                <w:szCs w:val="22"/>
                <w:lang w:eastAsia="en-AU"/>
              </w:rPr>
            </w:pPr>
            <w:bookmarkStart w:id="84" w:name="_Toc331144853"/>
            <w:bookmarkStart w:id="85" w:name="_Toc365471775"/>
            <w:bookmarkStart w:id="86" w:name="_Toc393103697"/>
            <w:bookmarkStart w:id="87" w:name="_Toc394910839"/>
            <w:r w:rsidRPr="00094E74">
              <w:rPr>
                <w:b/>
                <w:sz w:val="22"/>
                <w:szCs w:val="22"/>
                <w:lang w:eastAsia="en-AU"/>
              </w:rPr>
              <w:t>Communications</w:t>
            </w:r>
            <w:bookmarkStart w:id="88" w:name="_Toc331144854"/>
            <w:bookmarkStart w:id="89" w:name="_Toc365471776"/>
            <w:bookmarkStart w:id="90" w:name="_Toc393103698"/>
            <w:bookmarkStart w:id="91" w:name="_Toc394910840"/>
            <w:bookmarkEnd w:id="84"/>
            <w:bookmarkEnd w:id="85"/>
            <w:bookmarkEnd w:id="86"/>
            <w:bookmarkEnd w:id="87"/>
            <w:r w:rsidRPr="00094E74">
              <w:rPr>
                <w:b/>
                <w:sz w:val="22"/>
                <w:szCs w:val="22"/>
                <w:lang w:eastAsia="en-AU"/>
              </w:rPr>
              <w:t xml:space="preserve"> Officer</w:t>
            </w:r>
            <w:bookmarkEnd w:id="88"/>
            <w:bookmarkEnd w:id="89"/>
            <w:bookmarkEnd w:id="90"/>
            <w:bookmarkEnd w:id="91"/>
          </w:p>
        </w:tc>
        <w:tc>
          <w:tcPr>
            <w:tcW w:w="4626" w:type="dxa"/>
            <w:shd w:val="clear" w:color="auto" w:fill="auto"/>
          </w:tcPr>
          <w:p w14:paraId="02DB64AD"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92" w:name="_Toc331144855"/>
            <w:bookmarkStart w:id="93" w:name="_Toc365471777"/>
            <w:bookmarkStart w:id="94" w:name="_Toc393103699"/>
            <w:bookmarkStart w:id="95" w:name="_Toc394910841"/>
            <w:r w:rsidRPr="00094E74">
              <w:rPr>
                <w:sz w:val="22"/>
                <w:szCs w:val="22"/>
                <w:lang w:eastAsia="en-AU"/>
              </w:rPr>
              <w:t>Develops communications strategy</w:t>
            </w:r>
          </w:p>
          <w:p w14:paraId="35B1E471"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In consultation with the DET Commander, develops, disseminates and manages:</w:t>
            </w:r>
            <w:bookmarkEnd w:id="92"/>
            <w:bookmarkEnd w:id="93"/>
            <w:bookmarkEnd w:id="94"/>
            <w:bookmarkEnd w:id="95"/>
          </w:p>
          <w:p w14:paraId="0495813F" w14:textId="77777777" w:rsidR="0065761A" w:rsidRPr="00094E74" w:rsidRDefault="0065761A" w:rsidP="0065761A">
            <w:pPr>
              <w:pStyle w:val="ListParagraph"/>
              <w:numPr>
                <w:ilvl w:val="1"/>
                <w:numId w:val="25"/>
              </w:numPr>
              <w:spacing w:line="240" w:lineRule="auto"/>
              <w:ind w:left="623" w:hanging="284"/>
              <w:jc w:val="both"/>
              <w:rPr>
                <w:sz w:val="22"/>
                <w:szCs w:val="22"/>
                <w:lang w:eastAsia="en-AU"/>
              </w:rPr>
            </w:pPr>
            <w:r w:rsidRPr="00094E74">
              <w:rPr>
                <w:sz w:val="22"/>
                <w:szCs w:val="22"/>
                <w:lang w:eastAsia="en-AU"/>
              </w:rPr>
              <w:t>internal communication</w:t>
            </w:r>
          </w:p>
          <w:p w14:paraId="768C0F39" w14:textId="77777777" w:rsidR="0065761A" w:rsidRPr="00094E74" w:rsidRDefault="0065761A" w:rsidP="0065761A">
            <w:pPr>
              <w:pStyle w:val="ListParagraph"/>
              <w:numPr>
                <w:ilvl w:val="1"/>
                <w:numId w:val="25"/>
              </w:numPr>
              <w:spacing w:line="240" w:lineRule="auto"/>
              <w:ind w:left="623" w:hanging="284"/>
              <w:jc w:val="both"/>
              <w:rPr>
                <w:sz w:val="22"/>
                <w:szCs w:val="22"/>
                <w:lang w:eastAsia="en-AU"/>
              </w:rPr>
            </w:pPr>
            <w:r w:rsidRPr="00094E74">
              <w:rPr>
                <w:sz w:val="22"/>
                <w:szCs w:val="22"/>
                <w:lang w:eastAsia="en-AU"/>
              </w:rPr>
              <w:t>external communication</w:t>
            </w:r>
          </w:p>
          <w:p w14:paraId="7630E687"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96" w:name="_Toc331144859"/>
            <w:bookmarkStart w:id="97" w:name="_Toc365471781"/>
            <w:bookmarkStart w:id="98" w:name="_Toc393103703"/>
            <w:bookmarkStart w:id="99" w:name="_Toc394910845"/>
            <w:r w:rsidRPr="00094E74">
              <w:rPr>
                <w:sz w:val="22"/>
                <w:szCs w:val="22"/>
                <w:lang w:eastAsia="en-AU"/>
              </w:rPr>
              <w:t>Develops rules on release of information</w:t>
            </w:r>
            <w:bookmarkEnd w:id="96"/>
            <w:bookmarkEnd w:id="97"/>
            <w:bookmarkEnd w:id="98"/>
            <w:bookmarkEnd w:id="99"/>
            <w:r w:rsidRPr="00094E74">
              <w:rPr>
                <w:sz w:val="22"/>
                <w:szCs w:val="22"/>
                <w:lang w:eastAsia="en-AU"/>
              </w:rPr>
              <w:t xml:space="preserve"> in consultation with the DET Commander</w:t>
            </w:r>
          </w:p>
          <w:p w14:paraId="4D08CDBE"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00" w:name="_Toc331144862"/>
            <w:bookmarkStart w:id="101" w:name="_Toc365471784"/>
            <w:bookmarkStart w:id="102" w:name="_Toc393103705"/>
            <w:bookmarkStart w:id="103" w:name="_Toc394910847"/>
            <w:r w:rsidRPr="00094E74">
              <w:rPr>
                <w:sz w:val="22"/>
                <w:szCs w:val="22"/>
                <w:lang w:eastAsia="en-AU"/>
              </w:rPr>
              <w:t xml:space="preserve">Represents DET on EMJPIC </w:t>
            </w:r>
          </w:p>
          <w:p w14:paraId="65C9BFDF"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Arranges stakeholder and media briefings</w:t>
            </w:r>
            <w:bookmarkEnd w:id="100"/>
            <w:bookmarkEnd w:id="101"/>
            <w:bookmarkEnd w:id="102"/>
            <w:bookmarkEnd w:id="103"/>
          </w:p>
          <w:p w14:paraId="07D2C3A7"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04" w:name="_Toc331144863"/>
            <w:bookmarkStart w:id="105" w:name="_Toc365471785"/>
            <w:bookmarkStart w:id="106" w:name="_Toc393103706"/>
            <w:bookmarkStart w:id="107" w:name="_Toc394910848"/>
            <w:r w:rsidRPr="00094E74">
              <w:rPr>
                <w:sz w:val="22"/>
                <w:szCs w:val="22"/>
                <w:lang w:eastAsia="en-AU"/>
              </w:rPr>
              <w:t>Monitors media</w:t>
            </w:r>
            <w:bookmarkEnd w:id="104"/>
            <w:bookmarkEnd w:id="105"/>
            <w:bookmarkEnd w:id="106"/>
            <w:bookmarkEnd w:id="107"/>
          </w:p>
          <w:p w14:paraId="3BA897E3" w14:textId="77777777" w:rsidR="0065761A" w:rsidRPr="00094E74" w:rsidRDefault="0065761A" w:rsidP="0065761A">
            <w:pPr>
              <w:pStyle w:val="ListParagraph"/>
              <w:numPr>
                <w:ilvl w:val="0"/>
                <w:numId w:val="25"/>
              </w:numPr>
              <w:spacing w:line="240" w:lineRule="auto"/>
              <w:ind w:left="339"/>
              <w:jc w:val="both"/>
              <w:rPr>
                <w:rFonts w:eastAsia="Times New Roman"/>
                <w:bCs/>
                <w:sz w:val="22"/>
                <w:szCs w:val="22"/>
                <w:lang w:eastAsia="en-AU"/>
              </w:rPr>
            </w:pPr>
            <w:bookmarkStart w:id="108" w:name="_Toc365471787"/>
            <w:bookmarkStart w:id="109" w:name="_Toc393103708"/>
            <w:bookmarkStart w:id="110" w:name="_Toc394910850"/>
            <w:bookmarkStart w:id="111" w:name="_Toc331144865"/>
            <w:r w:rsidRPr="00094E74">
              <w:rPr>
                <w:sz w:val="22"/>
                <w:szCs w:val="22"/>
                <w:lang w:eastAsia="en-AU"/>
              </w:rPr>
              <w:t>Maintains incident management log</w:t>
            </w:r>
            <w:bookmarkEnd w:id="108"/>
            <w:bookmarkEnd w:id="109"/>
            <w:bookmarkEnd w:id="110"/>
            <w:r w:rsidRPr="00094E74">
              <w:rPr>
                <w:rFonts w:eastAsia="Times New Roman"/>
                <w:bCs/>
                <w:sz w:val="22"/>
                <w:szCs w:val="22"/>
                <w:lang w:eastAsia="en-AU"/>
              </w:rPr>
              <w:t xml:space="preserve"> </w:t>
            </w:r>
            <w:bookmarkEnd w:id="111"/>
          </w:p>
        </w:tc>
        <w:tc>
          <w:tcPr>
            <w:tcW w:w="2666" w:type="dxa"/>
            <w:shd w:val="clear" w:color="auto" w:fill="auto"/>
          </w:tcPr>
          <w:p w14:paraId="4DD7BE79" w14:textId="77777777" w:rsidR="0065761A" w:rsidRPr="00094E74" w:rsidRDefault="0065761A" w:rsidP="00DB37FC">
            <w:pPr>
              <w:rPr>
                <w:rFonts w:eastAsia="Times New Roman"/>
                <w:bCs/>
                <w:sz w:val="22"/>
                <w:szCs w:val="22"/>
                <w:lang w:eastAsia="en-AU"/>
              </w:rPr>
            </w:pPr>
            <w:bookmarkStart w:id="112" w:name="_Toc331144866"/>
            <w:bookmarkStart w:id="113" w:name="_Toc365471788"/>
            <w:bookmarkStart w:id="114" w:name="_Toc393103709"/>
            <w:bookmarkStart w:id="115" w:name="_Toc394910851"/>
            <w:r w:rsidRPr="00094E74">
              <w:rPr>
                <w:rFonts w:eastAsia="Times New Roman"/>
                <w:bCs/>
                <w:sz w:val="22"/>
                <w:szCs w:val="22"/>
                <w:lang w:eastAsia="en-AU"/>
              </w:rPr>
              <w:t>Communications Division,</w:t>
            </w:r>
            <w:bookmarkEnd w:id="112"/>
            <w:r w:rsidRPr="00094E74">
              <w:rPr>
                <w:rFonts w:eastAsia="Times New Roman"/>
                <w:bCs/>
                <w:sz w:val="22"/>
                <w:szCs w:val="22"/>
                <w:lang w:eastAsia="en-AU"/>
              </w:rPr>
              <w:t xml:space="preserve"> </w:t>
            </w:r>
            <w:bookmarkStart w:id="116" w:name="_Toc331144867"/>
            <w:r w:rsidRPr="00094E74">
              <w:rPr>
                <w:rFonts w:eastAsia="Times New Roman"/>
                <w:bCs/>
                <w:sz w:val="22"/>
                <w:szCs w:val="22"/>
                <w:lang w:eastAsia="en-AU"/>
              </w:rPr>
              <w:t>People and Executive Services Group</w:t>
            </w:r>
            <w:bookmarkEnd w:id="113"/>
            <w:bookmarkEnd w:id="114"/>
            <w:bookmarkEnd w:id="115"/>
            <w:bookmarkEnd w:id="116"/>
          </w:p>
        </w:tc>
      </w:tr>
      <w:tr w:rsidR="0065761A" w:rsidRPr="00094E74" w14:paraId="402891DE" w14:textId="77777777" w:rsidTr="00016C3D">
        <w:trPr>
          <w:cantSplit/>
        </w:trPr>
        <w:tc>
          <w:tcPr>
            <w:tcW w:w="1922" w:type="dxa"/>
            <w:shd w:val="clear" w:color="auto" w:fill="auto"/>
          </w:tcPr>
          <w:p w14:paraId="38302B93" w14:textId="77777777" w:rsidR="0065761A" w:rsidRPr="00094E74" w:rsidRDefault="0065761A" w:rsidP="00DB37FC">
            <w:pPr>
              <w:jc w:val="both"/>
              <w:rPr>
                <w:b/>
                <w:sz w:val="22"/>
                <w:szCs w:val="22"/>
                <w:lang w:eastAsia="en-AU"/>
              </w:rPr>
            </w:pPr>
            <w:bookmarkStart w:id="117" w:name="_Toc331144868"/>
            <w:bookmarkStart w:id="118" w:name="_Toc365471789"/>
            <w:bookmarkStart w:id="119" w:name="_Toc393103710"/>
            <w:bookmarkStart w:id="120" w:name="_Toc394910852"/>
            <w:r w:rsidRPr="00094E74">
              <w:rPr>
                <w:b/>
                <w:sz w:val="22"/>
                <w:szCs w:val="22"/>
                <w:lang w:eastAsia="en-AU"/>
              </w:rPr>
              <w:t>Planning Officer</w:t>
            </w:r>
            <w:bookmarkEnd w:id="117"/>
            <w:bookmarkEnd w:id="118"/>
            <w:bookmarkEnd w:id="119"/>
            <w:bookmarkEnd w:id="120"/>
          </w:p>
        </w:tc>
        <w:tc>
          <w:tcPr>
            <w:tcW w:w="4626" w:type="dxa"/>
            <w:shd w:val="clear" w:color="auto" w:fill="auto"/>
          </w:tcPr>
          <w:p w14:paraId="2B04681E"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21" w:name="_Toc331144869"/>
            <w:bookmarkStart w:id="122" w:name="_Toc365471790"/>
            <w:bookmarkStart w:id="123" w:name="_Toc393103711"/>
            <w:bookmarkStart w:id="124" w:name="_Toc394910853"/>
            <w:r w:rsidRPr="00094E74">
              <w:rPr>
                <w:sz w:val="22"/>
                <w:szCs w:val="22"/>
                <w:lang w:eastAsia="en-AU"/>
              </w:rPr>
              <w:t>Collects and analyses information from relevant central government departments and agencies</w:t>
            </w:r>
            <w:bookmarkEnd w:id="121"/>
            <w:bookmarkEnd w:id="122"/>
            <w:bookmarkEnd w:id="123"/>
            <w:bookmarkEnd w:id="124"/>
          </w:p>
          <w:p w14:paraId="631B05D6"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25" w:name="_Toc331144870"/>
            <w:bookmarkStart w:id="126" w:name="_Toc365471791"/>
            <w:bookmarkStart w:id="127" w:name="_Toc393103712"/>
            <w:bookmarkStart w:id="128" w:name="_Toc394910854"/>
            <w:r w:rsidRPr="00094E74">
              <w:rPr>
                <w:sz w:val="22"/>
                <w:szCs w:val="22"/>
                <w:lang w:eastAsia="en-AU"/>
              </w:rPr>
              <w:t>Develops forecasts on the impact of the pandemic on DET and its operations</w:t>
            </w:r>
            <w:bookmarkEnd w:id="125"/>
            <w:bookmarkEnd w:id="126"/>
            <w:bookmarkEnd w:id="127"/>
            <w:bookmarkEnd w:id="128"/>
            <w:r w:rsidRPr="00094E74">
              <w:rPr>
                <w:sz w:val="22"/>
                <w:szCs w:val="22"/>
                <w:lang w:eastAsia="en-AU"/>
              </w:rPr>
              <w:t xml:space="preserve"> </w:t>
            </w:r>
          </w:p>
          <w:p w14:paraId="1EBBD2C3"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29" w:name="_Toc331144871"/>
            <w:bookmarkStart w:id="130" w:name="_Toc365471792"/>
            <w:bookmarkStart w:id="131" w:name="_Toc393103713"/>
            <w:bookmarkStart w:id="132" w:name="_Toc394910855"/>
            <w:r w:rsidRPr="00094E74">
              <w:rPr>
                <w:sz w:val="22"/>
                <w:szCs w:val="22"/>
                <w:lang w:eastAsia="en-AU"/>
              </w:rPr>
              <w:t>Determines information requirements and reporting schedules for Incident Management Team</w:t>
            </w:r>
            <w:bookmarkEnd w:id="129"/>
            <w:bookmarkEnd w:id="130"/>
            <w:bookmarkEnd w:id="131"/>
            <w:bookmarkEnd w:id="132"/>
          </w:p>
          <w:p w14:paraId="26914B86"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Develops appropriate reports (situation reports) for internal and external distribution</w:t>
            </w:r>
          </w:p>
          <w:p w14:paraId="2F0B0E80"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33" w:name="_Toc331144872"/>
            <w:bookmarkStart w:id="134" w:name="_Toc365471793"/>
            <w:bookmarkStart w:id="135" w:name="_Toc393103714"/>
            <w:bookmarkStart w:id="136" w:name="_Toc394910856"/>
            <w:r w:rsidRPr="00094E74">
              <w:rPr>
                <w:sz w:val="22"/>
                <w:szCs w:val="22"/>
                <w:lang w:eastAsia="en-AU"/>
              </w:rPr>
              <w:t>Conducts internal and external situation analysis</w:t>
            </w:r>
            <w:bookmarkEnd w:id="133"/>
            <w:bookmarkEnd w:id="134"/>
            <w:bookmarkEnd w:id="135"/>
            <w:bookmarkEnd w:id="136"/>
          </w:p>
          <w:p w14:paraId="3F923C91" w14:textId="7C29FE29" w:rsidR="0065761A" w:rsidRPr="00E02BF6" w:rsidRDefault="0065761A" w:rsidP="00E02BF6">
            <w:pPr>
              <w:pStyle w:val="ListParagraph"/>
              <w:numPr>
                <w:ilvl w:val="0"/>
                <w:numId w:val="25"/>
              </w:numPr>
              <w:spacing w:line="240" w:lineRule="auto"/>
              <w:ind w:left="339"/>
              <w:jc w:val="both"/>
              <w:rPr>
                <w:sz w:val="22"/>
                <w:szCs w:val="22"/>
                <w:lang w:eastAsia="en-AU"/>
              </w:rPr>
            </w:pPr>
            <w:bookmarkStart w:id="137" w:name="_Toc331144873"/>
            <w:bookmarkStart w:id="138" w:name="_Toc365471794"/>
            <w:bookmarkStart w:id="139" w:name="_Toc393103715"/>
            <w:bookmarkStart w:id="140" w:name="_Toc394910857"/>
            <w:r w:rsidRPr="00094E74">
              <w:rPr>
                <w:sz w:val="22"/>
                <w:szCs w:val="22"/>
                <w:lang w:eastAsia="en-AU"/>
              </w:rPr>
              <w:t>Coordinates development of Incident Action Plan and monitoring its implementation</w:t>
            </w:r>
            <w:bookmarkEnd w:id="137"/>
            <w:bookmarkEnd w:id="138"/>
            <w:bookmarkEnd w:id="139"/>
            <w:bookmarkEnd w:id="140"/>
          </w:p>
          <w:p w14:paraId="682A5340"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41" w:name="_Toc331144874"/>
            <w:bookmarkStart w:id="142" w:name="_Toc365471795"/>
            <w:bookmarkStart w:id="143" w:name="_Toc393103716"/>
            <w:bookmarkStart w:id="144" w:name="_Toc394910858"/>
            <w:r w:rsidRPr="00094E74">
              <w:rPr>
                <w:sz w:val="22"/>
                <w:szCs w:val="22"/>
                <w:lang w:eastAsia="en-AU"/>
              </w:rPr>
              <w:t>Maintains incident management log</w:t>
            </w:r>
            <w:bookmarkEnd w:id="141"/>
            <w:bookmarkEnd w:id="142"/>
            <w:bookmarkEnd w:id="143"/>
            <w:bookmarkEnd w:id="144"/>
          </w:p>
        </w:tc>
        <w:tc>
          <w:tcPr>
            <w:tcW w:w="2666" w:type="dxa"/>
            <w:shd w:val="clear" w:color="auto" w:fill="auto"/>
          </w:tcPr>
          <w:p w14:paraId="3AC8B084" w14:textId="77777777" w:rsidR="0065761A" w:rsidRPr="00094E74" w:rsidRDefault="0065761A" w:rsidP="00DB37FC">
            <w:pPr>
              <w:rPr>
                <w:rFonts w:eastAsia="Times New Roman"/>
                <w:bCs/>
                <w:sz w:val="22"/>
                <w:szCs w:val="22"/>
                <w:highlight w:val="yellow"/>
                <w:lang w:eastAsia="en-AU"/>
              </w:rPr>
            </w:pPr>
            <w:bookmarkStart w:id="145" w:name="_Toc331144875"/>
            <w:bookmarkStart w:id="146" w:name="_Toc365471796"/>
            <w:bookmarkStart w:id="147" w:name="_Toc393103717"/>
            <w:bookmarkStart w:id="148" w:name="_Toc394910859"/>
            <w:r w:rsidRPr="00094E74">
              <w:rPr>
                <w:rFonts w:eastAsia="Times New Roman"/>
                <w:bCs/>
                <w:sz w:val="22"/>
                <w:szCs w:val="22"/>
                <w:lang w:eastAsia="en-AU"/>
              </w:rPr>
              <w:t>Emergency Management Division, Regional Services Group</w:t>
            </w:r>
            <w:bookmarkEnd w:id="145"/>
            <w:bookmarkEnd w:id="146"/>
            <w:bookmarkEnd w:id="147"/>
            <w:bookmarkEnd w:id="148"/>
          </w:p>
        </w:tc>
      </w:tr>
      <w:tr w:rsidR="0065761A" w:rsidRPr="00094E74" w14:paraId="292E8436" w14:textId="77777777" w:rsidTr="00016C3D">
        <w:trPr>
          <w:cantSplit/>
        </w:trPr>
        <w:tc>
          <w:tcPr>
            <w:tcW w:w="1922" w:type="dxa"/>
            <w:shd w:val="clear" w:color="auto" w:fill="auto"/>
          </w:tcPr>
          <w:p w14:paraId="6F70CA49" w14:textId="77777777" w:rsidR="0065761A" w:rsidRPr="00094E74" w:rsidRDefault="0065761A" w:rsidP="00D333A9">
            <w:pPr>
              <w:rPr>
                <w:b/>
                <w:sz w:val="22"/>
                <w:szCs w:val="22"/>
                <w:lang w:eastAsia="en-AU"/>
              </w:rPr>
            </w:pPr>
            <w:bookmarkStart w:id="149" w:name="_Toc365471797"/>
            <w:bookmarkStart w:id="150" w:name="_Toc393103718"/>
            <w:bookmarkStart w:id="151" w:name="_Toc394910860"/>
            <w:bookmarkStart w:id="152" w:name="_Toc331144876"/>
            <w:r w:rsidRPr="00094E74">
              <w:rPr>
                <w:b/>
                <w:sz w:val="22"/>
                <w:szCs w:val="22"/>
                <w:lang w:eastAsia="en-AU"/>
              </w:rPr>
              <w:t>Operations Officer</w:t>
            </w:r>
            <w:bookmarkEnd w:id="149"/>
            <w:bookmarkEnd w:id="150"/>
            <w:bookmarkEnd w:id="151"/>
            <w:r w:rsidRPr="00094E74">
              <w:rPr>
                <w:b/>
                <w:sz w:val="22"/>
                <w:szCs w:val="22"/>
                <w:lang w:eastAsia="en-AU"/>
              </w:rPr>
              <w:t xml:space="preserve"> </w:t>
            </w:r>
            <w:bookmarkEnd w:id="152"/>
          </w:p>
        </w:tc>
        <w:tc>
          <w:tcPr>
            <w:tcW w:w="4626" w:type="dxa"/>
            <w:shd w:val="clear" w:color="auto" w:fill="auto"/>
          </w:tcPr>
          <w:p w14:paraId="550D4E26"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53" w:name="_Toc331144877"/>
            <w:bookmarkStart w:id="154" w:name="_Toc365471798"/>
            <w:bookmarkStart w:id="155" w:name="_Toc393103719"/>
            <w:bookmarkStart w:id="156" w:name="_Toc394910861"/>
            <w:r w:rsidRPr="00094E74">
              <w:rPr>
                <w:sz w:val="22"/>
                <w:szCs w:val="22"/>
                <w:lang w:eastAsia="en-AU"/>
              </w:rPr>
              <w:t>Contributes to the development of the Incident Action Plan</w:t>
            </w:r>
            <w:bookmarkEnd w:id="153"/>
            <w:bookmarkEnd w:id="154"/>
            <w:bookmarkEnd w:id="155"/>
            <w:bookmarkEnd w:id="156"/>
          </w:p>
          <w:p w14:paraId="7A7BFCC4"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57" w:name="_Toc331144878"/>
            <w:bookmarkStart w:id="158" w:name="_Toc365471799"/>
            <w:bookmarkStart w:id="159" w:name="_Toc393103720"/>
            <w:bookmarkStart w:id="160" w:name="_Toc394910862"/>
            <w:r w:rsidRPr="00094E74">
              <w:rPr>
                <w:sz w:val="22"/>
                <w:szCs w:val="22"/>
                <w:lang w:eastAsia="en-AU"/>
              </w:rPr>
              <w:t>Controls all operations in accordance with the Incident Action Plan</w:t>
            </w:r>
            <w:bookmarkEnd w:id="157"/>
            <w:bookmarkEnd w:id="158"/>
            <w:bookmarkEnd w:id="159"/>
            <w:bookmarkEnd w:id="160"/>
          </w:p>
          <w:p w14:paraId="019CD9CD"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61" w:name="_Toc331144880"/>
            <w:bookmarkStart w:id="162" w:name="_Toc365471800"/>
            <w:bookmarkStart w:id="163" w:name="_Toc393103721"/>
            <w:bookmarkStart w:id="164" w:name="_Toc394910863"/>
            <w:r w:rsidRPr="00094E74">
              <w:rPr>
                <w:sz w:val="22"/>
                <w:szCs w:val="22"/>
                <w:lang w:eastAsia="en-AU"/>
              </w:rPr>
              <w:t>Initiates recommendations for release of resources</w:t>
            </w:r>
            <w:bookmarkEnd w:id="161"/>
            <w:bookmarkEnd w:id="162"/>
            <w:bookmarkEnd w:id="163"/>
            <w:bookmarkEnd w:id="164"/>
          </w:p>
          <w:p w14:paraId="795C44D7"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65" w:name="_Toc331144881"/>
            <w:bookmarkStart w:id="166" w:name="_Toc365471801"/>
            <w:bookmarkStart w:id="167" w:name="_Toc393103722"/>
            <w:bookmarkStart w:id="168" w:name="_Toc394910864"/>
            <w:r w:rsidRPr="00094E74">
              <w:rPr>
                <w:sz w:val="22"/>
                <w:szCs w:val="22"/>
                <w:lang w:eastAsia="en-AU"/>
              </w:rPr>
              <w:t>Manages any pandemic response requirements (e.g. liaison with Area School Nurse Manager, supply of additional staff to regions)</w:t>
            </w:r>
            <w:bookmarkEnd w:id="165"/>
            <w:bookmarkEnd w:id="166"/>
            <w:bookmarkEnd w:id="167"/>
            <w:bookmarkEnd w:id="168"/>
          </w:p>
          <w:p w14:paraId="63C9F539"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69" w:name="_Toc331144882"/>
            <w:bookmarkStart w:id="170" w:name="_Toc365471802"/>
            <w:bookmarkStart w:id="171" w:name="_Toc393103723"/>
            <w:bookmarkStart w:id="172" w:name="_Toc394910865"/>
            <w:r w:rsidRPr="00094E74">
              <w:rPr>
                <w:sz w:val="22"/>
                <w:szCs w:val="22"/>
                <w:lang w:eastAsia="en-AU"/>
              </w:rPr>
              <w:t>Liaises with Logistics Officer for required resources</w:t>
            </w:r>
            <w:bookmarkEnd w:id="169"/>
            <w:bookmarkEnd w:id="170"/>
            <w:bookmarkEnd w:id="171"/>
            <w:bookmarkEnd w:id="172"/>
          </w:p>
          <w:p w14:paraId="55D18085"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73" w:name="_Toc331144883"/>
            <w:bookmarkStart w:id="174" w:name="_Toc365471803"/>
            <w:bookmarkStart w:id="175" w:name="_Toc393103724"/>
            <w:bookmarkStart w:id="176" w:name="_Toc394910866"/>
            <w:r w:rsidRPr="00094E74">
              <w:rPr>
                <w:sz w:val="22"/>
                <w:szCs w:val="22"/>
                <w:lang w:eastAsia="en-AU"/>
              </w:rPr>
              <w:t xml:space="preserve">Obtains briefings/instructions from </w:t>
            </w:r>
            <w:bookmarkEnd w:id="173"/>
            <w:bookmarkEnd w:id="174"/>
            <w:bookmarkEnd w:id="175"/>
            <w:bookmarkEnd w:id="176"/>
            <w:r w:rsidRPr="00094E74">
              <w:rPr>
                <w:sz w:val="22"/>
                <w:szCs w:val="22"/>
                <w:lang w:eastAsia="en-AU"/>
              </w:rPr>
              <w:t>DET Commander</w:t>
            </w:r>
          </w:p>
          <w:p w14:paraId="613C4EF9"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77" w:name="_Toc331144884"/>
            <w:bookmarkStart w:id="178" w:name="_Toc365471804"/>
            <w:bookmarkStart w:id="179" w:name="_Toc393103725"/>
            <w:bookmarkStart w:id="180" w:name="_Toc394910867"/>
            <w:r w:rsidRPr="00094E74">
              <w:rPr>
                <w:sz w:val="22"/>
                <w:szCs w:val="22"/>
                <w:lang w:eastAsia="en-AU"/>
              </w:rPr>
              <w:t>Maintains incident management log</w:t>
            </w:r>
            <w:bookmarkEnd w:id="177"/>
            <w:bookmarkEnd w:id="178"/>
            <w:bookmarkEnd w:id="179"/>
            <w:bookmarkEnd w:id="180"/>
          </w:p>
        </w:tc>
        <w:tc>
          <w:tcPr>
            <w:tcW w:w="2666" w:type="dxa"/>
            <w:shd w:val="clear" w:color="auto" w:fill="auto"/>
          </w:tcPr>
          <w:p w14:paraId="61AE8C6F" w14:textId="77777777" w:rsidR="0065761A" w:rsidRPr="00094E74" w:rsidRDefault="0065761A" w:rsidP="00E02BF6">
            <w:pPr>
              <w:spacing w:after="0" w:line="240" w:lineRule="auto"/>
              <w:rPr>
                <w:rFonts w:eastAsia="Times New Roman"/>
                <w:bCs/>
                <w:sz w:val="22"/>
                <w:szCs w:val="22"/>
                <w:lang w:eastAsia="en-AU"/>
              </w:rPr>
            </w:pPr>
            <w:bookmarkStart w:id="181" w:name="_Toc331144885"/>
            <w:bookmarkStart w:id="182" w:name="_Toc365471805"/>
            <w:bookmarkStart w:id="183" w:name="_Toc393103726"/>
            <w:bookmarkStart w:id="184" w:name="_Toc394910868"/>
            <w:r w:rsidRPr="00094E74">
              <w:rPr>
                <w:rFonts w:eastAsia="Times New Roman"/>
                <w:bCs/>
                <w:sz w:val="22"/>
                <w:szCs w:val="22"/>
                <w:lang w:eastAsia="en-AU"/>
              </w:rPr>
              <w:t>Wellbeing Health and Engagement Division,</w:t>
            </w:r>
            <w:bookmarkEnd w:id="181"/>
            <w:r w:rsidRPr="00094E74">
              <w:rPr>
                <w:rFonts w:eastAsia="Times New Roman"/>
                <w:bCs/>
                <w:sz w:val="22"/>
                <w:szCs w:val="22"/>
                <w:lang w:eastAsia="en-AU"/>
              </w:rPr>
              <w:t xml:space="preserve"> </w:t>
            </w:r>
            <w:bookmarkStart w:id="185" w:name="_Toc331144886"/>
            <w:r w:rsidRPr="00094E74">
              <w:rPr>
                <w:rFonts w:eastAsia="Times New Roman"/>
                <w:bCs/>
                <w:sz w:val="22"/>
                <w:szCs w:val="22"/>
                <w:lang w:eastAsia="en-AU"/>
              </w:rPr>
              <w:t>Early Childhood and School Education Group</w:t>
            </w:r>
            <w:bookmarkEnd w:id="182"/>
            <w:bookmarkEnd w:id="183"/>
            <w:bookmarkEnd w:id="184"/>
            <w:bookmarkEnd w:id="185"/>
          </w:p>
          <w:p w14:paraId="004E6056" w14:textId="77777777" w:rsidR="0065761A" w:rsidRPr="00094E74" w:rsidRDefault="0065761A" w:rsidP="00E02BF6">
            <w:pPr>
              <w:spacing w:after="0" w:line="240" w:lineRule="auto"/>
              <w:jc w:val="both"/>
              <w:rPr>
                <w:rFonts w:eastAsia="Times New Roman"/>
                <w:bCs/>
                <w:sz w:val="22"/>
                <w:szCs w:val="22"/>
                <w:lang w:eastAsia="en-AU"/>
              </w:rPr>
            </w:pPr>
          </w:p>
          <w:p w14:paraId="59D266D5" w14:textId="77777777" w:rsidR="0065761A" w:rsidRPr="00094E74" w:rsidRDefault="0065761A" w:rsidP="00E02BF6">
            <w:pPr>
              <w:spacing w:after="0" w:line="240" w:lineRule="auto"/>
              <w:rPr>
                <w:rFonts w:eastAsia="Times New Roman"/>
                <w:bCs/>
                <w:sz w:val="22"/>
                <w:szCs w:val="22"/>
                <w:lang w:eastAsia="en-AU"/>
              </w:rPr>
            </w:pPr>
            <w:bookmarkStart w:id="186" w:name="_Toc331144887"/>
            <w:bookmarkStart w:id="187" w:name="_Toc365471806"/>
            <w:bookmarkStart w:id="188" w:name="_Toc393103727"/>
            <w:bookmarkStart w:id="189" w:name="_Toc394910869"/>
            <w:r w:rsidRPr="00094E74">
              <w:rPr>
                <w:rFonts w:eastAsia="Times New Roman"/>
                <w:bCs/>
                <w:sz w:val="22"/>
                <w:szCs w:val="22"/>
                <w:lang w:eastAsia="en-AU"/>
              </w:rPr>
              <w:t xml:space="preserve">Early Years and Primary Reform Division and Quality Assessment and Regulation Division, Early Childhood and School Education Group </w:t>
            </w:r>
            <w:bookmarkEnd w:id="186"/>
            <w:bookmarkEnd w:id="187"/>
            <w:bookmarkEnd w:id="188"/>
            <w:bookmarkEnd w:id="189"/>
          </w:p>
          <w:p w14:paraId="77BFDDEE" w14:textId="77777777" w:rsidR="0065761A" w:rsidRDefault="0065761A" w:rsidP="00E02BF6">
            <w:pPr>
              <w:spacing w:after="0" w:line="240" w:lineRule="auto"/>
              <w:rPr>
                <w:rFonts w:eastAsia="Times New Roman"/>
                <w:bCs/>
                <w:sz w:val="22"/>
                <w:szCs w:val="22"/>
                <w:lang w:eastAsia="en-AU"/>
              </w:rPr>
            </w:pPr>
          </w:p>
          <w:p w14:paraId="2C87A1DA" w14:textId="7F13EDE5" w:rsidR="00E9417D" w:rsidRDefault="00E9417D" w:rsidP="00E02BF6">
            <w:pPr>
              <w:spacing w:after="0" w:line="240" w:lineRule="auto"/>
              <w:rPr>
                <w:rFonts w:eastAsia="Times New Roman"/>
                <w:bCs/>
                <w:sz w:val="22"/>
                <w:szCs w:val="22"/>
                <w:lang w:eastAsia="en-AU"/>
              </w:rPr>
            </w:pPr>
            <w:r w:rsidRPr="00094E74">
              <w:rPr>
                <w:rFonts w:eastAsia="Times New Roman"/>
                <w:bCs/>
                <w:sz w:val="22"/>
                <w:szCs w:val="22"/>
                <w:lang w:eastAsia="en-AU"/>
              </w:rPr>
              <w:t>Emergency Management Division, Regional Services Group</w:t>
            </w:r>
          </w:p>
          <w:p w14:paraId="6348DB39" w14:textId="77777777" w:rsidR="00E9417D" w:rsidRPr="00094E74" w:rsidRDefault="00E9417D" w:rsidP="00E02BF6">
            <w:pPr>
              <w:spacing w:after="0" w:line="240" w:lineRule="auto"/>
              <w:rPr>
                <w:rFonts w:eastAsia="Times New Roman"/>
                <w:bCs/>
                <w:sz w:val="22"/>
                <w:szCs w:val="22"/>
                <w:lang w:eastAsia="en-AU"/>
              </w:rPr>
            </w:pPr>
          </w:p>
          <w:p w14:paraId="16B1F8E9" w14:textId="77777777" w:rsidR="0065761A" w:rsidRPr="00094E74" w:rsidRDefault="0065761A" w:rsidP="00E02BF6">
            <w:pPr>
              <w:spacing w:after="0" w:line="240" w:lineRule="auto"/>
              <w:rPr>
                <w:rFonts w:eastAsia="Times New Roman"/>
                <w:bCs/>
                <w:sz w:val="22"/>
                <w:szCs w:val="22"/>
                <w:lang w:eastAsia="en-AU"/>
              </w:rPr>
            </w:pPr>
            <w:bookmarkStart w:id="190" w:name="_Toc393103728"/>
            <w:bookmarkStart w:id="191" w:name="_Toc394910870"/>
            <w:r w:rsidRPr="00094E74">
              <w:rPr>
                <w:rFonts w:eastAsia="Times New Roman"/>
                <w:bCs/>
                <w:sz w:val="22"/>
                <w:szCs w:val="22"/>
                <w:lang w:eastAsia="en-AU"/>
              </w:rPr>
              <w:t>Higher Education and Skills Group</w:t>
            </w:r>
            <w:bookmarkEnd w:id="190"/>
            <w:bookmarkEnd w:id="191"/>
          </w:p>
          <w:p w14:paraId="44A6C974" w14:textId="77777777" w:rsidR="0065761A" w:rsidRPr="00094E74" w:rsidRDefault="0065761A" w:rsidP="00E02BF6">
            <w:pPr>
              <w:spacing w:after="0" w:line="240" w:lineRule="auto"/>
              <w:rPr>
                <w:rFonts w:eastAsia="Times New Roman"/>
                <w:bCs/>
                <w:sz w:val="22"/>
                <w:szCs w:val="22"/>
                <w:lang w:eastAsia="en-AU"/>
              </w:rPr>
            </w:pPr>
          </w:p>
          <w:p w14:paraId="4D8B3391" w14:textId="77777777" w:rsidR="0065761A" w:rsidRPr="00094E74" w:rsidRDefault="0065761A" w:rsidP="00E02BF6">
            <w:pPr>
              <w:spacing w:after="0" w:line="240" w:lineRule="auto"/>
              <w:rPr>
                <w:rFonts w:eastAsia="Times New Roman"/>
                <w:bCs/>
                <w:sz w:val="22"/>
                <w:szCs w:val="22"/>
                <w:lang w:eastAsia="en-AU"/>
              </w:rPr>
            </w:pPr>
            <w:r w:rsidRPr="00094E74">
              <w:rPr>
                <w:rFonts w:eastAsia="Times New Roman"/>
                <w:bCs/>
                <w:sz w:val="22"/>
                <w:szCs w:val="22"/>
                <w:lang w:eastAsia="en-AU"/>
              </w:rPr>
              <w:t>CECV</w:t>
            </w:r>
          </w:p>
          <w:p w14:paraId="70462601" w14:textId="77777777" w:rsidR="0065761A" w:rsidRPr="00094E74" w:rsidRDefault="0065761A" w:rsidP="00E02BF6">
            <w:pPr>
              <w:spacing w:after="0" w:line="240" w:lineRule="auto"/>
              <w:rPr>
                <w:rFonts w:eastAsia="Times New Roman"/>
                <w:bCs/>
                <w:sz w:val="22"/>
                <w:szCs w:val="22"/>
                <w:lang w:eastAsia="en-AU"/>
              </w:rPr>
            </w:pPr>
          </w:p>
          <w:p w14:paraId="7B7C805D" w14:textId="77777777" w:rsidR="0065761A" w:rsidRDefault="0065761A" w:rsidP="00E02BF6">
            <w:pPr>
              <w:spacing w:after="0" w:line="240" w:lineRule="auto"/>
              <w:rPr>
                <w:rFonts w:eastAsia="Times New Roman"/>
                <w:bCs/>
                <w:sz w:val="22"/>
                <w:szCs w:val="22"/>
                <w:lang w:eastAsia="en-AU"/>
              </w:rPr>
            </w:pPr>
            <w:r w:rsidRPr="00094E74">
              <w:rPr>
                <w:rFonts w:eastAsia="Times New Roman"/>
                <w:bCs/>
                <w:sz w:val="22"/>
                <w:szCs w:val="22"/>
                <w:lang w:eastAsia="en-AU"/>
              </w:rPr>
              <w:t>ISV</w:t>
            </w:r>
          </w:p>
          <w:p w14:paraId="72556A71" w14:textId="77777777" w:rsidR="00E02BF6" w:rsidRDefault="00E02BF6" w:rsidP="00E02BF6">
            <w:pPr>
              <w:spacing w:after="0" w:line="240" w:lineRule="auto"/>
              <w:rPr>
                <w:rFonts w:eastAsia="Times New Roman"/>
                <w:bCs/>
                <w:sz w:val="22"/>
                <w:szCs w:val="22"/>
                <w:lang w:eastAsia="en-AU"/>
              </w:rPr>
            </w:pPr>
          </w:p>
          <w:p w14:paraId="4E2CD685" w14:textId="6C063ECC" w:rsidR="00E02BF6" w:rsidRPr="00094E74" w:rsidRDefault="00E02BF6" w:rsidP="00E02BF6">
            <w:pPr>
              <w:spacing w:after="0" w:line="240" w:lineRule="auto"/>
              <w:rPr>
                <w:rFonts w:eastAsia="Times New Roman"/>
                <w:bCs/>
                <w:sz w:val="22"/>
                <w:szCs w:val="22"/>
                <w:lang w:eastAsia="en-AU"/>
              </w:rPr>
            </w:pPr>
            <w:r>
              <w:rPr>
                <w:rFonts w:eastAsia="Times New Roman"/>
                <w:bCs/>
                <w:sz w:val="22"/>
                <w:szCs w:val="22"/>
                <w:lang w:eastAsia="en-AU"/>
              </w:rPr>
              <w:t>Municipal Association Victoria (MAV)</w:t>
            </w:r>
          </w:p>
        </w:tc>
      </w:tr>
      <w:tr w:rsidR="00016C3D" w:rsidRPr="00094E74" w14:paraId="6FDCC396" w14:textId="77777777" w:rsidTr="00016C3D">
        <w:trPr>
          <w:cantSplit/>
        </w:trPr>
        <w:tc>
          <w:tcPr>
            <w:tcW w:w="1922" w:type="dxa"/>
            <w:tcBorders>
              <w:top w:val="single" w:sz="4" w:space="0" w:color="auto"/>
              <w:left w:val="single" w:sz="4" w:space="0" w:color="auto"/>
              <w:bottom w:val="single" w:sz="4" w:space="0" w:color="auto"/>
              <w:right w:val="single" w:sz="4" w:space="0" w:color="auto"/>
            </w:tcBorders>
            <w:shd w:val="clear" w:color="auto" w:fill="auto"/>
          </w:tcPr>
          <w:p w14:paraId="352C242E" w14:textId="77777777" w:rsidR="00016C3D" w:rsidRPr="00094E74" w:rsidRDefault="00016C3D" w:rsidP="00D333A9">
            <w:pPr>
              <w:rPr>
                <w:b/>
                <w:sz w:val="22"/>
                <w:szCs w:val="22"/>
                <w:lang w:eastAsia="en-AU"/>
              </w:rPr>
            </w:pPr>
            <w:bookmarkStart w:id="192" w:name="_Toc331144888"/>
            <w:bookmarkStart w:id="193" w:name="_Toc365471807"/>
            <w:bookmarkStart w:id="194" w:name="_Toc393103729"/>
            <w:bookmarkStart w:id="195" w:name="_Toc394910871"/>
            <w:r w:rsidRPr="00094E74">
              <w:rPr>
                <w:b/>
                <w:sz w:val="22"/>
                <w:szCs w:val="22"/>
                <w:lang w:eastAsia="en-AU"/>
              </w:rPr>
              <w:t>Logistics Officer</w:t>
            </w:r>
            <w:bookmarkEnd w:id="192"/>
            <w:bookmarkEnd w:id="193"/>
            <w:bookmarkEnd w:id="194"/>
            <w:bookmarkEnd w:id="195"/>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7974CC41"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196" w:name="_Toc331144889"/>
            <w:bookmarkStart w:id="197" w:name="_Toc365471808"/>
            <w:bookmarkStart w:id="198" w:name="_Toc393103730"/>
            <w:bookmarkStart w:id="199" w:name="_Toc394910872"/>
            <w:r w:rsidRPr="00094E74">
              <w:rPr>
                <w:sz w:val="22"/>
                <w:szCs w:val="22"/>
                <w:lang w:eastAsia="en-AU"/>
              </w:rPr>
              <w:t>Supports incident management and has responsibility for:</w:t>
            </w:r>
            <w:bookmarkEnd w:id="196"/>
            <w:bookmarkEnd w:id="197"/>
            <w:bookmarkEnd w:id="198"/>
            <w:bookmarkEnd w:id="199"/>
          </w:p>
          <w:p w14:paraId="10CCC7C3"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00" w:name="_Toc331144890"/>
            <w:bookmarkStart w:id="201" w:name="_Toc365471809"/>
            <w:bookmarkStart w:id="202" w:name="_Toc393103731"/>
            <w:bookmarkStart w:id="203" w:name="_Toc394910873"/>
            <w:r w:rsidRPr="00094E74">
              <w:rPr>
                <w:sz w:val="22"/>
                <w:szCs w:val="22"/>
                <w:lang w:eastAsia="en-AU"/>
              </w:rPr>
              <w:t>facilities e.g. telecommunications, accommodation</w:t>
            </w:r>
            <w:bookmarkEnd w:id="200"/>
            <w:r w:rsidRPr="00094E74">
              <w:rPr>
                <w:sz w:val="22"/>
                <w:szCs w:val="22"/>
                <w:lang w:eastAsia="en-AU"/>
              </w:rPr>
              <w:t>, etc</w:t>
            </w:r>
            <w:bookmarkEnd w:id="201"/>
            <w:bookmarkEnd w:id="202"/>
            <w:bookmarkEnd w:id="203"/>
            <w:r w:rsidRPr="00094E74">
              <w:rPr>
                <w:sz w:val="22"/>
                <w:szCs w:val="22"/>
                <w:lang w:eastAsia="en-AU"/>
              </w:rPr>
              <w:t>.</w:t>
            </w:r>
          </w:p>
          <w:p w14:paraId="1B1837C5"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04" w:name="_Toc331144891"/>
            <w:bookmarkStart w:id="205" w:name="_Toc365471810"/>
            <w:bookmarkStart w:id="206" w:name="_Toc393103732"/>
            <w:bookmarkStart w:id="207" w:name="_Toc394910874"/>
            <w:r w:rsidRPr="00094E74">
              <w:rPr>
                <w:sz w:val="22"/>
                <w:szCs w:val="22"/>
                <w:lang w:eastAsia="en-AU"/>
              </w:rPr>
              <w:t>services e.g. information technology support, catering, security, legal, finance</w:t>
            </w:r>
            <w:bookmarkEnd w:id="204"/>
            <w:r w:rsidRPr="00094E74">
              <w:rPr>
                <w:sz w:val="22"/>
                <w:szCs w:val="22"/>
                <w:lang w:eastAsia="en-AU"/>
              </w:rPr>
              <w:t>, etc</w:t>
            </w:r>
            <w:bookmarkEnd w:id="205"/>
            <w:bookmarkEnd w:id="206"/>
            <w:bookmarkEnd w:id="207"/>
            <w:r w:rsidRPr="00094E74">
              <w:rPr>
                <w:sz w:val="22"/>
                <w:szCs w:val="22"/>
                <w:lang w:eastAsia="en-AU"/>
              </w:rPr>
              <w:t>.</w:t>
            </w:r>
          </w:p>
          <w:p w14:paraId="0B202F53"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08" w:name="_Toc365471811"/>
            <w:bookmarkStart w:id="209" w:name="_Toc393103733"/>
            <w:bookmarkStart w:id="210" w:name="_Toc394910875"/>
            <w:r w:rsidRPr="00094E74">
              <w:rPr>
                <w:sz w:val="22"/>
                <w:szCs w:val="22"/>
                <w:lang w:eastAsia="en-AU"/>
              </w:rPr>
              <w:t>establishment of emergency call centre (including training and recruitment of telephony staff)</w:t>
            </w:r>
            <w:bookmarkEnd w:id="208"/>
            <w:bookmarkEnd w:id="209"/>
            <w:bookmarkEnd w:id="210"/>
          </w:p>
          <w:p w14:paraId="6CC443D0"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11" w:name="_Toc331144892"/>
            <w:bookmarkStart w:id="212" w:name="_Toc365471812"/>
            <w:bookmarkStart w:id="213" w:name="_Toc393103734"/>
            <w:bookmarkStart w:id="214" w:name="_Toc394910876"/>
            <w:r w:rsidRPr="00094E74">
              <w:rPr>
                <w:sz w:val="22"/>
                <w:szCs w:val="22"/>
                <w:lang w:eastAsia="en-AU"/>
              </w:rPr>
              <w:t>materials e.g. records</w:t>
            </w:r>
            <w:bookmarkEnd w:id="211"/>
            <w:bookmarkEnd w:id="212"/>
            <w:bookmarkEnd w:id="213"/>
            <w:bookmarkEnd w:id="214"/>
          </w:p>
          <w:p w14:paraId="406A7966"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215" w:name="_Toc331144893"/>
            <w:bookmarkStart w:id="216" w:name="_Toc365471813"/>
            <w:bookmarkStart w:id="217" w:name="_Toc393103735"/>
            <w:bookmarkStart w:id="218" w:name="_Toc394910877"/>
            <w:r w:rsidRPr="00094E74">
              <w:rPr>
                <w:sz w:val="22"/>
                <w:szCs w:val="22"/>
                <w:lang w:eastAsia="en-AU"/>
              </w:rPr>
              <w:t>Identifies resources and support required for planned actions and contributes to the logistics component of Incident Action Plan</w:t>
            </w:r>
            <w:bookmarkEnd w:id="215"/>
            <w:bookmarkEnd w:id="216"/>
            <w:bookmarkEnd w:id="217"/>
            <w:bookmarkEnd w:id="218"/>
          </w:p>
          <w:p w14:paraId="4FC01B0A"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219" w:name="_Toc331144894"/>
            <w:bookmarkStart w:id="220" w:name="_Toc365471814"/>
            <w:bookmarkStart w:id="221" w:name="_Toc393103736"/>
            <w:bookmarkStart w:id="222" w:name="_Toc394910878"/>
            <w:r w:rsidRPr="00094E74">
              <w:rPr>
                <w:sz w:val="22"/>
                <w:szCs w:val="22"/>
                <w:lang w:eastAsia="en-AU"/>
              </w:rPr>
              <w:t>Prepares logistics briefings</w:t>
            </w:r>
            <w:bookmarkEnd w:id="219"/>
            <w:bookmarkEnd w:id="220"/>
            <w:bookmarkEnd w:id="221"/>
            <w:bookmarkEnd w:id="222"/>
          </w:p>
          <w:p w14:paraId="17DA386F"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223" w:name="_Toc365471815"/>
            <w:bookmarkStart w:id="224" w:name="_Toc393103737"/>
            <w:bookmarkStart w:id="225" w:name="_Toc394910879"/>
            <w:bookmarkStart w:id="226" w:name="_Toc331144895"/>
            <w:r w:rsidRPr="00094E74">
              <w:rPr>
                <w:sz w:val="22"/>
                <w:szCs w:val="22"/>
                <w:lang w:eastAsia="en-AU"/>
              </w:rPr>
              <w:t>Maintains incident management log</w:t>
            </w:r>
            <w:bookmarkEnd w:id="223"/>
            <w:bookmarkEnd w:id="224"/>
            <w:bookmarkEnd w:id="225"/>
            <w:r w:rsidRPr="00094E74">
              <w:rPr>
                <w:sz w:val="22"/>
                <w:szCs w:val="22"/>
                <w:lang w:eastAsia="en-AU"/>
              </w:rPr>
              <w:t xml:space="preserve"> </w:t>
            </w:r>
            <w:bookmarkEnd w:id="226"/>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9B3C016" w14:textId="77777777" w:rsidR="00016C3D" w:rsidRPr="00094E74" w:rsidRDefault="00016C3D" w:rsidP="00E02BF6">
            <w:pPr>
              <w:spacing w:after="0" w:line="240" w:lineRule="auto"/>
              <w:rPr>
                <w:rFonts w:eastAsia="Times New Roman"/>
                <w:bCs/>
                <w:sz w:val="22"/>
                <w:szCs w:val="22"/>
                <w:lang w:eastAsia="en-AU"/>
              </w:rPr>
            </w:pPr>
            <w:r w:rsidRPr="00094E74">
              <w:rPr>
                <w:rFonts w:eastAsia="Times New Roman"/>
                <w:bCs/>
                <w:sz w:val="22"/>
                <w:szCs w:val="22"/>
                <w:lang w:eastAsia="en-AU"/>
              </w:rPr>
              <w:t>Emergency Management Division, Regional Services Group.</w:t>
            </w:r>
          </w:p>
        </w:tc>
      </w:tr>
      <w:tr w:rsidR="00016C3D" w:rsidRPr="00094E74" w14:paraId="26A45A1A" w14:textId="77777777" w:rsidTr="00016C3D">
        <w:trPr>
          <w:cantSplit/>
        </w:trPr>
        <w:tc>
          <w:tcPr>
            <w:tcW w:w="1922" w:type="dxa"/>
            <w:tcBorders>
              <w:top w:val="single" w:sz="4" w:space="0" w:color="auto"/>
              <w:left w:val="single" w:sz="4" w:space="0" w:color="auto"/>
              <w:bottom w:val="single" w:sz="4" w:space="0" w:color="auto"/>
              <w:right w:val="single" w:sz="4" w:space="0" w:color="auto"/>
            </w:tcBorders>
            <w:shd w:val="clear" w:color="auto" w:fill="auto"/>
          </w:tcPr>
          <w:p w14:paraId="03484928" w14:textId="77777777" w:rsidR="00016C3D" w:rsidRPr="00094E74" w:rsidRDefault="00016C3D" w:rsidP="00D333A9">
            <w:pPr>
              <w:rPr>
                <w:b/>
                <w:sz w:val="22"/>
                <w:szCs w:val="22"/>
                <w:lang w:eastAsia="en-AU"/>
              </w:rPr>
            </w:pPr>
            <w:bookmarkStart w:id="227" w:name="_Toc393103739"/>
            <w:bookmarkStart w:id="228" w:name="_Toc394910881"/>
            <w:r w:rsidRPr="00094E74">
              <w:rPr>
                <w:b/>
                <w:sz w:val="22"/>
                <w:szCs w:val="22"/>
                <w:lang w:eastAsia="en-AU"/>
              </w:rPr>
              <w:t>Emergency Management Liaison Officer (EMLO)</w:t>
            </w:r>
            <w:bookmarkEnd w:id="227"/>
            <w:bookmarkEnd w:id="228"/>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072B3A28" w14:textId="5AF6AF0C" w:rsidR="00016C3D" w:rsidRPr="00094E74" w:rsidRDefault="00016C3D" w:rsidP="00016C3D">
            <w:pPr>
              <w:pStyle w:val="ListParagraph"/>
              <w:numPr>
                <w:ilvl w:val="0"/>
                <w:numId w:val="25"/>
              </w:numPr>
              <w:spacing w:line="240" w:lineRule="auto"/>
              <w:ind w:left="339"/>
              <w:rPr>
                <w:sz w:val="22"/>
                <w:szCs w:val="22"/>
                <w:lang w:eastAsia="en-AU"/>
              </w:rPr>
            </w:pPr>
            <w:bookmarkStart w:id="229" w:name="_Toc393103740"/>
            <w:bookmarkStart w:id="230" w:name="_Toc394910882"/>
            <w:r w:rsidRPr="00094E74">
              <w:rPr>
                <w:sz w:val="22"/>
                <w:szCs w:val="22"/>
                <w:lang w:eastAsia="en-AU"/>
              </w:rPr>
              <w:t>Represent</w:t>
            </w:r>
            <w:r w:rsidR="00C63153">
              <w:rPr>
                <w:sz w:val="22"/>
                <w:szCs w:val="22"/>
                <w:lang w:eastAsia="en-AU"/>
              </w:rPr>
              <w:t>s</w:t>
            </w:r>
            <w:r w:rsidRPr="00094E74">
              <w:rPr>
                <w:sz w:val="22"/>
                <w:szCs w:val="22"/>
                <w:lang w:eastAsia="en-AU"/>
              </w:rPr>
              <w:t xml:space="preserve"> DET, including at the State Control Centre, as part of WoVG response and recovery efforts</w:t>
            </w:r>
            <w:bookmarkEnd w:id="229"/>
            <w:bookmarkEnd w:id="230"/>
          </w:p>
          <w:p w14:paraId="2062D3F9" w14:textId="33E9027A" w:rsidR="00016C3D" w:rsidRPr="00094E74" w:rsidRDefault="00016C3D" w:rsidP="00016C3D">
            <w:pPr>
              <w:pStyle w:val="ListParagraph"/>
              <w:numPr>
                <w:ilvl w:val="0"/>
                <w:numId w:val="25"/>
              </w:numPr>
              <w:spacing w:line="240" w:lineRule="auto"/>
              <w:ind w:left="339"/>
              <w:rPr>
                <w:sz w:val="22"/>
                <w:szCs w:val="22"/>
                <w:lang w:eastAsia="en-AU"/>
              </w:rPr>
            </w:pPr>
            <w:bookmarkStart w:id="231" w:name="_Toc393103742"/>
            <w:bookmarkStart w:id="232" w:name="_Toc394910884"/>
            <w:r w:rsidRPr="00094E74">
              <w:rPr>
                <w:sz w:val="22"/>
                <w:szCs w:val="22"/>
                <w:lang w:eastAsia="en-AU"/>
              </w:rPr>
              <w:t>Provi</w:t>
            </w:r>
            <w:r w:rsidR="00C63153">
              <w:rPr>
                <w:sz w:val="22"/>
                <w:szCs w:val="22"/>
                <w:lang w:eastAsia="en-AU"/>
              </w:rPr>
              <w:t>des</w:t>
            </w:r>
            <w:r w:rsidRPr="00094E74">
              <w:rPr>
                <w:sz w:val="22"/>
                <w:szCs w:val="22"/>
                <w:lang w:eastAsia="en-AU"/>
              </w:rPr>
              <w:t xml:space="preserve"> agency resources, (within reason) personnel, advice etc.</w:t>
            </w:r>
            <w:bookmarkEnd w:id="231"/>
            <w:bookmarkEnd w:id="232"/>
          </w:p>
          <w:p w14:paraId="0A6AADD9" w14:textId="77777777" w:rsidR="00016C3D" w:rsidRPr="00094E74" w:rsidRDefault="00016C3D" w:rsidP="00016C3D">
            <w:pPr>
              <w:pStyle w:val="ListParagraph"/>
              <w:numPr>
                <w:ilvl w:val="0"/>
                <w:numId w:val="25"/>
              </w:numPr>
              <w:spacing w:line="240" w:lineRule="auto"/>
              <w:ind w:left="339"/>
              <w:rPr>
                <w:sz w:val="22"/>
                <w:szCs w:val="22"/>
                <w:lang w:eastAsia="en-AU"/>
              </w:rPr>
            </w:pPr>
            <w:bookmarkStart w:id="233" w:name="_Toc393103743"/>
            <w:bookmarkStart w:id="234" w:name="_Toc394910885"/>
            <w:r w:rsidRPr="00094E74">
              <w:rPr>
                <w:sz w:val="22"/>
                <w:szCs w:val="22"/>
                <w:lang w:eastAsia="en-AU"/>
              </w:rPr>
              <w:t>Maintain information flow between parties</w:t>
            </w:r>
            <w:bookmarkEnd w:id="233"/>
            <w:bookmarkEnd w:id="234"/>
          </w:p>
          <w:p w14:paraId="399C237B" w14:textId="0D10D233" w:rsidR="00016C3D" w:rsidRPr="00094E74" w:rsidRDefault="00016C3D" w:rsidP="00016C3D">
            <w:pPr>
              <w:pStyle w:val="ListParagraph"/>
              <w:numPr>
                <w:ilvl w:val="0"/>
                <w:numId w:val="25"/>
              </w:numPr>
              <w:spacing w:line="240" w:lineRule="auto"/>
              <w:ind w:left="339"/>
              <w:rPr>
                <w:sz w:val="22"/>
                <w:szCs w:val="22"/>
                <w:lang w:eastAsia="en-AU"/>
              </w:rPr>
            </w:pPr>
            <w:bookmarkStart w:id="235" w:name="_Toc393103744"/>
            <w:bookmarkStart w:id="236" w:name="_Toc394910886"/>
            <w:r w:rsidRPr="00094E74">
              <w:rPr>
                <w:sz w:val="22"/>
                <w:szCs w:val="22"/>
                <w:lang w:eastAsia="en-AU"/>
              </w:rPr>
              <w:t>Obtain</w:t>
            </w:r>
            <w:r w:rsidR="00C63153">
              <w:rPr>
                <w:sz w:val="22"/>
                <w:szCs w:val="22"/>
                <w:lang w:eastAsia="en-AU"/>
              </w:rPr>
              <w:t>s</w:t>
            </w:r>
            <w:r w:rsidRPr="00094E74">
              <w:rPr>
                <w:sz w:val="22"/>
                <w:szCs w:val="22"/>
                <w:lang w:eastAsia="en-AU"/>
              </w:rPr>
              <w:t xml:space="preserve"> up-to-date information/intelligence</w:t>
            </w:r>
            <w:bookmarkEnd w:id="235"/>
            <w:bookmarkEnd w:id="236"/>
          </w:p>
          <w:p w14:paraId="3609E603" w14:textId="6EA6E56E" w:rsidR="00016C3D" w:rsidRPr="00094E74" w:rsidRDefault="00016C3D" w:rsidP="00016C3D">
            <w:pPr>
              <w:pStyle w:val="ListParagraph"/>
              <w:numPr>
                <w:ilvl w:val="0"/>
                <w:numId w:val="25"/>
              </w:numPr>
              <w:spacing w:line="240" w:lineRule="auto"/>
              <w:ind w:left="339"/>
              <w:rPr>
                <w:sz w:val="22"/>
                <w:szCs w:val="22"/>
                <w:lang w:eastAsia="en-AU"/>
              </w:rPr>
            </w:pPr>
            <w:bookmarkStart w:id="237" w:name="_Toc393103745"/>
            <w:bookmarkStart w:id="238" w:name="_Toc394910887"/>
            <w:r w:rsidRPr="00094E74">
              <w:rPr>
                <w:sz w:val="22"/>
                <w:szCs w:val="22"/>
                <w:lang w:eastAsia="en-AU"/>
              </w:rPr>
              <w:t>Fully describe</w:t>
            </w:r>
            <w:r w:rsidR="00C63153">
              <w:rPr>
                <w:sz w:val="22"/>
                <w:szCs w:val="22"/>
                <w:lang w:eastAsia="en-AU"/>
              </w:rPr>
              <w:t>s</w:t>
            </w:r>
            <w:r w:rsidRPr="00094E74">
              <w:rPr>
                <w:sz w:val="22"/>
                <w:szCs w:val="22"/>
                <w:lang w:eastAsia="en-AU"/>
              </w:rPr>
              <w:t xml:space="preserve"> task requests, including support provided as a result of requests</w:t>
            </w:r>
            <w:bookmarkEnd w:id="237"/>
            <w:bookmarkEnd w:id="238"/>
            <w:r w:rsidRPr="00094E74">
              <w:rPr>
                <w:sz w:val="22"/>
                <w:szCs w:val="22"/>
                <w:lang w:eastAsia="en-AU"/>
              </w:rPr>
              <w:t xml:space="preserve"> from other agencies</w:t>
            </w:r>
          </w:p>
          <w:p w14:paraId="34C9C56D" w14:textId="40DF03B5" w:rsidR="00016C3D" w:rsidRPr="00094E74" w:rsidRDefault="00016C3D" w:rsidP="00016C3D">
            <w:pPr>
              <w:pStyle w:val="ListParagraph"/>
              <w:numPr>
                <w:ilvl w:val="0"/>
                <w:numId w:val="25"/>
              </w:numPr>
              <w:spacing w:line="240" w:lineRule="auto"/>
              <w:ind w:left="339"/>
              <w:rPr>
                <w:sz w:val="22"/>
                <w:szCs w:val="22"/>
                <w:lang w:eastAsia="en-AU"/>
              </w:rPr>
            </w:pPr>
            <w:bookmarkStart w:id="239" w:name="_Toc393103746"/>
            <w:bookmarkStart w:id="240" w:name="_Toc394910888"/>
            <w:r w:rsidRPr="00094E74">
              <w:rPr>
                <w:sz w:val="22"/>
                <w:szCs w:val="22"/>
                <w:lang w:eastAsia="en-AU"/>
              </w:rPr>
              <w:t>Maintain</w:t>
            </w:r>
            <w:r w:rsidR="00C63153">
              <w:rPr>
                <w:sz w:val="22"/>
                <w:szCs w:val="22"/>
                <w:lang w:eastAsia="en-AU"/>
              </w:rPr>
              <w:t>s</w:t>
            </w:r>
            <w:r w:rsidRPr="00094E74">
              <w:rPr>
                <w:sz w:val="22"/>
                <w:szCs w:val="22"/>
                <w:lang w:eastAsia="en-AU"/>
              </w:rPr>
              <w:t xml:space="preserve"> ‘safe’ approach to tasking and deployment of resources</w:t>
            </w:r>
            <w:bookmarkEnd w:id="239"/>
            <w:bookmarkEnd w:id="240"/>
          </w:p>
          <w:p w14:paraId="3BA7B340" w14:textId="77777777" w:rsidR="00016C3D" w:rsidRPr="00094E74" w:rsidRDefault="00016C3D" w:rsidP="00016C3D">
            <w:pPr>
              <w:pStyle w:val="ListParagraph"/>
              <w:numPr>
                <w:ilvl w:val="0"/>
                <w:numId w:val="25"/>
              </w:numPr>
              <w:spacing w:line="240" w:lineRule="auto"/>
              <w:ind w:left="339"/>
              <w:rPr>
                <w:sz w:val="22"/>
                <w:szCs w:val="22"/>
                <w:lang w:eastAsia="en-AU"/>
              </w:rPr>
            </w:pPr>
            <w:bookmarkStart w:id="241" w:name="_Toc393103747"/>
            <w:bookmarkStart w:id="242" w:name="_Toc394910889"/>
            <w:r w:rsidRPr="00094E74">
              <w:rPr>
                <w:sz w:val="22"/>
                <w:szCs w:val="22"/>
                <w:lang w:eastAsia="en-AU"/>
              </w:rPr>
              <w:t>Regularly reviews task progress and release of resources</w:t>
            </w:r>
            <w:bookmarkEnd w:id="241"/>
            <w:bookmarkEnd w:id="242"/>
          </w:p>
          <w:p w14:paraId="2B94711F" w14:textId="77777777" w:rsidR="00016C3D" w:rsidRPr="00094E74" w:rsidRDefault="00016C3D" w:rsidP="00016C3D">
            <w:pPr>
              <w:pStyle w:val="ListParagraph"/>
              <w:numPr>
                <w:ilvl w:val="0"/>
                <w:numId w:val="25"/>
              </w:numPr>
              <w:spacing w:line="240" w:lineRule="auto"/>
              <w:ind w:left="339"/>
              <w:rPr>
                <w:sz w:val="22"/>
                <w:szCs w:val="22"/>
                <w:lang w:eastAsia="en-AU"/>
              </w:rPr>
            </w:pPr>
            <w:bookmarkStart w:id="243" w:name="_Toc393103748"/>
            <w:bookmarkStart w:id="244" w:name="_Toc394910890"/>
            <w:r w:rsidRPr="00094E74">
              <w:rPr>
                <w:sz w:val="22"/>
                <w:szCs w:val="22"/>
                <w:lang w:eastAsia="en-AU"/>
              </w:rPr>
              <w:t>Maintains incident management log</w:t>
            </w:r>
            <w:bookmarkEnd w:id="243"/>
            <w:bookmarkEnd w:id="244"/>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78C4880D" w14:textId="77777777" w:rsidR="00016C3D" w:rsidRPr="00094E74" w:rsidRDefault="00016C3D" w:rsidP="00E02BF6">
            <w:pPr>
              <w:spacing w:after="0" w:line="240" w:lineRule="auto"/>
              <w:rPr>
                <w:rFonts w:eastAsia="Times New Roman"/>
                <w:bCs/>
                <w:sz w:val="22"/>
                <w:szCs w:val="22"/>
                <w:lang w:eastAsia="en-AU"/>
              </w:rPr>
            </w:pPr>
            <w:bookmarkStart w:id="245" w:name="_Toc393103749"/>
            <w:bookmarkStart w:id="246" w:name="_Toc394910891"/>
            <w:r w:rsidRPr="00094E74">
              <w:rPr>
                <w:rFonts w:eastAsia="Times New Roman"/>
                <w:bCs/>
                <w:sz w:val="22"/>
                <w:szCs w:val="22"/>
                <w:lang w:eastAsia="en-AU"/>
              </w:rPr>
              <w:t>Emergency Management Division, Regional Services Group and/or</w:t>
            </w:r>
            <w:bookmarkStart w:id="247" w:name="_Toc393103750"/>
            <w:bookmarkStart w:id="248" w:name="_Toc394910892"/>
            <w:bookmarkEnd w:id="245"/>
            <w:bookmarkEnd w:id="246"/>
            <w:r w:rsidRPr="00094E74">
              <w:rPr>
                <w:rFonts w:eastAsia="Times New Roman"/>
                <w:bCs/>
                <w:sz w:val="22"/>
                <w:szCs w:val="22"/>
                <w:lang w:eastAsia="en-AU"/>
              </w:rPr>
              <w:t xml:space="preserve"> Regional representative</w:t>
            </w:r>
            <w:bookmarkEnd w:id="247"/>
            <w:bookmarkEnd w:id="248"/>
            <w:r w:rsidRPr="00094E74">
              <w:rPr>
                <w:rFonts w:eastAsia="Times New Roman"/>
                <w:bCs/>
                <w:sz w:val="22"/>
                <w:szCs w:val="22"/>
                <w:lang w:eastAsia="en-AU"/>
              </w:rPr>
              <w:t>s</w:t>
            </w:r>
          </w:p>
        </w:tc>
      </w:tr>
      <w:tr w:rsidR="00016C3D" w:rsidRPr="00094E74" w14:paraId="2B91801E" w14:textId="77777777" w:rsidTr="00016C3D">
        <w:trPr>
          <w:cantSplit/>
        </w:trPr>
        <w:tc>
          <w:tcPr>
            <w:tcW w:w="1922" w:type="dxa"/>
            <w:tcBorders>
              <w:top w:val="single" w:sz="4" w:space="0" w:color="auto"/>
              <w:left w:val="single" w:sz="4" w:space="0" w:color="auto"/>
              <w:bottom w:val="single" w:sz="4" w:space="0" w:color="auto"/>
              <w:right w:val="single" w:sz="4" w:space="0" w:color="auto"/>
            </w:tcBorders>
            <w:shd w:val="clear" w:color="auto" w:fill="auto"/>
          </w:tcPr>
          <w:p w14:paraId="0A216932" w14:textId="1465D399" w:rsidR="00016C3D" w:rsidRPr="00094E74" w:rsidRDefault="00C63153" w:rsidP="00C63153">
            <w:pPr>
              <w:rPr>
                <w:b/>
                <w:sz w:val="22"/>
                <w:szCs w:val="22"/>
                <w:lang w:eastAsia="en-AU"/>
              </w:rPr>
            </w:pPr>
            <w:r>
              <w:rPr>
                <w:b/>
                <w:sz w:val="22"/>
                <w:szCs w:val="22"/>
                <w:lang w:eastAsia="en-AU"/>
              </w:rPr>
              <w:t>Principal Medical Advisor</w:t>
            </w:r>
            <w:r w:rsidR="00016C3D" w:rsidRPr="00094E74">
              <w:rPr>
                <w:b/>
                <w:sz w:val="22"/>
                <w:szCs w:val="22"/>
                <w:lang w:eastAsia="en-AU"/>
              </w:rPr>
              <w:t xml:space="preserve"> </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3ECD5D29" w14:textId="1E046637" w:rsidR="00016C3D" w:rsidRPr="00094E74" w:rsidRDefault="00016C3D" w:rsidP="00016C3D">
            <w:pPr>
              <w:pStyle w:val="ListParagraph"/>
              <w:numPr>
                <w:ilvl w:val="0"/>
                <w:numId w:val="25"/>
              </w:numPr>
              <w:spacing w:line="240" w:lineRule="auto"/>
              <w:ind w:left="339"/>
              <w:jc w:val="both"/>
              <w:rPr>
                <w:sz w:val="22"/>
                <w:szCs w:val="22"/>
                <w:lang w:eastAsia="en-AU"/>
              </w:rPr>
            </w:pPr>
            <w:r w:rsidRPr="00094E74">
              <w:rPr>
                <w:sz w:val="22"/>
                <w:szCs w:val="22"/>
                <w:lang w:eastAsia="en-AU"/>
              </w:rPr>
              <w:t>Participat</w:t>
            </w:r>
            <w:r w:rsidR="00C63153">
              <w:rPr>
                <w:sz w:val="22"/>
                <w:szCs w:val="22"/>
                <w:lang w:eastAsia="en-AU"/>
              </w:rPr>
              <w:t>es</w:t>
            </w:r>
            <w:r w:rsidRPr="00094E74">
              <w:rPr>
                <w:sz w:val="22"/>
                <w:szCs w:val="22"/>
                <w:lang w:eastAsia="en-AU"/>
              </w:rPr>
              <w:t xml:space="preserve"> on DET’s IMT</w:t>
            </w:r>
            <w:r w:rsidR="003F2F4E">
              <w:rPr>
                <w:sz w:val="22"/>
                <w:szCs w:val="22"/>
                <w:lang w:eastAsia="en-AU"/>
              </w:rPr>
              <w:t xml:space="preserve"> and</w:t>
            </w:r>
            <w:r w:rsidRPr="00094E74">
              <w:rPr>
                <w:sz w:val="22"/>
                <w:szCs w:val="22"/>
                <w:lang w:eastAsia="en-AU"/>
              </w:rPr>
              <w:t xml:space="preserve"> the provision of expert </w:t>
            </w:r>
            <w:r w:rsidR="003F2F4E">
              <w:rPr>
                <w:sz w:val="22"/>
                <w:szCs w:val="22"/>
                <w:lang w:eastAsia="en-AU"/>
              </w:rPr>
              <w:t xml:space="preserve">medical </w:t>
            </w:r>
            <w:r w:rsidRPr="00094E74">
              <w:rPr>
                <w:sz w:val="22"/>
                <w:szCs w:val="22"/>
                <w:lang w:eastAsia="en-AU"/>
              </w:rPr>
              <w:t>advice</w:t>
            </w:r>
            <w:r w:rsidR="003F2F4E">
              <w:rPr>
                <w:sz w:val="22"/>
                <w:szCs w:val="22"/>
                <w:lang w:eastAsia="en-AU"/>
              </w:rPr>
              <w:t>,</w:t>
            </w:r>
            <w:r w:rsidRPr="00094E74">
              <w:rPr>
                <w:sz w:val="22"/>
                <w:szCs w:val="22"/>
                <w:lang w:eastAsia="en-AU"/>
              </w:rPr>
              <w:t xml:space="preserve"> including implications of pandemic on:</w:t>
            </w:r>
          </w:p>
          <w:p w14:paraId="677BB7FF" w14:textId="77777777" w:rsidR="00016C3D" w:rsidRPr="00094E74" w:rsidRDefault="00016C3D" w:rsidP="00016C3D">
            <w:pPr>
              <w:pStyle w:val="ListParagraph"/>
              <w:numPr>
                <w:ilvl w:val="0"/>
                <w:numId w:val="25"/>
              </w:numPr>
              <w:spacing w:line="240" w:lineRule="auto"/>
              <w:jc w:val="both"/>
              <w:rPr>
                <w:sz w:val="22"/>
                <w:szCs w:val="22"/>
                <w:lang w:eastAsia="en-AU"/>
              </w:rPr>
            </w:pPr>
            <w:r w:rsidRPr="00094E74">
              <w:rPr>
                <w:sz w:val="22"/>
                <w:szCs w:val="22"/>
                <w:lang w:eastAsia="en-AU"/>
              </w:rPr>
              <w:t xml:space="preserve">children, students and families, and </w:t>
            </w:r>
          </w:p>
          <w:p w14:paraId="06ADFC93" w14:textId="77777777" w:rsidR="00B81DEB" w:rsidRDefault="00016C3D" w:rsidP="00016C3D">
            <w:pPr>
              <w:pStyle w:val="ListParagraph"/>
              <w:numPr>
                <w:ilvl w:val="0"/>
                <w:numId w:val="25"/>
              </w:numPr>
              <w:spacing w:line="240" w:lineRule="auto"/>
              <w:jc w:val="both"/>
              <w:rPr>
                <w:sz w:val="22"/>
                <w:szCs w:val="22"/>
                <w:lang w:eastAsia="en-AU"/>
              </w:rPr>
            </w:pPr>
            <w:r w:rsidRPr="00094E74">
              <w:rPr>
                <w:sz w:val="22"/>
                <w:szCs w:val="22"/>
                <w:lang w:eastAsia="en-AU"/>
              </w:rPr>
              <w:t>DET workforce</w:t>
            </w:r>
            <w:r w:rsidR="00B81DEB">
              <w:rPr>
                <w:sz w:val="22"/>
                <w:szCs w:val="22"/>
                <w:lang w:eastAsia="en-AU"/>
              </w:rPr>
              <w:t xml:space="preserve"> </w:t>
            </w:r>
          </w:p>
          <w:p w14:paraId="104EA421" w14:textId="5BBF40A8" w:rsidR="00016C3D" w:rsidRDefault="00B81DEB" w:rsidP="00016C3D">
            <w:pPr>
              <w:pStyle w:val="ListParagraph"/>
              <w:numPr>
                <w:ilvl w:val="0"/>
                <w:numId w:val="25"/>
              </w:numPr>
              <w:spacing w:line="240" w:lineRule="auto"/>
              <w:jc w:val="both"/>
              <w:rPr>
                <w:sz w:val="22"/>
                <w:szCs w:val="22"/>
                <w:lang w:eastAsia="en-AU"/>
              </w:rPr>
            </w:pPr>
            <w:r>
              <w:rPr>
                <w:sz w:val="22"/>
                <w:szCs w:val="22"/>
                <w:lang w:eastAsia="en-AU"/>
              </w:rPr>
              <w:t>early childhood services and schools (including closure decisions)</w:t>
            </w:r>
          </w:p>
          <w:p w14:paraId="33FB4E72" w14:textId="29D21FAD" w:rsidR="00016C3D" w:rsidRPr="00094E74" w:rsidRDefault="00016C3D" w:rsidP="00016C3D">
            <w:pPr>
              <w:pStyle w:val="ListParagraph"/>
              <w:numPr>
                <w:ilvl w:val="0"/>
                <w:numId w:val="25"/>
              </w:numPr>
              <w:spacing w:line="240" w:lineRule="auto"/>
              <w:ind w:left="339"/>
              <w:jc w:val="both"/>
              <w:rPr>
                <w:sz w:val="22"/>
                <w:szCs w:val="22"/>
                <w:lang w:eastAsia="en-AU"/>
              </w:rPr>
            </w:pPr>
            <w:r w:rsidRPr="00094E74">
              <w:rPr>
                <w:sz w:val="22"/>
                <w:szCs w:val="22"/>
                <w:lang w:eastAsia="en-AU"/>
              </w:rPr>
              <w:t>Liaise</w:t>
            </w:r>
            <w:r w:rsidR="00C63153">
              <w:rPr>
                <w:sz w:val="22"/>
                <w:szCs w:val="22"/>
                <w:lang w:eastAsia="en-AU"/>
              </w:rPr>
              <w:t>s</w:t>
            </w:r>
            <w:r w:rsidRPr="00094E74">
              <w:rPr>
                <w:sz w:val="22"/>
                <w:szCs w:val="22"/>
                <w:lang w:eastAsia="en-AU"/>
              </w:rPr>
              <w:t xml:space="preserve"> with Chief Health Officer, DHHS</w:t>
            </w:r>
          </w:p>
          <w:p w14:paraId="4AFD37B1" w14:textId="63E9A5E6" w:rsidR="00016C3D" w:rsidRPr="00094E74" w:rsidRDefault="00016C3D" w:rsidP="00016C3D">
            <w:pPr>
              <w:pStyle w:val="ListParagraph"/>
              <w:numPr>
                <w:ilvl w:val="0"/>
                <w:numId w:val="25"/>
              </w:numPr>
              <w:spacing w:line="240" w:lineRule="auto"/>
              <w:ind w:left="339"/>
              <w:jc w:val="both"/>
              <w:rPr>
                <w:sz w:val="22"/>
                <w:szCs w:val="22"/>
                <w:lang w:eastAsia="en-AU"/>
              </w:rPr>
            </w:pPr>
            <w:r w:rsidRPr="00094E74">
              <w:rPr>
                <w:sz w:val="22"/>
                <w:szCs w:val="22"/>
                <w:lang w:eastAsia="en-AU"/>
              </w:rPr>
              <w:t>Adapt</w:t>
            </w:r>
            <w:r w:rsidR="00C63153">
              <w:rPr>
                <w:sz w:val="22"/>
                <w:szCs w:val="22"/>
                <w:lang w:eastAsia="en-AU"/>
              </w:rPr>
              <w:t>s</w:t>
            </w:r>
            <w:r w:rsidRPr="00094E74">
              <w:rPr>
                <w:sz w:val="22"/>
                <w:szCs w:val="22"/>
                <w:lang w:eastAsia="en-AU"/>
              </w:rPr>
              <w:t xml:space="preserve"> messaging from Chief Health Officer  and </w:t>
            </w:r>
            <w:r w:rsidR="00C63153">
              <w:rPr>
                <w:sz w:val="22"/>
                <w:szCs w:val="22"/>
                <w:lang w:eastAsia="en-AU"/>
              </w:rPr>
              <w:t xml:space="preserve">authorizes the </w:t>
            </w:r>
            <w:r w:rsidRPr="00094E74">
              <w:rPr>
                <w:sz w:val="22"/>
                <w:szCs w:val="22"/>
                <w:lang w:eastAsia="en-AU"/>
              </w:rPr>
              <w:t>distribut</w:t>
            </w:r>
            <w:r w:rsidR="00C63153">
              <w:rPr>
                <w:sz w:val="22"/>
                <w:szCs w:val="22"/>
                <w:lang w:eastAsia="en-AU"/>
              </w:rPr>
              <w:t>ion of</w:t>
            </w:r>
            <w:r w:rsidRPr="00094E74">
              <w:rPr>
                <w:sz w:val="22"/>
                <w:szCs w:val="22"/>
                <w:lang w:eastAsia="en-AU"/>
              </w:rPr>
              <w:t xml:space="preserve"> communication to schools, early childhood facilities and Higher Education and Skills Group</w:t>
            </w:r>
          </w:p>
          <w:p w14:paraId="6F4E57B1" w14:textId="10F0DB0E" w:rsidR="00016C3D" w:rsidRPr="00094E74" w:rsidRDefault="00016C3D" w:rsidP="00C63153">
            <w:pPr>
              <w:pStyle w:val="ListParagraph"/>
              <w:numPr>
                <w:ilvl w:val="0"/>
                <w:numId w:val="25"/>
              </w:numPr>
              <w:spacing w:line="240" w:lineRule="auto"/>
              <w:ind w:left="339"/>
              <w:jc w:val="both"/>
              <w:rPr>
                <w:sz w:val="22"/>
                <w:szCs w:val="22"/>
                <w:lang w:eastAsia="en-AU"/>
              </w:rPr>
            </w:pPr>
            <w:r w:rsidRPr="00094E74">
              <w:rPr>
                <w:sz w:val="22"/>
                <w:szCs w:val="22"/>
                <w:lang w:eastAsia="en-AU"/>
              </w:rPr>
              <w:t>Represent</w:t>
            </w:r>
            <w:r w:rsidR="00C63153">
              <w:rPr>
                <w:sz w:val="22"/>
                <w:szCs w:val="22"/>
                <w:lang w:eastAsia="en-AU"/>
              </w:rPr>
              <w:t>s</w:t>
            </w:r>
            <w:r w:rsidRPr="00094E74">
              <w:rPr>
                <w:sz w:val="22"/>
                <w:szCs w:val="22"/>
                <w:lang w:eastAsia="en-AU"/>
              </w:rPr>
              <w:t xml:space="preserve"> the Department alongside Emergency Management Division at WoVG forums about pandemic response, where medical opinion/advice required.</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B870BB3" w14:textId="2DC43374" w:rsidR="00016C3D" w:rsidRPr="00094E74" w:rsidRDefault="00016C3D" w:rsidP="00E02BF6">
            <w:pPr>
              <w:spacing w:after="0" w:line="240" w:lineRule="auto"/>
              <w:rPr>
                <w:rFonts w:eastAsia="Times New Roman"/>
                <w:bCs/>
                <w:sz w:val="22"/>
                <w:szCs w:val="22"/>
                <w:lang w:eastAsia="en-AU"/>
              </w:rPr>
            </w:pPr>
            <w:r w:rsidRPr="00094E74">
              <w:rPr>
                <w:rFonts w:eastAsia="Times New Roman"/>
                <w:bCs/>
                <w:sz w:val="22"/>
                <w:szCs w:val="22"/>
                <w:lang w:eastAsia="en-AU"/>
              </w:rPr>
              <w:t>Principal Medical Advisor</w:t>
            </w:r>
            <w:r w:rsidR="00C63153">
              <w:rPr>
                <w:rFonts w:eastAsia="Times New Roman"/>
                <w:bCs/>
                <w:sz w:val="22"/>
                <w:szCs w:val="22"/>
                <w:lang w:eastAsia="en-AU"/>
              </w:rPr>
              <w:t>, Health Advice and Policy Unit</w:t>
            </w:r>
          </w:p>
          <w:p w14:paraId="76D8A92A" w14:textId="77777777" w:rsidR="00016C3D" w:rsidRPr="00094E74" w:rsidRDefault="00016C3D" w:rsidP="00E02BF6">
            <w:pPr>
              <w:spacing w:after="0" w:line="240" w:lineRule="auto"/>
              <w:rPr>
                <w:rFonts w:eastAsia="Times New Roman"/>
                <w:bCs/>
                <w:sz w:val="22"/>
                <w:szCs w:val="22"/>
                <w:lang w:eastAsia="en-AU"/>
              </w:rPr>
            </w:pPr>
          </w:p>
          <w:p w14:paraId="70DEB9F9" w14:textId="24F4933B" w:rsidR="00016C3D" w:rsidRPr="00094E74" w:rsidRDefault="00016C3D" w:rsidP="00E02BF6">
            <w:pPr>
              <w:spacing w:after="0" w:line="240" w:lineRule="auto"/>
              <w:rPr>
                <w:rFonts w:eastAsia="Times New Roman"/>
                <w:bCs/>
                <w:sz w:val="22"/>
                <w:szCs w:val="22"/>
                <w:lang w:eastAsia="en-AU"/>
              </w:rPr>
            </w:pPr>
          </w:p>
        </w:tc>
      </w:tr>
    </w:tbl>
    <w:p w14:paraId="47781C94" w14:textId="77777777" w:rsidR="00D333A9" w:rsidRDefault="00D333A9" w:rsidP="00AC5AA4">
      <w:pPr>
        <w:pStyle w:val="NoteLevel1"/>
        <w:numPr>
          <w:ilvl w:val="0"/>
          <w:numId w:val="0"/>
        </w:numPr>
        <w:ind w:left="284" w:hanging="284"/>
        <w:sectPr w:rsidR="00D333A9" w:rsidSect="009017C6">
          <w:headerReference w:type="default" r:id="rId16"/>
          <w:footerReference w:type="default" r:id="rId17"/>
          <w:pgSz w:w="11900" w:h="16840"/>
          <w:pgMar w:top="993" w:right="1240" w:bottom="1304" w:left="1304" w:header="624" w:footer="560" w:gutter="0"/>
          <w:cols w:space="397"/>
          <w:docGrid w:linePitch="360"/>
        </w:sectPr>
      </w:pPr>
    </w:p>
    <w:p w14:paraId="65ED4297" w14:textId="77777777" w:rsidR="00D333A9" w:rsidRPr="009869DB" w:rsidRDefault="00D333A9" w:rsidP="00E02BF6">
      <w:pPr>
        <w:pStyle w:val="ESHeading1"/>
        <w:spacing w:after="0" w:line="240" w:lineRule="auto"/>
      </w:pPr>
      <w:bookmarkStart w:id="249" w:name="_Toc476651326"/>
      <w:bookmarkStart w:id="250" w:name="_Toc481411827"/>
      <w:r w:rsidRPr="009869DB">
        <w:t xml:space="preserve">Appendix A – </w:t>
      </w:r>
      <w:bookmarkStart w:id="251" w:name="_Toc365471818"/>
      <w:r w:rsidRPr="009869DB">
        <w:t>Pandemic Stages</w:t>
      </w:r>
      <w:bookmarkEnd w:id="249"/>
      <w:bookmarkEnd w:id="250"/>
    </w:p>
    <w:p w14:paraId="671E3EDD" w14:textId="77777777" w:rsidR="00E02BF6" w:rsidRDefault="00E02BF6" w:rsidP="00E02BF6">
      <w:pPr>
        <w:pStyle w:val="Heading1"/>
        <w:spacing w:after="0" w:line="240" w:lineRule="auto"/>
        <w:jc w:val="both"/>
        <w:rPr>
          <w:rFonts w:cs="Arial"/>
          <w:sz w:val="24"/>
          <w:szCs w:val="24"/>
        </w:rPr>
      </w:pPr>
      <w:bookmarkStart w:id="252" w:name="_Toc393103753"/>
      <w:bookmarkStart w:id="253" w:name="_Toc394910894"/>
      <w:bookmarkEnd w:id="251"/>
    </w:p>
    <w:p w14:paraId="5A20791D" w14:textId="77777777" w:rsidR="00D333A9" w:rsidRDefault="00D333A9" w:rsidP="00E02BF6">
      <w:pPr>
        <w:pStyle w:val="Heading1"/>
        <w:spacing w:after="0" w:line="240" w:lineRule="auto"/>
        <w:jc w:val="both"/>
        <w:rPr>
          <w:rFonts w:cs="Arial"/>
          <w:sz w:val="24"/>
          <w:szCs w:val="24"/>
        </w:rPr>
      </w:pPr>
      <w:r w:rsidRPr="00E02BF6">
        <w:rPr>
          <w:rFonts w:cs="Arial"/>
          <w:sz w:val="24"/>
          <w:szCs w:val="24"/>
        </w:rPr>
        <w:t>DET Central Office and Regions</w:t>
      </w:r>
      <w:bookmarkEnd w:id="252"/>
      <w:bookmarkEnd w:id="253"/>
    </w:p>
    <w:p w14:paraId="26EF1FF4" w14:textId="77777777" w:rsidR="00E02BF6" w:rsidRPr="00E02BF6" w:rsidRDefault="00E02BF6" w:rsidP="00E02BF6">
      <w:pPr>
        <w:spacing w:after="0" w:line="240" w:lineRule="auto"/>
      </w:pPr>
    </w:p>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977"/>
        <w:gridCol w:w="11482"/>
      </w:tblGrid>
      <w:tr w:rsidR="00D333A9" w:rsidRPr="006E0683" w14:paraId="3D470F0A" w14:textId="77777777" w:rsidTr="00DB37FC">
        <w:tc>
          <w:tcPr>
            <w:tcW w:w="2977" w:type="dxa"/>
            <w:shd w:val="clear" w:color="auto" w:fill="0073CF"/>
          </w:tcPr>
          <w:p w14:paraId="2AD33AB5" w14:textId="77777777" w:rsidR="00D333A9" w:rsidRPr="002F4E79" w:rsidRDefault="00D333A9" w:rsidP="00DB37FC">
            <w:pPr>
              <w:pStyle w:val="Healthtablecolumnhead"/>
              <w:jc w:val="both"/>
              <w:rPr>
                <w:rFonts w:cs="Arial"/>
                <w:szCs w:val="18"/>
              </w:rPr>
            </w:pPr>
            <w:r w:rsidRPr="002F4E79">
              <w:rPr>
                <w:rFonts w:cs="Arial"/>
                <w:szCs w:val="18"/>
              </w:rPr>
              <w:t>Preparedness Stage</w:t>
            </w:r>
          </w:p>
        </w:tc>
        <w:tc>
          <w:tcPr>
            <w:tcW w:w="11482" w:type="dxa"/>
            <w:shd w:val="clear" w:color="auto" w:fill="0073CF"/>
          </w:tcPr>
          <w:p w14:paraId="047FFE2F" w14:textId="77777777" w:rsidR="00D333A9" w:rsidRPr="002F4E79" w:rsidRDefault="00D333A9" w:rsidP="00DB37FC">
            <w:pPr>
              <w:pStyle w:val="Healthtablecolumnhead"/>
              <w:jc w:val="both"/>
              <w:rPr>
                <w:rFonts w:cs="Arial"/>
                <w:szCs w:val="18"/>
              </w:rPr>
            </w:pPr>
            <w:r w:rsidRPr="002F4E79">
              <w:rPr>
                <w:rFonts w:cs="Arial"/>
                <w:szCs w:val="18"/>
              </w:rPr>
              <w:t>Description - No novel strain detected (or emerging strain under initial detection)</w:t>
            </w:r>
          </w:p>
        </w:tc>
      </w:tr>
      <w:tr w:rsidR="00D333A9" w:rsidRPr="006E0683" w14:paraId="2E1156BE" w14:textId="77777777" w:rsidTr="00DB37FC">
        <w:tc>
          <w:tcPr>
            <w:tcW w:w="2977" w:type="dxa"/>
          </w:tcPr>
          <w:p w14:paraId="6A18D4C9" w14:textId="77777777" w:rsidR="00D333A9" w:rsidRPr="002F4E79" w:rsidRDefault="00D333A9" w:rsidP="00610990">
            <w:pPr>
              <w:pStyle w:val="Healthtablebody"/>
              <w:rPr>
                <w:rFonts w:cs="Arial"/>
                <w:b/>
                <w:szCs w:val="18"/>
              </w:rPr>
            </w:pPr>
            <w:r w:rsidRPr="002F4E79">
              <w:rPr>
                <w:rFonts w:cs="Arial"/>
                <w:b/>
                <w:szCs w:val="18"/>
              </w:rPr>
              <w:t>Category</w:t>
            </w:r>
          </w:p>
        </w:tc>
        <w:tc>
          <w:tcPr>
            <w:tcW w:w="11482" w:type="dxa"/>
          </w:tcPr>
          <w:p w14:paraId="55A82146" w14:textId="77777777" w:rsidR="00D333A9" w:rsidRPr="002F4E79" w:rsidRDefault="00D333A9" w:rsidP="00DB37FC">
            <w:pPr>
              <w:pStyle w:val="Healthtablebullet"/>
              <w:numPr>
                <w:ilvl w:val="0"/>
                <w:numId w:val="0"/>
              </w:numPr>
              <w:tabs>
                <w:tab w:val="left" w:pos="3130"/>
              </w:tabs>
              <w:ind w:left="284"/>
              <w:jc w:val="both"/>
              <w:rPr>
                <w:rFonts w:cs="Arial"/>
                <w:b/>
                <w:szCs w:val="18"/>
              </w:rPr>
            </w:pPr>
            <w:r w:rsidRPr="002F4E79">
              <w:rPr>
                <w:rFonts w:cs="Arial"/>
                <w:b/>
                <w:szCs w:val="18"/>
              </w:rPr>
              <w:t>Key Actions</w:t>
            </w:r>
            <w:r w:rsidRPr="002F4E79">
              <w:rPr>
                <w:rFonts w:cs="Arial"/>
                <w:b/>
                <w:szCs w:val="18"/>
              </w:rPr>
              <w:tab/>
            </w:r>
          </w:p>
        </w:tc>
      </w:tr>
      <w:tr w:rsidR="00D333A9" w:rsidRPr="006E0683" w14:paraId="640F1FA3" w14:textId="77777777" w:rsidTr="00DB37FC">
        <w:tc>
          <w:tcPr>
            <w:tcW w:w="2977" w:type="dxa"/>
          </w:tcPr>
          <w:p w14:paraId="6A398878" w14:textId="77777777" w:rsidR="00D333A9" w:rsidRPr="002F4E79" w:rsidRDefault="00D333A9" w:rsidP="00610990">
            <w:pPr>
              <w:pStyle w:val="Healthtablebody"/>
              <w:rPr>
                <w:rFonts w:cs="Arial"/>
                <w:b/>
                <w:szCs w:val="18"/>
              </w:rPr>
            </w:pPr>
            <w:r w:rsidRPr="002F4E79">
              <w:rPr>
                <w:rFonts w:cs="Arial"/>
                <w:b/>
                <w:szCs w:val="18"/>
              </w:rPr>
              <w:t>Whole of Government (WoVG)</w:t>
            </w:r>
          </w:p>
        </w:tc>
        <w:tc>
          <w:tcPr>
            <w:tcW w:w="11482" w:type="dxa"/>
          </w:tcPr>
          <w:p w14:paraId="3C354E71" w14:textId="65684DF1" w:rsidR="00D333A9" w:rsidRPr="002F4E79" w:rsidRDefault="00D333A9" w:rsidP="00B81DEB">
            <w:pPr>
              <w:pStyle w:val="Healthtablebullet"/>
              <w:numPr>
                <w:ilvl w:val="0"/>
                <w:numId w:val="28"/>
              </w:numPr>
              <w:jc w:val="both"/>
              <w:rPr>
                <w:rFonts w:cs="Arial"/>
                <w:szCs w:val="18"/>
              </w:rPr>
            </w:pPr>
            <w:r w:rsidRPr="002F4E79">
              <w:rPr>
                <w:rFonts w:cs="Arial"/>
                <w:szCs w:val="18"/>
              </w:rPr>
              <w:t xml:space="preserve">Emergency Management Division will participate on the State Emergency Management Team (SEMT) as required and </w:t>
            </w:r>
            <w:r w:rsidR="00B81DEB">
              <w:rPr>
                <w:rFonts w:cs="Arial"/>
                <w:szCs w:val="18"/>
              </w:rPr>
              <w:t xml:space="preserve">the Principal Medical Advisor </w:t>
            </w:r>
            <w:r w:rsidRPr="002F4E79">
              <w:rPr>
                <w:rFonts w:cs="Arial"/>
                <w:szCs w:val="18"/>
              </w:rPr>
              <w:t>will liaise with DHHS, Emergency Management Victoria as appropriate.</w:t>
            </w:r>
          </w:p>
        </w:tc>
      </w:tr>
      <w:tr w:rsidR="00D333A9" w:rsidRPr="006E0683" w14:paraId="56E2AC87" w14:textId="77777777" w:rsidTr="00DB37FC">
        <w:tc>
          <w:tcPr>
            <w:tcW w:w="2977" w:type="dxa"/>
          </w:tcPr>
          <w:p w14:paraId="333DA135" w14:textId="77777777" w:rsidR="00D333A9" w:rsidRPr="002F4E79" w:rsidRDefault="00D333A9" w:rsidP="00610990">
            <w:pPr>
              <w:pStyle w:val="Healthtablebody"/>
              <w:rPr>
                <w:rFonts w:cs="Arial"/>
                <w:b/>
                <w:szCs w:val="18"/>
              </w:rPr>
            </w:pPr>
            <w:r w:rsidRPr="002F4E79">
              <w:rPr>
                <w:rFonts w:cs="Arial"/>
                <w:b/>
                <w:szCs w:val="18"/>
              </w:rPr>
              <w:t>Emergency Management Plans (EMP)</w:t>
            </w:r>
          </w:p>
        </w:tc>
        <w:tc>
          <w:tcPr>
            <w:tcW w:w="11482" w:type="dxa"/>
          </w:tcPr>
          <w:p w14:paraId="5E5E44CB" w14:textId="77777777" w:rsidR="00D333A9" w:rsidRPr="002F4E79" w:rsidRDefault="00D333A9" w:rsidP="00D333A9">
            <w:pPr>
              <w:pStyle w:val="ListParagraph"/>
              <w:numPr>
                <w:ilvl w:val="0"/>
                <w:numId w:val="28"/>
              </w:numPr>
              <w:spacing w:line="240" w:lineRule="auto"/>
              <w:jc w:val="both"/>
            </w:pPr>
            <w:r w:rsidRPr="002F4E79">
              <w:t>By the beginning of ‘flu season’ (April), Emergency Management Division will ensure its approach aligns with national and state incident response plans.</w:t>
            </w:r>
          </w:p>
          <w:p w14:paraId="61821814" w14:textId="77777777" w:rsidR="00D333A9" w:rsidRPr="002F4E79" w:rsidRDefault="00D333A9" w:rsidP="00D333A9">
            <w:pPr>
              <w:pStyle w:val="Healthtablebullet"/>
              <w:numPr>
                <w:ilvl w:val="0"/>
                <w:numId w:val="28"/>
              </w:numPr>
              <w:jc w:val="both"/>
              <w:rPr>
                <w:rFonts w:cs="Arial"/>
                <w:i/>
                <w:szCs w:val="18"/>
              </w:rPr>
            </w:pPr>
            <w:r w:rsidRPr="002F4E79">
              <w:rPr>
                <w:rFonts w:cs="Arial"/>
                <w:szCs w:val="18"/>
              </w:rPr>
              <w:t>In April, Emergency Management Division will remind regions, schools and early childhood services to review their emergency management plans and ensure pandemic planning is updated as appropriate.</w:t>
            </w:r>
          </w:p>
        </w:tc>
      </w:tr>
      <w:tr w:rsidR="00D333A9" w:rsidRPr="006E0683" w14:paraId="6A828BCA" w14:textId="77777777" w:rsidTr="00DB37FC">
        <w:tc>
          <w:tcPr>
            <w:tcW w:w="2977" w:type="dxa"/>
          </w:tcPr>
          <w:p w14:paraId="51019B25" w14:textId="77777777" w:rsidR="00D333A9" w:rsidRPr="002F4E79" w:rsidRDefault="00D333A9" w:rsidP="00610990">
            <w:pPr>
              <w:pStyle w:val="Healthtablebody"/>
              <w:rPr>
                <w:rFonts w:cs="Arial"/>
                <w:b/>
                <w:szCs w:val="18"/>
              </w:rPr>
            </w:pPr>
            <w:r w:rsidRPr="002F4E79">
              <w:rPr>
                <w:rFonts w:cs="Arial"/>
                <w:b/>
                <w:szCs w:val="18"/>
              </w:rPr>
              <w:t>Business continuity</w:t>
            </w:r>
          </w:p>
        </w:tc>
        <w:tc>
          <w:tcPr>
            <w:tcW w:w="11482" w:type="dxa"/>
          </w:tcPr>
          <w:p w14:paraId="45A9CE0E" w14:textId="77777777" w:rsidR="00D333A9" w:rsidRPr="002F4E79" w:rsidRDefault="00D333A9" w:rsidP="00D333A9">
            <w:pPr>
              <w:numPr>
                <w:ilvl w:val="0"/>
                <w:numId w:val="26"/>
              </w:numPr>
              <w:spacing w:line="240" w:lineRule="auto"/>
              <w:jc w:val="both"/>
            </w:pPr>
            <w:r w:rsidRPr="002F4E79">
              <w:t xml:space="preserve">Central office and regions to have identified business areas that perform critical functions. </w:t>
            </w:r>
          </w:p>
          <w:p w14:paraId="1E52D358" w14:textId="77777777" w:rsidR="00D333A9" w:rsidRPr="002F4E79" w:rsidRDefault="00D333A9" w:rsidP="00D333A9">
            <w:pPr>
              <w:numPr>
                <w:ilvl w:val="0"/>
                <w:numId w:val="26"/>
              </w:numPr>
              <w:spacing w:line="240" w:lineRule="auto"/>
              <w:jc w:val="both"/>
            </w:pPr>
            <w:r w:rsidRPr="002F4E79">
              <w:t>Critical business areas to review business continuity plans.</w:t>
            </w:r>
          </w:p>
        </w:tc>
      </w:tr>
      <w:tr w:rsidR="00D333A9" w:rsidRPr="006E0683" w14:paraId="2178DF73" w14:textId="77777777" w:rsidTr="00DB37FC">
        <w:trPr>
          <w:trHeight w:val="2748"/>
        </w:trPr>
        <w:tc>
          <w:tcPr>
            <w:tcW w:w="2977" w:type="dxa"/>
          </w:tcPr>
          <w:p w14:paraId="2D39C6C2" w14:textId="77777777" w:rsidR="00D333A9" w:rsidRPr="002F4E79" w:rsidRDefault="00D333A9" w:rsidP="00610990">
            <w:pPr>
              <w:pStyle w:val="Healthtablebody"/>
              <w:rPr>
                <w:rFonts w:cs="Arial"/>
                <w:b/>
                <w:szCs w:val="18"/>
              </w:rPr>
            </w:pPr>
            <w:r w:rsidRPr="002F4E79">
              <w:rPr>
                <w:rFonts w:cs="Arial"/>
                <w:b/>
                <w:szCs w:val="18"/>
              </w:rPr>
              <w:t xml:space="preserve">Communication about hygiene measures </w:t>
            </w:r>
          </w:p>
          <w:p w14:paraId="1C8ADC6B" w14:textId="77777777" w:rsidR="00D333A9" w:rsidRPr="002F4E79" w:rsidRDefault="00D333A9" w:rsidP="00610990">
            <w:pPr>
              <w:pStyle w:val="Healthtablebody"/>
              <w:rPr>
                <w:rFonts w:cs="Arial"/>
                <w:b/>
                <w:szCs w:val="18"/>
              </w:rPr>
            </w:pPr>
          </w:p>
        </w:tc>
        <w:tc>
          <w:tcPr>
            <w:tcW w:w="11482" w:type="dxa"/>
          </w:tcPr>
          <w:p w14:paraId="1636A37B" w14:textId="77777777" w:rsidR="00D333A9" w:rsidRPr="002F4E79" w:rsidRDefault="00D333A9" w:rsidP="00D333A9">
            <w:pPr>
              <w:numPr>
                <w:ilvl w:val="0"/>
                <w:numId w:val="26"/>
              </w:numPr>
              <w:spacing w:line="240" w:lineRule="auto"/>
              <w:jc w:val="both"/>
            </w:pPr>
            <w:r w:rsidRPr="002F4E79">
              <w:t>Health Advice and Policy Unit (HAPU) to work with Communications Division as appropriate to implement preparedness stage of communications strategy, based on Chief Health Officer advice including promoting personal hygiene messages (see above), availability of vaccinations, etc.</w:t>
            </w:r>
          </w:p>
          <w:p w14:paraId="492A5869" w14:textId="77777777" w:rsidR="00D333A9" w:rsidRPr="002F4E79" w:rsidRDefault="00D333A9" w:rsidP="00D333A9">
            <w:pPr>
              <w:numPr>
                <w:ilvl w:val="0"/>
                <w:numId w:val="26"/>
              </w:numPr>
              <w:spacing w:line="240" w:lineRule="auto"/>
              <w:jc w:val="both"/>
            </w:pPr>
            <w:r w:rsidRPr="002F4E79">
              <w:t>In April, HAPU will distribute and promote personal hygiene measures to central office, regions, schools and early childhood services (refer to the communications strategy at Appendix D for more details).</w:t>
            </w:r>
          </w:p>
          <w:p w14:paraId="788E8CDB" w14:textId="77777777" w:rsidR="00D333A9" w:rsidRPr="002F4E79" w:rsidRDefault="00D333A9" w:rsidP="00D333A9">
            <w:pPr>
              <w:numPr>
                <w:ilvl w:val="0"/>
                <w:numId w:val="26"/>
              </w:numPr>
              <w:spacing w:line="240" w:lineRule="auto"/>
              <w:jc w:val="both"/>
            </w:pPr>
            <w:r w:rsidRPr="002F4E79">
              <w:t>Information to be shared with Higher Education and Skills Group (HESG)*, the CECV and ISV.</w:t>
            </w:r>
          </w:p>
          <w:p w14:paraId="0FBEB029" w14:textId="77777777" w:rsidR="00D333A9" w:rsidRPr="002F4E79" w:rsidRDefault="00D333A9" w:rsidP="00DB37FC">
            <w:pPr>
              <w:pStyle w:val="Healthtablebullet"/>
              <w:numPr>
                <w:ilvl w:val="0"/>
                <w:numId w:val="0"/>
              </w:numPr>
              <w:ind w:left="284" w:hanging="284"/>
              <w:jc w:val="both"/>
              <w:rPr>
                <w:rFonts w:cs="Arial"/>
                <w:szCs w:val="18"/>
              </w:rPr>
            </w:pPr>
            <w:r w:rsidRPr="002F4E79">
              <w:rPr>
                <w:rFonts w:cs="Arial"/>
                <w:szCs w:val="18"/>
              </w:rPr>
              <w:t>* HESG to determine appropriateness of messaging for delivery to providers and industry associations.</w:t>
            </w:r>
          </w:p>
        </w:tc>
      </w:tr>
    </w:tbl>
    <w:p w14:paraId="35210E5A" w14:textId="77777777" w:rsidR="00D333A9" w:rsidRPr="006E0683" w:rsidRDefault="00D333A9" w:rsidP="00D333A9">
      <w:pPr>
        <w:pStyle w:val="Heading3"/>
        <w:rPr>
          <w:rFonts w:asciiTheme="minorHAnsi" w:hAnsiTheme="minorHAnsi"/>
          <w:b w:val="0"/>
          <w:sz w:val="22"/>
          <w:szCs w:val="22"/>
        </w:rPr>
      </w:pPr>
    </w:p>
    <w:p w14:paraId="503068CA" w14:textId="77777777" w:rsidR="00D333A9" w:rsidRPr="006E0683" w:rsidRDefault="00D333A9" w:rsidP="00D333A9">
      <w:pPr>
        <w:spacing w:after="0"/>
        <w:jc w:val="both"/>
        <w:rPr>
          <w:rFonts w:asciiTheme="minorHAnsi" w:hAnsiTheme="minorHAnsi"/>
          <w:sz w:val="22"/>
        </w:rPr>
      </w:pPr>
    </w:p>
    <w:p w14:paraId="36296418" w14:textId="77777777" w:rsidR="009869DB" w:rsidRDefault="009869DB">
      <w:pPr>
        <w:spacing w:after="0" w:line="240" w:lineRule="auto"/>
        <w:rPr>
          <w:rFonts w:asciiTheme="minorHAnsi" w:hAnsiTheme="minorHAnsi"/>
          <w:b/>
          <w:color w:val="000000" w:themeColor="text1"/>
          <w:sz w:val="20"/>
          <w:szCs w:val="24"/>
        </w:rPr>
      </w:pPr>
      <w:bookmarkStart w:id="254" w:name="_Toc393103754"/>
      <w:bookmarkStart w:id="255" w:name="_Toc394910895"/>
      <w:r>
        <w:rPr>
          <w:rFonts w:asciiTheme="minorHAnsi" w:hAnsiTheme="minorHAnsi"/>
          <w:szCs w:val="24"/>
        </w:rPr>
        <w:br w:type="page"/>
      </w:r>
    </w:p>
    <w:p w14:paraId="6C30DBE8" w14:textId="4DC914A2" w:rsidR="00D333A9" w:rsidRDefault="00D333A9" w:rsidP="00610990">
      <w:pPr>
        <w:pStyle w:val="Heading1"/>
        <w:jc w:val="both"/>
        <w:rPr>
          <w:rFonts w:cs="Arial"/>
          <w:sz w:val="24"/>
          <w:szCs w:val="24"/>
        </w:rPr>
      </w:pPr>
      <w:r w:rsidRPr="004E4B3F">
        <w:rPr>
          <w:rFonts w:cs="Arial"/>
          <w:sz w:val="24"/>
          <w:szCs w:val="24"/>
        </w:rPr>
        <w:t>DET Central Office and Regions</w:t>
      </w:r>
      <w:bookmarkEnd w:id="254"/>
      <w:bookmarkEnd w:id="255"/>
    </w:p>
    <w:p w14:paraId="62495514" w14:textId="77777777" w:rsidR="004E4B3F" w:rsidRPr="004E4B3F" w:rsidRDefault="004E4B3F" w:rsidP="004E4B3F"/>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8"/>
        <w:gridCol w:w="12191"/>
      </w:tblGrid>
      <w:tr w:rsidR="00D333A9" w:rsidRPr="006E0683" w14:paraId="02506469" w14:textId="77777777" w:rsidTr="00DB37FC">
        <w:tc>
          <w:tcPr>
            <w:tcW w:w="2268" w:type="dxa"/>
            <w:shd w:val="clear" w:color="auto" w:fill="0073CF"/>
          </w:tcPr>
          <w:p w14:paraId="29713AE9" w14:textId="77777777" w:rsidR="00D333A9" w:rsidRPr="002F4E79" w:rsidRDefault="00D333A9" w:rsidP="00DB37FC">
            <w:pPr>
              <w:pStyle w:val="Healthtablecolumnhead"/>
              <w:jc w:val="both"/>
              <w:rPr>
                <w:rFonts w:cs="Arial"/>
                <w:szCs w:val="18"/>
              </w:rPr>
            </w:pPr>
            <w:r w:rsidRPr="002F4E79">
              <w:rPr>
                <w:rFonts w:cs="Arial"/>
                <w:szCs w:val="18"/>
              </w:rPr>
              <w:t>Response Stage –</w:t>
            </w:r>
          </w:p>
          <w:p w14:paraId="77EDB836" w14:textId="77777777" w:rsidR="00D333A9" w:rsidRPr="002F4E79" w:rsidRDefault="00D333A9" w:rsidP="00DB37FC">
            <w:pPr>
              <w:pStyle w:val="Healthtablecolumnhead"/>
              <w:jc w:val="both"/>
              <w:rPr>
                <w:rFonts w:cs="Arial"/>
                <w:szCs w:val="18"/>
              </w:rPr>
            </w:pPr>
            <w:r w:rsidRPr="002F4E79">
              <w:rPr>
                <w:rFonts w:cs="Arial"/>
                <w:szCs w:val="18"/>
              </w:rPr>
              <w:t>Standby</w:t>
            </w:r>
          </w:p>
        </w:tc>
        <w:tc>
          <w:tcPr>
            <w:tcW w:w="12191" w:type="dxa"/>
            <w:shd w:val="clear" w:color="auto" w:fill="0073CF"/>
          </w:tcPr>
          <w:p w14:paraId="75C0D8F7" w14:textId="77777777" w:rsidR="00D333A9" w:rsidRPr="002F4E79" w:rsidRDefault="00D333A9" w:rsidP="00DB37FC">
            <w:pPr>
              <w:pStyle w:val="Healthtablecolumnhead"/>
              <w:jc w:val="both"/>
              <w:rPr>
                <w:rFonts w:cs="Arial"/>
                <w:szCs w:val="18"/>
              </w:rPr>
            </w:pPr>
            <w:r w:rsidRPr="002F4E79">
              <w:rPr>
                <w:rFonts w:cs="Arial"/>
                <w:szCs w:val="18"/>
              </w:rPr>
              <w:t>Description - Sustained community person-to-person transmission detected overseas</w:t>
            </w:r>
          </w:p>
        </w:tc>
      </w:tr>
      <w:tr w:rsidR="00D333A9" w:rsidRPr="006E0683" w14:paraId="7F3B807D" w14:textId="77777777" w:rsidTr="00DB37FC">
        <w:tc>
          <w:tcPr>
            <w:tcW w:w="2268" w:type="dxa"/>
          </w:tcPr>
          <w:p w14:paraId="6128BA2D" w14:textId="77777777" w:rsidR="00D333A9" w:rsidRPr="002F4E79" w:rsidRDefault="00D333A9" w:rsidP="00DB37FC">
            <w:pPr>
              <w:pStyle w:val="Healthtablebody"/>
              <w:jc w:val="both"/>
              <w:rPr>
                <w:rFonts w:cs="Arial"/>
                <w:b/>
                <w:szCs w:val="18"/>
              </w:rPr>
            </w:pPr>
            <w:r w:rsidRPr="002F4E79">
              <w:rPr>
                <w:rFonts w:cs="Arial"/>
                <w:b/>
                <w:szCs w:val="18"/>
              </w:rPr>
              <w:t>Category</w:t>
            </w:r>
          </w:p>
        </w:tc>
        <w:tc>
          <w:tcPr>
            <w:tcW w:w="12191" w:type="dxa"/>
          </w:tcPr>
          <w:p w14:paraId="727B4CBA" w14:textId="77777777" w:rsidR="00D333A9" w:rsidRPr="002F4E79" w:rsidRDefault="00D333A9" w:rsidP="00DB37FC">
            <w:pPr>
              <w:pStyle w:val="Healthtablebullet"/>
              <w:numPr>
                <w:ilvl w:val="0"/>
                <w:numId w:val="0"/>
              </w:numPr>
              <w:ind w:left="284"/>
              <w:jc w:val="both"/>
              <w:rPr>
                <w:rFonts w:cs="Arial"/>
                <w:b/>
                <w:szCs w:val="18"/>
              </w:rPr>
            </w:pPr>
            <w:r w:rsidRPr="002F4E79">
              <w:rPr>
                <w:rFonts w:cs="Arial"/>
                <w:b/>
                <w:szCs w:val="18"/>
              </w:rPr>
              <w:t>Key Actions</w:t>
            </w:r>
          </w:p>
        </w:tc>
      </w:tr>
      <w:tr w:rsidR="00D333A9" w:rsidRPr="006E0683" w14:paraId="6705F31C"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BD4475" w14:textId="77777777" w:rsidR="00D333A9" w:rsidRPr="002F4E79" w:rsidRDefault="00D333A9" w:rsidP="00DB37FC">
            <w:pPr>
              <w:pStyle w:val="Healthtablebody"/>
              <w:jc w:val="both"/>
              <w:rPr>
                <w:rFonts w:cs="Arial"/>
                <w:b/>
                <w:szCs w:val="18"/>
              </w:rPr>
            </w:pPr>
            <w:r w:rsidRPr="002F4E79">
              <w:rPr>
                <w:rFonts w:cs="Arial"/>
                <w:b/>
                <w:szCs w:val="18"/>
              </w:rPr>
              <w:t>Whole of Government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FF7F885" w14:textId="034669EB" w:rsidR="00D333A9" w:rsidRPr="002F4E79" w:rsidRDefault="001E1537" w:rsidP="00D333A9">
            <w:pPr>
              <w:numPr>
                <w:ilvl w:val="0"/>
                <w:numId w:val="26"/>
              </w:numPr>
              <w:spacing w:line="240" w:lineRule="auto"/>
              <w:jc w:val="both"/>
              <w:rPr>
                <w:rFonts w:eastAsia="MS Mincho"/>
              </w:rPr>
            </w:pPr>
            <w:r>
              <w:rPr>
                <w:rFonts w:eastAsia="MS Mincho"/>
              </w:rPr>
              <w:t>Principal Medical Adviso</w:t>
            </w:r>
            <w:r w:rsidR="00D333A9" w:rsidRPr="002F4E79">
              <w:rPr>
                <w:rFonts w:eastAsia="MS Mincho"/>
              </w:rPr>
              <w:t>r will continue to liaise with the Chief Health Officer and seek advice re</w:t>
            </w:r>
            <w:r w:rsidR="00C63153">
              <w:rPr>
                <w:rFonts w:eastAsia="MS Mincho"/>
              </w:rPr>
              <w:t>garding</w:t>
            </w:r>
            <w:r w:rsidR="00D333A9" w:rsidRPr="002F4E79">
              <w:rPr>
                <w:rFonts w:eastAsia="MS Mincho"/>
              </w:rPr>
              <w:t xml:space="preserve"> next steps and messaging to DET staff, schools, early childhood services and parents</w:t>
            </w:r>
          </w:p>
        </w:tc>
      </w:tr>
      <w:tr w:rsidR="00D333A9" w:rsidRPr="006E0683" w14:paraId="7F453FB5"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A4C6F7B" w14:textId="77777777" w:rsidR="00D333A9" w:rsidRPr="002F4E79" w:rsidRDefault="00D333A9" w:rsidP="00DB37FC">
            <w:pPr>
              <w:pStyle w:val="Healthtablebody"/>
              <w:jc w:val="both"/>
              <w:rPr>
                <w:rFonts w:cs="Arial"/>
                <w:b/>
                <w:szCs w:val="18"/>
              </w:rPr>
            </w:pPr>
            <w:r w:rsidRPr="002F4E79">
              <w:rPr>
                <w:rFonts w:cs="Arial"/>
                <w:b/>
                <w:szCs w:val="18"/>
              </w:rPr>
              <w:t>Emergency Management Plans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15DBA9F" w14:textId="5C2AB624" w:rsidR="00D333A9" w:rsidRPr="002F4E79" w:rsidRDefault="00D333A9" w:rsidP="00D333A9">
            <w:pPr>
              <w:numPr>
                <w:ilvl w:val="0"/>
                <w:numId w:val="26"/>
              </w:numPr>
              <w:spacing w:line="240" w:lineRule="auto"/>
              <w:jc w:val="both"/>
              <w:rPr>
                <w:rFonts w:eastAsia="MS Mincho"/>
              </w:rPr>
            </w:pPr>
            <w:r w:rsidRPr="002F4E79">
              <w:rPr>
                <w:rFonts w:eastAsia="MS Mincho"/>
              </w:rPr>
              <w:t xml:space="preserve">Principal Medical Advisor to </w:t>
            </w:r>
            <w:r w:rsidR="00C63153">
              <w:rPr>
                <w:rFonts w:eastAsia="MS Mincho"/>
              </w:rPr>
              <w:t>l</w:t>
            </w:r>
            <w:r w:rsidRPr="002F4E79">
              <w:rPr>
                <w:rFonts w:eastAsia="MS Mincho"/>
              </w:rPr>
              <w:t xml:space="preserve">iaise with Chief Health Officer regarding national/state health messages </w:t>
            </w:r>
          </w:p>
          <w:p w14:paraId="53CD1FAE" w14:textId="77777777" w:rsidR="00D333A9" w:rsidRPr="002F4E79" w:rsidRDefault="00D333A9" w:rsidP="00D333A9">
            <w:pPr>
              <w:numPr>
                <w:ilvl w:val="0"/>
                <w:numId w:val="26"/>
              </w:numPr>
              <w:spacing w:line="240" w:lineRule="auto"/>
              <w:jc w:val="both"/>
              <w:rPr>
                <w:rFonts w:eastAsia="MS Mincho"/>
              </w:rPr>
            </w:pPr>
            <w:r w:rsidRPr="002F4E79">
              <w:rPr>
                <w:rFonts w:eastAsia="MS Mincho"/>
              </w:rPr>
              <w:t>Emergency Management Division remind regions, schools and early childhood services to review their Emergency Management Plans and ensure pandemic planning (including business continuity planning) is up-to-date</w:t>
            </w:r>
          </w:p>
        </w:tc>
      </w:tr>
      <w:tr w:rsidR="00D333A9" w:rsidRPr="006E0683" w14:paraId="4818AE1A"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A9F95E" w14:textId="77777777" w:rsidR="00D333A9" w:rsidRPr="002F4E79" w:rsidRDefault="00D333A9" w:rsidP="00DB37FC">
            <w:pPr>
              <w:pStyle w:val="Healthtablebody"/>
              <w:jc w:val="both"/>
              <w:rPr>
                <w:rFonts w:cs="Arial"/>
                <w:b/>
                <w:szCs w:val="18"/>
              </w:rPr>
            </w:pPr>
            <w:r w:rsidRPr="002F4E79">
              <w:rPr>
                <w:rFonts w:cs="Arial"/>
                <w:b/>
                <w:szCs w:val="18"/>
              </w:rPr>
              <w:t>Incident management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9D0534D" w14:textId="7C90DD8F" w:rsidR="00D333A9" w:rsidRPr="002F4E79" w:rsidRDefault="00D333A9" w:rsidP="00CE1C1D">
            <w:pPr>
              <w:numPr>
                <w:ilvl w:val="0"/>
                <w:numId w:val="26"/>
              </w:numPr>
              <w:spacing w:line="240" w:lineRule="auto"/>
              <w:jc w:val="both"/>
              <w:rPr>
                <w:rFonts w:eastAsia="MS Mincho"/>
              </w:rPr>
            </w:pPr>
            <w:r w:rsidRPr="002F4E79">
              <w:rPr>
                <w:rFonts w:eastAsia="MS Mincho"/>
              </w:rPr>
              <w:t xml:space="preserve">The DET Commander </w:t>
            </w:r>
            <w:r w:rsidR="00CE1C1D">
              <w:rPr>
                <w:rFonts w:eastAsia="MS Mincho"/>
              </w:rPr>
              <w:t>to</w:t>
            </w:r>
            <w:r w:rsidRPr="002F4E79">
              <w:rPr>
                <w:rFonts w:eastAsia="MS Mincho"/>
              </w:rPr>
              <w:t xml:space="preserve"> brief potential Incident Management Team (including Senior Medical Officer, Nursing Programs Manager and/or Area School Nurse Manager(s)) and/or decide to establish a Central Office/regional Incident Management Teams.</w:t>
            </w:r>
          </w:p>
        </w:tc>
      </w:tr>
      <w:tr w:rsidR="00D333A9" w:rsidRPr="006E0683" w14:paraId="5023914E"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5DC0252" w14:textId="77777777" w:rsidR="00D333A9" w:rsidRPr="002F4E79" w:rsidRDefault="00D333A9" w:rsidP="00DB37FC">
            <w:pPr>
              <w:pStyle w:val="Healthtablebody"/>
              <w:jc w:val="both"/>
              <w:rPr>
                <w:rFonts w:cs="Arial"/>
                <w:b/>
                <w:szCs w:val="18"/>
              </w:rPr>
            </w:pPr>
            <w:r w:rsidRPr="002F4E79">
              <w:rPr>
                <w:rFonts w:cs="Arial"/>
                <w:b/>
                <w:szCs w:val="18"/>
              </w:rPr>
              <w:t>Business continuity</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451ECB1" w14:textId="77777777" w:rsidR="00D333A9" w:rsidRPr="002F4E79" w:rsidRDefault="00D333A9" w:rsidP="00D333A9">
            <w:pPr>
              <w:numPr>
                <w:ilvl w:val="0"/>
                <w:numId w:val="26"/>
              </w:numPr>
              <w:spacing w:line="240" w:lineRule="auto"/>
              <w:jc w:val="both"/>
              <w:rPr>
                <w:rFonts w:eastAsia="MS Mincho"/>
              </w:rPr>
            </w:pPr>
            <w:r w:rsidRPr="002F4E79">
              <w:rPr>
                <w:rFonts w:eastAsia="MS Mincho"/>
              </w:rPr>
              <w:t>Central office and regions to prioritise work functions to ensure adequate workforce availability to deliver critical services</w:t>
            </w:r>
          </w:p>
          <w:p w14:paraId="25F2012B" w14:textId="77777777" w:rsidR="00D333A9" w:rsidRPr="002F4E79" w:rsidRDefault="00D333A9" w:rsidP="00D333A9">
            <w:pPr>
              <w:numPr>
                <w:ilvl w:val="0"/>
                <w:numId w:val="26"/>
              </w:numPr>
              <w:spacing w:line="240" w:lineRule="auto"/>
              <w:jc w:val="both"/>
              <w:rPr>
                <w:rFonts w:eastAsia="MS Mincho"/>
              </w:rPr>
            </w:pPr>
            <w:r w:rsidRPr="002F4E79">
              <w:rPr>
                <w:rFonts w:eastAsia="MS Mincho"/>
              </w:rPr>
              <w:t>Critical business areas to review business continuity plans</w:t>
            </w:r>
          </w:p>
        </w:tc>
      </w:tr>
      <w:tr w:rsidR="00D333A9" w:rsidRPr="006E0683" w14:paraId="50DDB007"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8A507F" w14:textId="77777777" w:rsidR="00D333A9" w:rsidRPr="002F4E79" w:rsidRDefault="00D333A9" w:rsidP="00DB37FC">
            <w:pPr>
              <w:pStyle w:val="Healthtablebody"/>
              <w:jc w:val="both"/>
              <w:rPr>
                <w:rFonts w:cs="Arial"/>
                <w:b/>
                <w:szCs w:val="18"/>
              </w:rPr>
            </w:pPr>
            <w:r w:rsidRPr="002F4E79">
              <w:rPr>
                <w:rFonts w:cs="Arial"/>
                <w:b/>
                <w:szCs w:val="18"/>
              </w:rPr>
              <w:t>Hygiene measures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83F1F4E" w14:textId="77777777" w:rsidR="00D333A9" w:rsidRPr="002F4E79" w:rsidRDefault="00D333A9" w:rsidP="00D333A9">
            <w:pPr>
              <w:numPr>
                <w:ilvl w:val="0"/>
                <w:numId w:val="26"/>
              </w:numPr>
              <w:spacing w:line="240" w:lineRule="auto"/>
              <w:jc w:val="both"/>
              <w:rPr>
                <w:rFonts w:eastAsia="MS Mincho"/>
              </w:rPr>
            </w:pPr>
            <w:r w:rsidRPr="002F4E79">
              <w:rPr>
                <w:rFonts w:eastAsia="MS Mincho"/>
              </w:rPr>
              <w:t>Principal Medical Advisor (in consultation with Communications Division) to follow Chief Health Officer advice and distribute appropriate messaging (that may include use of individual protective measures) to Central Office, regions, schools, early childhood services and parents.</w:t>
            </w:r>
          </w:p>
          <w:p w14:paraId="28A0E740" w14:textId="77777777" w:rsidR="00D333A9" w:rsidRPr="002F4E79" w:rsidRDefault="00D333A9" w:rsidP="00D333A9">
            <w:pPr>
              <w:numPr>
                <w:ilvl w:val="0"/>
                <w:numId w:val="26"/>
              </w:numPr>
              <w:spacing w:line="240" w:lineRule="auto"/>
              <w:jc w:val="both"/>
              <w:rPr>
                <w:rFonts w:eastAsia="MS Mincho"/>
              </w:rPr>
            </w:pPr>
            <w:r w:rsidRPr="002F4E79">
              <w:rPr>
                <w:rFonts w:eastAsia="MS Mincho"/>
              </w:rPr>
              <w:t>Information to be shared with the CECV and ISV</w:t>
            </w:r>
          </w:p>
          <w:p w14:paraId="3FD45C17" w14:textId="77777777" w:rsidR="00D333A9" w:rsidRPr="002F4E79" w:rsidRDefault="00D333A9" w:rsidP="00DB37FC">
            <w:pPr>
              <w:pStyle w:val="Healthtablebullet"/>
              <w:ind w:left="0"/>
              <w:jc w:val="both"/>
              <w:rPr>
                <w:rFonts w:cs="Arial"/>
                <w:szCs w:val="18"/>
              </w:rPr>
            </w:pPr>
            <w:r w:rsidRPr="002F4E79">
              <w:rPr>
                <w:rFonts w:cs="Arial"/>
                <w:szCs w:val="18"/>
              </w:rPr>
              <w:t>*HESG to determine appropriateness of promoting hygiene measures to providers and industry associations as stated above</w:t>
            </w:r>
          </w:p>
        </w:tc>
      </w:tr>
    </w:tbl>
    <w:p w14:paraId="63B6D5EE" w14:textId="77777777" w:rsidR="00D333A9" w:rsidRPr="004E4B3F" w:rsidRDefault="00D333A9" w:rsidP="004E4B3F">
      <w:pPr>
        <w:pStyle w:val="Heading1"/>
        <w:spacing w:after="0" w:line="240" w:lineRule="auto"/>
        <w:jc w:val="both"/>
        <w:rPr>
          <w:rFonts w:cs="Arial"/>
          <w:sz w:val="24"/>
          <w:szCs w:val="24"/>
        </w:rPr>
      </w:pPr>
      <w:r w:rsidRPr="006E0683">
        <w:rPr>
          <w:rFonts w:asciiTheme="minorHAnsi" w:hAnsiTheme="minorHAnsi"/>
          <w:b w:val="0"/>
          <w:sz w:val="22"/>
          <w:szCs w:val="22"/>
        </w:rPr>
        <w:br w:type="column"/>
      </w:r>
      <w:bookmarkStart w:id="256" w:name="_Toc393103755"/>
      <w:bookmarkStart w:id="257" w:name="_Toc394910896"/>
      <w:r w:rsidRPr="004E4B3F">
        <w:rPr>
          <w:rFonts w:cs="Arial"/>
          <w:sz w:val="24"/>
          <w:szCs w:val="24"/>
        </w:rPr>
        <w:t>DET Central Office and Regions</w:t>
      </w:r>
      <w:bookmarkEnd w:id="256"/>
      <w:bookmarkEnd w:id="257"/>
    </w:p>
    <w:p w14:paraId="1B514AC8" w14:textId="77777777" w:rsidR="004E4B3F" w:rsidRPr="004E4B3F" w:rsidRDefault="004E4B3F" w:rsidP="004E4B3F"/>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8"/>
        <w:gridCol w:w="12191"/>
      </w:tblGrid>
      <w:tr w:rsidR="00D333A9" w:rsidRPr="006E0683" w14:paraId="1E58965D" w14:textId="77777777" w:rsidTr="00DB37FC">
        <w:tc>
          <w:tcPr>
            <w:tcW w:w="2268" w:type="dxa"/>
            <w:shd w:val="clear" w:color="auto" w:fill="0073CF"/>
          </w:tcPr>
          <w:p w14:paraId="783A000C" w14:textId="77777777" w:rsidR="00D333A9" w:rsidRPr="002F4E79" w:rsidRDefault="00D333A9" w:rsidP="00DB37FC">
            <w:pPr>
              <w:pStyle w:val="Healthtablecolumnhead"/>
              <w:jc w:val="both"/>
              <w:rPr>
                <w:rFonts w:cs="Arial"/>
                <w:szCs w:val="18"/>
              </w:rPr>
            </w:pPr>
            <w:r w:rsidRPr="002F4E79">
              <w:rPr>
                <w:rFonts w:cs="Arial"/>
                <w:szCs w:val="18"/>
              </w:rPr>
              <w:t>Response Stage –</w:t>
            </w:r>
          </w:p>
          <w:p w14:paraId="6420BE79" w14:textId="77777777" w:rsidR="00D333A9" w:rsidRPr="002F4E79" w:rsidRDefault="00D333A9" w:rsidP="00DB37FC">
            <w:pPr>
              <w:pStyle w:val="Healthtablecolumnhead"/>
              <w:jc w:val="both"/>
              <w:rPr>
                <w:rFonts w:cs="Arial"/>
                <w:szCs w:val="18"/>
              </w:rPr>
            </w:pPr>
            <w:r w:rsidRPr="002F4E79">
              <w:rPr>
                <w:rFonts w:cs="Arial"/>
                <w:szCs w:val="18"/>
              </w:rPr>
              <w:t>Standby</w:t>
            </w:r>
          </w:p>
        </w:tc>
        <w:tc>
          <w:tcPr>
            <w:tcW w:w="12191" w:type="dxa"/>
            <w:shd w:val="clear" w:color="auto" w:fill="0073CF"/>
          </w:tcPr>
          <w:p w14:paraId="57381A5F" w14:textId="77777777" w:rsidR="00D333A9" w:rsidRPr="002F4E79" w:rsidRDefault="00D333A9" w:rsidP="00DB37FC">
            <w:pPr>
              <w:pStyle w:val="Healthtablecolumnhead"/>
              <w:jc w:val="both"/>
              <w:rPr>
                <w:rFonts w:cs="Arial"/>
                <w:szCs w:val="18"/>
              </w:rPr>
            </w:pPr>
            <w:r w:rsidRPr="002F4E79">
              <w:rPr>
                <w:rFonts w:cs="Arial"/>
                <w:szCs w:val="18"/>
              </w:rPr>
              <w:t>Description - Sustained community person-to-person transmission detected overseas</w:t>
            </w:r>
          </w:p>
        </w:tc>
      </w:tr>
      <w:tr w:rsidR="00D333A9" w:rsidRPr="006E0683" w14:paraId="635327D4"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8D3E2F" w14:textId="77777777" w:rsidR="00D333A9" w:rsidRPr="002F4E79" w:rsidRDefault="00D333A9" w:rsidP="00DB37FC">
            <w:pPr>
              <w:pStyle w:val="Healthtablebody"/>
              <w:jc w:val="both"/>
              <w:rPr>
                <w:rFonts w:cs="Arial"/>
                <w:b/>
                <w:szCs w:val="18"/>
              </w:rPr>
            </w:pPr>
            <w:r w:rsidRPr="002F4E79">
              <w:rPr>
                <w:rFonts w:cs="Arial"/>
                <w:b/>
                <w:szCs w:val="18"/>
              </w:rPr>
              <w:t>Communications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0976718" w14:textId="77777777" w:rsidR="00D333A9" w:rsidRPr="002F4E79" w:rsidRDefault="00D333A9" w:rsidP="00D333A9">
            <w:pPr>
              <w:numPr>
                <w:ilvl w:val="0"/>
                <w:numId w:val="26"/>
              </w:numPr>
              <w:spacing w:line="240" w:lineRule="auto"/>
              <w:jc w:val="both"/>
              <w:rPr>
                <w:rFonts w:eastAsia="MS Mincho"/>
              </w:rPr>
            </w:pPr>
            <w:r w:rsidRPr="002F4E79">
              <w:rPr>
                <w:rFonts w:eastAsia="MS Mincho"/>
              </w:rPr>
              <w:t>Principal Medical Advisor to work with Communications Division as appropriate to implement standby stage of communications strategy (for more details refer to Appendix D)</w:t>
            </w:r>
          </w:p>
          <w:p w14:paraId="1B5ACB47" w14:textId="77777777" w:rsidR="00D333A9" w:rsidRPr="002F4E79" w:rsidRDefault="00D333A9" w:rsidP="00D333A9">
            <w:pPr>
              <w:numPr>
                <w:ilvl w:val="0"/>
                <w:numId w:val="26"/>
              </w:numPr>
              <w:spacing w:line="240" w:lineRule="auto"/>
              <w:jc w:val="both"/>
              <w:rPr>
                <w:rFonts w:eastAsia="MS Mincho"/>
              </w:rPr>
            </w:pPr>
            <w:r w:rsidRPr="002F4E79">
              <w:rPr>
                <w:rFonts w:eastAsia="MS Mincho"/>
              </w:rPr>
              <w:t>DET Commander to liaise with central office Logistics Officer re readiness of emergency call centre (if required)</w:t>
            </w:r>
          </w:p>
          <w:p w14:paraId="0535282E" w14:textId="77777777" w:rsidR="00D333A9" w:rsidRPr="002F4E79" w:rsidRDefault="00D333A9" w:rsidP="00D333A9">
            <w:pPr>
              <w:numPr>
                <w:ilvl w:val="0"/>
                <w:numId w:val="26"/>
              </w:numPr>
              <w:spacing w:line="240" w:lineRule="auto"/>
              <w:jc w:val="both"/>
              <w:rPr>
                <w:rFonts w:eastAsia="MS Mincho"/>
              </w:rPr>
            </w:pPr>
            <w:r w:rsidRPr="002F4E79">
              <w:rPr>
                <w:rFonts w:eastAsia="MS Mincho"/>
              </w:rPr>
              <w:t>The Communications Officer (central office Incident Management Team) may consider the establishment of an Emergency Call Centre in the next stage of response if required and prepare scripts as appropriate</w:t>
            </w:r>
          </w:p>
        </w:tc>
      </w:tr>
      <w:tr w:rsidR="00D333A9" w:rsidRPr="006E0683" w14:paraId="6B3AB585"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2BD5EC" w14:textId="77777777" w:rsidR="00D333A9" w:rsidRPr="002F4E79" w:rsidRDefault="00D333A9" w:rsidP="00DB37FC">
            <w:pPr>
              <w:pStyle w:val="Healthtablebody"/>
              <w:jc w:val="both"/>
              <w:rPr>
                <w:rFonts w:cs="Arial"/>
                <w:b/>
                <w:szCs w:val="18"/>
              </w:rPr>
            </w:pPr>
            <w:r w:rsidRPr="002F4E79">
              <w:rPr>
                <w:rFonts w:cs="Arial"/>
                <w:b/>
                <w:szCs w:val="18"/>
              </w:rPr>
              <w:t xml:space="preserve">Containment </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4BA7369" w14:textId="77777777" w:rsidR="00D333A9" w:rsidRPr="002F4E79" w:rsidRDefault="00D333A9" w:rsidP="00D333A9">
            <w:pPr>
              <w:numPr>
                <w:ilvl w:val="0"/>
                <w:numId w:val="26"/>
              </w:numPr>
              <w:spacing w:line="240" w:lineRule="auto"/>
              <w:jc w:val="both"/>
              <w:rPr>
                <w:rFonts w:eastAsia="MS Mincho"/>
              </w:rPr>
            </w:pPr>
            <w:r w:rsidRPr="002F4E79">
              <w:rPr>
                <w:rFonts w:eastAsia="MS Mincho"/>
              </w:rPr>
              <w:t>DET will follow the advice of Chief Health Officer including agreement about the trigger for potential closure of services and other proposed social distancing measures</w:t>
            </w:r>
          </w:p>
          <w:p w14:paraId="4FEA5138" w14:textId="77777777" w:rsidR="00D333A9" w:rsidRPr="002F4E79" w:rsidRDefault="00D333A9" w:rsidP="00D333A9">
            <w:pPr>
              <w:pStyle w:val="ListParagraph"/>
              <w:numPr>
                <w:ilvl w:val="0"/>
                <w:numId w:val="26"/>
              </w:numPr>
              <w:spacing w:line="240" w:lineRule="auto"/>
              <w:jc w:val="both"/>
              <w:rPr>
                <w:rFonts w:eastAsia="MS Mincho"/>
              </w:rPr>
            </w:pPr>
            <w:r w:rsidRPr="002F4E79">
              <w:rPr>
                <w:rFonts w:eastAsia="MS Mincho"/>
              </w:rPr>
              <w:t xml:space="preserve">Closures should be advised to the CECV, ISV and Municipal Association of Victoria via an email to </w:t>
            </w:r>
            <w:hyperlink r:id="rId18" w:history="1">
              <w:r w:rsidRPr="002F4E79">
                <w:rPr>
                  <w:rStyle w:val="Hyperlink"/>
                  <w:rFonts w:eastAsia="MS Mincho"/>
                </w:rPr>
                <w:t>emergencymgt@mav.asn.au</w:t>
              </w:r>
            </w:hyperlink>
          </w:p>
        </w:tc>
      </w:tr>
      <w:tr w:rsidR="00D333A9" w:rsidRPr="006E0683" w14:paraId="56EF8780"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A9E6" w14:textId="77777777" w:rsidR="00D333A9" w:rsidRPr="002F4E79" w:rsidRDefault="00D333A9" w:rsidP="00DB37FC">
            <w:pPr>
              <w:pStyle w:val="Healthtablebody"/>
              <w:jc w:val="both"/>
              <w:rPr>
                <w:rFonts w:cs="Arial"/>
                <w:b/>
                <w:szCs w:val="18"/>
              </w:rPr>
            </w:pPr>
            <w:r w:rsidRPr="002F4E79">
              <w:rPr>
                <w:rFonts w:cs="Arial"/>
                <w:b/>
                <w:szCs w:val="18"/>
              </w:rPr>
              <w:t>Vaccinations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6C4CBCAF" w14:textId="77777777" w:rsidR="00D333A9" w:rsidRPr="002F4E79" w:rsidRDefault="00D333A9" w:rsidP="00D333A9">
            <w:pPr>
              <w:numPr>
                <w:ilvl w:val="0"/>
                <w:numId w:val="26"/>
              </w:numPr>
              <w:spacing w:line="240" w:lineRule="auto"/>
              <w:jc w:val="both"/>
              <w:rPr>
                <w:rFonts w:eastAsia="MS Mincho"/>
              </w:rPr>
            </w:pPr>
            <w:r w:rsidRPr="002F4E79">
              <w:rPr>
                <w:rFonts w:eastAsia="MS Mincho"/>
              </w:rPr>
              <w:t xml:space="preserve">At the advice of DHHS, DET to reinforce availability of vaccinations as appropriate </w:t>
            </w:r>
          </w:p>
        </w:tc>
      </w:tr>
      <w:tr w:rsidR="00D333A9" w:rsidRPr="006E0683" w14:paraId="0C3E8527"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11FE" w14:textId="77777777" w:rsidR="00D333A9" w:rsidRPr="002F4E79" w:rsidRDefault="00D333A9" w:rsidP="00DB37FC">
            <w:pPr>
              <w:pStyle w:val="Healthtablebody"/>
              <w:jc w:val="both"/>
              <w:rPr>
                <w:rFonts w:cs="Arial"/>
                <w:b/>
                <w:szCs w:val="18"/>
              </w:rPr>
            </w:pPr>
            <w:r w:rsidRPr="002F4E79">
              <w:rPr>
                <w:rFonts w:cs="Arial"/>
                <w:b/>
                <w:szCs w:val="18"/>
              </w:rPr>
              <w:t>School nurses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875049C" w14:textId="70D087BE" w:rsidR="00D333A9" w:rsidRPr="002F4E79" w:rsidRDefault="00D333A9" w:rsidP="00E9417D">
            <w:pPr>
              <w:numPr>
                <w:ilvl w:val="0"/>
                <w:numId w:val="26"/>
              </w:numPr>
              <w:spacing w:line="240" w:lineRule="auto"/>
              <w:jc w:val="both"/>
              <w:rPr>
                <w:rFonts w:eastAsia="MS Mincho"/>
              </w:rPr>
            </w:pPr>
            <w:r w:rsidRPr="002F4E79">
              <w:rPr>
                <w:rFonts w:eastAsia="MS Mincho"/>
              </w:rPr>
              <w:t xml:space="preserve">Nursing </w:t>
            </w:r>
            <w:r w:rsidR="00E9417D">
              <w:rPr>
                <w:rFonts w:eastAsia="MS Mincho"/>
              </w:rPr>
              <w:t>Services Unit</w:t>
            </w:r>
            <w:r w:rsidRPr="002F4E79">
              <w:rPr>
                <w:rFonts w:eastAsia="MS Mincho"/>
              </w:rPr>
              <w:t xml:space="preserve"> </w:t>
            </w:r>
            <w:r w:rsidR="00E9417D">
              <w:rPr>
                <w:rFonts w:eastAsia="MS Mincho"/>
              </w:rPr>
              <w:t>m</w:t>
            </w:r>
            <w:r w:rsidRPr="002F4E79">
              <w:rPr>
                <w:rFonts w:eastAsia="MS Mincho"/>
              </w:rPr>
              <w:t xml:space="preserve">anager </w:t>
            </w:r>
            <w:r w:rsidR="00E9417D">
              <w:rPr>
                <w:rFonts w:eastAsia="MS Mincho"/>
              </w:rPr>
              <w:t xml:space="preserve">to work with regions to maintain school nursing program staff deployment/availability data in </w:t>
            </w:r>
            <w:r w:rsidRPr="002F4E79">
              <w:rPr>
                <w:rFonts w:eastAsia="MS Mincho"/>
              </w:rPr>
              <w:t xml:space="preserve">case of activation  </w:t>
            </w:r>
          </w:p>
        </w:tc>
      </w:tr>
      <w:tr w:rsidR="00D333A9" w:rsidRPr="006E0683" w14:paraId="69290C3B"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86F0A6" w14:textId="77777777" w:rsidR="00D333A9" w:rsidRPr="002F4E79" w:rsidRDefault="00D333A9" w:rsidP="00DB37FC">
            <w:pPr>
              <w:pStyle w:val="Healthtablebody"/>
              <w:jc w:val="both"/>
              <w:rPr>
                <w:rFonts w:cs="Arial"/>
                <w:b/>
                <w:szCs w:val="18"/>
              </w:rPr>
            </w:pPr>
            <w:r w:rsidRPr="002F4E79">
              <w:rPr>
                <w:rFonts w:cs="Arial"/>
                <w:b/>
                <w:szCs w:val="18"/>
              </w:rPr>
              <w:t>Travel</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34CAF516" w14:textId="77777777" w:rsidR="00D333A9" w:rsidRPr="002F4E79" w:rsidRDefault="00D333A9" w:rsidP="00D333A9">
            <w:pPr>
              <w:numPr>
                <w:ilvl w:val="0"/>
                <w:numId w:val="26"/>
              </w:numPr>
              <w:spacing w:line="240" w:lineRule="auto"/>
              <w:jc w:val="both"/>
              <w:rPr>
                <w:rFonts w:eastAsia="MS Mincho"/>
              </w:rPr>
            </w:pPr>
            <w:r w:rsidRPr="002F4E79">
              <w:rPr>
                <w:rFonts w:eastAsia="MS Mincho"/>
              </w:rPr>
              <w:t xml:space="preserve">DET will follow the advice of the Department of Foreign Affairs and Trade at </w:t>
            </w:r>
            <w:hyperlink r:id="rId19" w:history="1">
              <w:r w:rsidRPr="002F4E79">
                <w:rPr>
                  <w:rStyle w:val="Hyperlink"/>
                  <w:rFonts w:eastAsia="MS Mincho"/>
                </w:rPr>
                <w:t>http://smartraveller.gov.au/zw-cgi/view/Advice/</w:t>
              </w:r>
            </w:hyperlink>
            <w:r w:rsidRPr="002F4E79">
              <w:rPr>
                <w:rStyle w:val="Hyperlink"/>
                <w:rFonts w:eastAsia="MS Mincho"/>
              </w:rPr>
              <w:t xml:space="preserve"> </w:t>
            </w:r>
            <w:r w:rsidRPr="002F4E79">
              <w:rPr>
                <w:rFonts w:eastAsia="MS Mincho"/>
              </w:rPr>
              <w:t>and provide approved travel advice to staff, schools and early childhood services</w:t>
            </w:r>
          </w:p>
        </w:tc>
      </w:tr>
    </w:tbl>
    <w:p w14:paraId="66C718F6" w14:textId="6E082340" w:rsidR="003B2C62" w:rsidRDefault="003B2C62" w:rsidP="00D333A9">
      <w:pPr>
        <w:jc w:val="both"/>
        <w:rPr>
          <w:rFonts w:asciiTheme="minorHAnsi" w:hAnsiTheme="minorHAnsi"/>
          <w:sz w:val="22"/>
        </w:rPr>
      </w:pPr>
    </w:p>
    <w:p w14:paraId="493D3846" w14:textId="77777777" w:rsidR="003B2C62" w:rsidRDefault="003B2C62">
      <w:pPr>
        <w:spacing w:after="0" w:line="240" w:lineRule="auto"/>
        <w:rPr>
          <w:rFonts w:asciiTheme="minorHAnsi" w:hAnsiTheme="minorHAnsi"/>
          <w:sz w:val="22"/>
        </w:rPr>
      </w:pPr>
      <w:r>
        <w:rPr>
          <w:rFonts w:asciiTheme="minorHAnsi" w:hAnsiTheme="minorHAnsi"/>
          <w:sz w:val="22"/>
        </w:rPr>
        <w:br w:type="page"/>
      </w:r>
    </w:p>
    <w:p w14:paraId="2A40B8B3" w14:textId="77777777" w:rsidR="00473790" w:rsidRDefault="00473790" w:rsidP="004E4B3F">
      <w:pPr>
        <w:pStyle w:val="Heading1"/>
        <w:spacing w:after="0" w:line="240" w:lineRule="auto"/>
        <w:jc w:val="both"/>
        <w:rPr>
          <w:rFonts w:cs="Arial"/>
          <w:sz w:val="24"/>
          <w:szCs w:val="24"/>
        </w:rPr>
      </w:pPr>
      <w:bookmarkStart w:id="258" w:name="_Toc393103756"/>
      <w:bookmarkStart w:id="259" w:name="_Toc394910897"/>
      <w:r w:rsidRPr="004E4B3F">
        <w:rPr>
          <w:rFonts w:cs="Arial"/>
          <w:sz w:val="24"/>
          <w:szCs w:val="24"/>
        </w:rPr>
        <w:t>DET Central Office and Regions</w:t>
      </w:r>
      <w:bookmarkEnd w:id="258"/>
      <w:bookmarkEnd w:id="259"/>
    </w:p>
    <w:p w14:paraId="2036DF7C" w14:textId="77777777" w:rsidR="004E4B3F" w:rsidRPr="004E4B3F" w:rsidRDefault="004E4B3F" w:rsidP="004E4B3F">
      <w:pPr>
        <w:spacing w:after="0" w:line="240" w:lineRule="auto"/>
      </w:pPr>
    </w:p>
    <w:tbl>
      <w:tblPr>
        <w:tblW w:w="145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76"/>
        <w:gridCol w:w="12191"/>
      </w:tblGrid>
      <w:tr w:rsidR="00473790" w:rsidRPr="0032590B" w14:paraId="3645BDE4" w14:textId="77777777" w:rsidTr="00DB37FC">
        <w:tc>
          <w:tcPr>
            <w:tcW w:w="2376" w:type="dxa"/>
            <w:shd w:val="clear" w:color="auto" w:fill="0073CF"/>
          </w:tcPr>
          <w:p w14:paraId="1645994F" w14:textId="77777777" w:rsidR="00473790" w:rsidRPr="009322E8" w:rsidRDefault="00473790" w:rsidP="00DB37FC">
            <w:pPr>
              <w:pStyle w:val="Healthtablecolumnhead"/>
              <w:jc w:val="both"/>
              <w:rPr>
                <w:rFonts w:cs="Arial"/>
                <w:szCs w:val="18"/>
              </w:rPr>
            </w:pPr>
            <w:r w:rsidRPr="009322E8">
              <w:rPr>
                <w:rFonts w:cs="Arial"/>
                <w:szCs w:val="18"/>
              </w:rPr>
              <w:t>Response Stage –</w:t>
            </w:r>
          </w:p>
          <w:p w14:paraId="07171B48" w14:textId="77777777" w:rsidR="00473790" w:rsidRPr="009322E8" w:rsidRDefault="00473790" w:rsidP="00DB37FC">
            <w:pPr>
              <w:pStyle w:val="Healthtablecolumnhead"/>
              <w:jc w:val="both"/>
              <w:rPr>
                <w:rFonts w:cs="Arial"/>
                <w:szCs w:val="18"/>
              </w:rPr>
            </w:pPr>
            <w:r w:rsidRPr="009322E8">
              <w:rPr>
                <w:rFonts w:cs="Arial"/>
                <w:szCs w:val="18"/>
              </w:rPr>
              <w:t>Initial Action</w:t>
            </w:r>
          </w:p>
        </w:tc>
        <w:tc>
          <w:tcPr>
            <w:tcW w:w="12191" w:type="dxa"/>
            <w:shd w:val="clear" w:color="auto" w:fill="0073CF"/>
          </w:tcPr>
          <w:p w14:paraId="1C7E59BF" w14:textId="77777777" w:rsidR="00473790" w:rsidRPr="009322E8" w:rsidRDefault="00473790" w:rsidP="00DB37FC">
            <w:pPr>
              <w:pStyle w:val="Healthtablecolumnhead"/>
              <w:jc w:val="both"/>
              <w:rPr>
                <w:rFonts w:cs="Arial"/>
                <w:szCs w:val="18"/>
              </w:rPr>
            </w:pPr>
            <w:r w:rsidRPr="009322E8">
              <w:rPr>
                <w:rFonts w:cs="Arial"/>
                <w:szCs w:val="18"/>
              </w:rPr>
              <w:t>Description – Cases detected in Australia – information about the disease is scarce</w:t>
            </w:r>
          </w:p>
        </w:tc>
      </w:tr>
      <w:tr w:rsidR="00473790" w:rsidRPr="002E32B5" w14:paraId="51794687" w14:textId="77777777" w:rsidTr="00DB37FC">
        <w:tc>
          <w:tcPr>
            <w:tcW w:w="2376" w:type="dxa"/>
          </w:tcPr>
          <w:p w14:paraId="2C92B4F0" w14:textId="77777777" w:rsidR="00473790" w:rsidRPr="009322E8" w:rsidRDefault="00473790" w:rsidP="00727DDF">
            <w:pPr>
              <w:pStyle w:val="Healthtablebody"/>
              <w:rPr>
                <w:rFonts w:cs="Arial"/>
                <w:b/>
                <w:szCs w:val="18"/>
              </w:rPr>
            </w:pPr>
            <w:r w:rsidRPr="009322E8">
              <w:rPr>
                <w:rFonts w:cs="Arial"/>
                <w:b/>
                <w:szCs w:val="18"/>
              </w:rPr>
              <w:t>Category</w:t>
            </w:r>
          </w:p>
        </w:tc>
        <w:tc>
          <w:tcPr>
            <w:tcW w:w="12191" w:type="dxa"/>
            <w:shd w:val="clear" w:color="auto" w:fill="auto"/>
          </w:tcPr>
          <w:p w14:paraId="13341E40" w14:textId="77777777" w:rsidR="00473790" w:rsidRPr="009322E8" w:rsidRDefault="00473790" w:rsidP="00DB37FC">
            <w:pPr>
              <w:pStyle w:val="Healthtablebullet"/>
              <w:numPr>
                <w:ilvl w:val="0"/>
                <w:numId w:val="0"/>
              </w:numPr>
              <w:ind w:left="284"/>
              <w:jc w:val="both"/>
              <w:rPr>
                <w:rFonts w:cs="Arial"/>
                <w:b/>
                <w:szCs w:val="18"/>
              </w:rPr>
            </w:pPr>
            <w:r w:rsidRPr="009322E8">
              <w:rPr>
                <w:rFonts w:cs="Arial"/>
                <w:szCs w:val="18"/>
              </w:rPr>
              <w:t>Key Actions</w:t>
            </w:r>
          </w:p>
        </w:tc>
      </w:tr>
      <w:tr w:rsidR="00473790" w:rsidRPr="006E0683" w14:paraId="53F4BCED"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939B9C" w14:textId="77777777" w:rsidR="00473790" w:rsidRPr="009322E8" w:rsidRDefault="00473790" w:rsidP="00727DDF">
            <w:pPr>
              <w:rPr>
                <w:b/>
              </w:rPr>
            </w:pPr>
            <w:r w:rsidRPr="009322E8">
              <w:rPr>
                <w:b/>
              </w:rPr>
              <w:t>Whole of Government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DC57F19" w14:textId="137BE071" w:rsidR="00473790" w:rsidRPr="009322E8" w:rsidRDefault="00473790" w:rsidP="00473790">
            <w:pPr>
              <w:numPr>
                <w:ilvl w:val="0"/>
                <w:numId w:val="26"/>
              </w:numPr>
              <w:spacing w:line="240" w:lineRule="auto"/>
              <w:jc w:val="both"/>
            </w:pPr>
            <w:r w:rsidRPr="009322E8">
              <w:t xml:space="preserve">Emergency Management Division will continue to participate on the State Emergency Management Team (SEMT) as required and </w:t>
            </w:r>
            <w:r w:rsidR="00B81DEB">
              <w:t xml:space="preserve">the Principal Medical Advisor </w:t>
            </w:r>
            <w:r w:rsidRPr="009322E8">
              <w:t>will liaise with DHHS, Emergency Management Victoria as appropriate.</w:t>
            </w:r>
          </w:p>
          <w:p w14:paraId="3CA9AA3D" w14:textId="77777777" w:rsidR="00473790" w:rsidRPr="009322E8" w:rsidRDefault="00473790" w:rsidP="00473790">
            <w:pPr>
              <w:numPr>
                <w:ilvl w:val="0"/>
                <w:numId w:val="26"/>
              </w:numPr>
              <w:spacing w:line="240" w:lineRule="auto"/>
              <w:jc w:val="both"/>
            </w:pPr>
            <w:r w:rsidRPr="009322E8">
              <w:t>Principal Medical Advisor to continue to liaise with Chief Health Officer, Emergency Management Victoria to seek advice about messaging to DET staff, schools, early childhood services and parents</w:t>
            </w:r>
          </w:p>
        </w:tc>
      </w:tr>
      <w:tr w:rsidR="00473790" w:rsidRPr="006E0683" w14:paraId="68BC2349"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00B6F9" w14:textId="77777777" w:rsidR="00473790" w:rsidRPr="009322E8" w:rsidRDefault="00473790" w:rsidP="00727DDF">
            <w:pPr>
              <w:rPr>
                <w:b/>
              </w:rPr>
            </w:pPr>
            <w:r w:rsidRPr="009322E8">
              <w:rPr>
                <w:b/>
              </w:rPr>
              <w:t>Emergency Management Plans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978575C" w14:textId="77777777" w:rsidR="00473790" w:rsidRPr="009322E8" w:rsidRDefault="00473790" w:rsidP="00473790">
            <w:pPr>
              <w:numPr>
                <w:ilvl w:val="0"/>
                <w:numId w:val="26"/>
              </w:numPr>
              <w:spacing w:line="240" w:lineRule="auto"/>
              <w:jc w:val="both"/>
            </w:pPr>
            <w:r w:rsidRPr="009322E8">
              <w:t>Emergency Management Division will remind regions, schools and early childhood services to enact Emergency Management Plans (if and where required)</w:t>
            </w:r>
          </w:p>
        </w:tc>
      </w:tr>
      <w:tr w:rsidR="00473790" w:rsidRPr="006E0683" w14:paraId="3EC13B8F"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9092" w14:textId="77777777" w:rsidR="00473790" w:rsidRPr="009322E8" w:rsidRDefault="00473790" w:rsidP="00727DDF">
            <w:pPr>
              <w:rPr>
                <w:b/>
              </w:rPr>
            </w:pPr>
            <w:r w:rsidRPr="009322E8">
              <w:rPr>
                <w:b/>
              </w:rPr>
              <w:t>Incident management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3B90FDD7" w14:textId="77777777" w:rsidR="00473790" w:rsidRPr="009322E8" w:rsidRDefault="00473790" w:rsidP="00DB37FC">
            <w:pPr>
              <w:ind w:left="360" w:hanging="360"/>
              <w:jc w:val="both"/>
            </w:pPr>
            <w:r w:rsidRPr="009322E8">
              <w:t>Mild, Moderate and/or Severe Impact</w:t>
            </w:r>
          </w:p>
          <w:p w14:paraId="446701EA" w14:textId="33345E21" w:rsidR="00473790" w:rsidRPr="009322E8" w:rsidRDefault="00473790" w:rsidP="008E54ED">
            <w:pPr>
              <w:pStyle w:val="ListParagraph"/>
              <w:numPr>
                <w:ilvl w:val="0"/>
                <w:numId w:val="26"/>
              </w:numPr>
              <w:spacing w:line="240" w:lineRule="auto"/>
              <w:jc w:val="both"/>
            </w:pPr>
            <w:r w:rsidRPr="009322E8">
              <w:t xml:space="preserve">The DET Commander will activate a central office Incident Management Team </w:t>
            </w:r>
            <w:r w:rsidR="00F01986" w:rsidRPr="009322E8">
              <w:t>that</w:t>
            </w:r>
            <w:r w:rsidRPr="009322E8">
              <w:t xml:space="preserve"> will include the </w:t>
            </w:r>
            <w:r w:rsidR="00FD1DC8">
              <w:t>Principal</w:t>
            </w:r>
            <w:r w:rsidR="00FD1DC8" w:rsidRPr="009322E8">
              <w:t xml:space="preserve"> </w:t>
            </w:r>
            <w:r w:rsidRPr="009322E8">
              <w:t>Medical Advisor, Executive Director, Wellbeing, Health and Engagement Division, Municipal Association of Victoria, CECV and ISV and the School Nurse Manager. It may also include DET’s Business Continuity Manager.</w:t>
            </w:r>
          </w:p>
        </w:tc>
      </w:tr>
      <w:tr w:rsidR="00473790" w:rsidRPr="006E0683" w14:paraId="5C8BFB1F"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6B6B7" w14:textId="77777777" w:rsidR="00473790" w:rsidRPr="009322E8" w:rsidRDefault="00473790" w:rsidP="00727DDF">
            <w:pPr>
              <w:rPr>
                <w:b/>
              </w:rPr>
            </w:pPr>
            <w:r w:rsidRPr="009322E8">
              <w:rPr>
                <w:b/>
              </w:rPr>
              <w:t>Business continuity</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06C5530" w14:textId="77777777" w:rsidR="00473790" w:rsidRPr="009322E8" w:rsidRDefault="00473790" w:rsidP="00DB37FC">
            <w:pPr>
              <w:ind w:left="360" w:hanging="360"/>
              <w:jc w:val="both"/>
            </w:pPr>
            <w:r w:rsidRPr="009322E8">
              <w:t>Mild and Moderate Impact</w:t>
            </w:r>
          </w:p>
          <w:p w14:paraId="570CC995" w14:textId="77777777" w:rsidR="00473790" w:rsidRPr="009322E8" w:rsidRDefault="00473790" w:rsidP="00473790">
            <w:pPr>
              <w:pStyle w:val="ListParagraph"/>
              <w:numPr>
                <w:ilvl w:val="0"/>
                <w:numId w:val="26"/>
              </w:numPr>
              <w:spacing w:line="240" w:lineRule="auto"/>
              <w:jc w:val="both"/>
            </w:pPr>
            <w:r w:rsidRPr="009322E8">
              <w:t>Central office and regions to prioritise work functions to ensure adequate workforce availability to deliver critical services</w:t>
            </w:r>
          </w:p>
          <w:p w14:paraId="209E4D59" w14:textId="77777777" w:rsidR="00473790" w:rsidRPr="009322E8" w:rsidRDefault="00473790" w:rsidP="00473790">
            <w:pPr>
              <w:numPr>
                <w:ilvl w:val="0"/>
                <w:numId w:val="26"/>
              </w:numPr>
              <w:spacing w:line="240" w:lineRule="auto"/>
              <w:jc w:val="both"/>
            </w:pPr>
            <w:r w:rsidRPr="009322E8">
              <w:t>Critical business areas to review business continuity plans and be prepared to implement</w:t>
            </w:r>
          </w:p>
          <w:p w14:paraId="740A03B4" w14:textId="77777777" w:rsidR="00473790" w:rsidRPr="009322E8" w:rsidRDefault="00473790" w:rsidP="00473790">
            <w:pPr>
              <w:numPr>
                <w:ilvl w:val="0"/>
                <w:numId w:val="26"/>
              </w:numPr>
              <w:spacing w:line="240" w:lineRule="auto"/>
              <w:jc w:val="both"/>
            </w:pPr>
            <w:r w:rsidRPr="009322E8">
              <w:t>Business Continuity Officers to report any issues Business Continuity Manager (to be confirmed)</w:t>
            </w:r>
          </w:p>
          <w:p w14:paraId="3F3D0F52" w14:textId="77777777" w:rsidR="00473790" w:rsidRPr="009322E8" w:rsidRDefault="00473790" w:rsidP="00DB37FC">
            <w:pPr>
              <w:ind w:left="360" w:hanging="360"/>
              <w:jc w:val="both"/>
            </w:pPr>
            <w:r w:rsidRPr="009322E8">
              <w:t>Severe Impact</w:t>
            </w:r>
          </w:p>
          <w:p w14:paraId="24818B17" w14:textId="77777777" w:rsidR="00473790" w:rsidRPr="009322E8" w:rsidRDefault="00473790" w:rsidP="00473790">
            <w:pPr>
              <w:numPr>
                <w:ilvl w:val="0"/>
                <w:numId w:val="26"/>
              </w:numPr>
              <w:spacing w:line="240" w:lineRule="auto"/>
              <w:jc w:val="both"/>
            </w:pPr>
            <w:r w:rsidRPr="009322E8">
              <w:t>Critical business areas to review business continuity plans and be prepared to implement them if required</w:t>
            </w:r>
          </w:p>
          <w:p w14:paraId="18C1C414" w14:textId="77777777" w:rsidR="00473790" w:rsidRPr="009322E8" w:rsidRDefault="00473790" w:rsidP="00473790">
            <w:pPr>
              <w:pStyle w:val="ListParagraph"/>
              <w:numPr>
                <w:ilvl w:val="0"/>
                <w:numId w:val="26"/>
              </w:numPr>
              <w:spacing w:line="240" w:lineRule="auto"/>
              <w:jc w:val="both"/>
            </w:pPr>
            <w:r w:rsidRPr="009322E8">
              <w:t>Business Continuity Team Leaders report any issues to the Incident Management Teams</w:t>
            </w:r>
          </w:p>
        </w:tc>
      </w:tr>
    </w:tbl>
    <w:p w14:paraId="1CF37F27" w14:textId="77777777" w:rsidR="0046214E" w:rsidRDefault="0046214E" w:rsidP="0046214E">
      <w:pPr>
        <w:pStyle w:val="Heading3"/>
        <w:ind w:left="-284"/>
        <w:rPr>
          <w:rFonts w:asciiTheme="minorHAnsi" w:hAnsiTheme="minorHAnsi"/>
          <w:szCs w:val="24"/>
        </w:rPr>
      </w:pPr>
      <w:bookmarkStart w:id="260" w:name="_Toc393103757"/>
      <w:bookmarkStart w:id="261" w:name="_Toc394910898"/>
    </w:p>
    <w:p w14:paraId="74DA0610" w14:textId="77777777" w:rsidR="0046214E" w:rsidRDefault="0046214E">
      <w:pPr>
        <w:spacing w:after="0" w:line="240" w:lineRule="auto"/>
        <w:rPr>
          <w:rFonts w:asciiTheme="minorHAnsi" w:hAnsiTheme="minorHAnsi"/>
          <w:b/>
          <w:color w:val="000000" w:themeColor="text1"/>
          <w:sz w:val="20"/>
          <w:szCs w:val="24"/>
        </w:rPr>
      </w:pPr>
      <w:r>
        <w:rPr>
          <w:rFonts w:asciiTheme="minorHAnsi" w:hAnsiTheme="minorHAnsi"/>
          <w:szCs w:val="24"/>
        </w:rPr>
        <w:br w:type="page"/>
      </w:r>
    </w:p>
    <w:p w14:paraId="705F24BD" w14:textId="4461BE9A" w:rsidR="0046214E" w:rsidRDefault="0046214E" w:rsidP="004E4B3F">
      <w:pPr>
        <w:pStyle w:val="Heading1"/>
        <w:spacing w:after="0" w:line="240" w:lineRule="auto"/>
        <w:jc w:val="both"/>
        <w:rPr>
          <w:rFonts w:cs="Arial"/>
          <w:sz w:val="24"/>
          <w:szCs w:val="24"/>
        </w:rPr>
      </w:pPr>
      <w:r w:rsidRPr="004E4B3F">
        <w:rPr>
          <w:rFonts w:cs="Arial"/>
          <w:sz w:val="24"/>
          <w:szCs w:val="24"/>
        </w:rPr>
        <w:t>DET Central Office and Regions</w:t>
      </w:r>
      <w:bookmarkEnd w:id="260"/>
      <w:bookmarkEnd w:id="261"/>
    </w:p>
    <w:p w14:paraId="6C543513" w14:textId="77777777" w:rsidR="004E4B3F" w:rsidRPr="004E4B3F" w:rsidRDefault="004E4B3F" w:rsidP="004E4B3F">
      <w:pPr>
        <w:spacing w:after="0" w:line="240" w:lineRule="auto"/>
      </w:pP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76"/>
        <w:gridCol w:w="12367"/>
      </w:tblGrid>
      <w:tr w:rsidR="0046214E" w:rsidRPr="0032590B" w14:paraId="0AE31DFC" w14:textId="77777777" w:rsidTr="0046214E">
        <w:trPr>
          <w:cantSplit/>
        </w:trPr>
        <w:tc>
          <w:tcPr>
            <w:tcW w:w="2376" w:type="dxa"/>
            <w:tcBorders>
              <w:top w:val="single" w:sz="4" w:space="0" w:color="auto"/>
              <w:left w:val="single" w:sz="4" w:space="0" w:color="auto"/>
              <w:bottom w:val="single" w:sz="4" w:space="0" w:color="auto"/>
              <w:right w:val="single" w:sz="4" w:space="0" w:color="auto"/>
            </w:tcBorders>
            <w:shd w:val="clear" w:color="auto" w:fill="0073CF"/>
          </w:tcPr>
          <w:p w14:paraId="0D1B7DED" w14:textId="77777777" w:rsidR="0046214E" w:rsidRPr="00753923" w:rsidRDefault="0046214E" w:rsidP="00DB37FC">
            <w:pPr>
              <w:pStyle w:val="Healthtablecolumnhead"/>
              <w:jc w:val="both"/>
              <w:rPr>
                <w:rFonts w:cs="Arial"/>
                <w:szCs w:val="18"/>
              </w:rPr>
            </w:pPr>
            <w:r w:rsidRPr="00753923">
              <w:rPr>
                <w:rFonts w:cs="Arial"/>
                <w:szCs w:val="18"/>
              </w:rPr>
              <w:t>Response Stage –</w:t>
            </w:r>
          </w:p>
          <w:p w14:paraId="72BAA178" w14:textId="77777777" w:rsidR="0046214E" w:rsidRPr="00753923" w:rsidRDefault="0046214E" w:rsidP="00DB37FC">
            <w:pPr>
              <w:pStyle w:val="Healthtablecolumnhead"/>
              <w:jc w:val="both"/>
              <w:rPr>
                <w:rFonts w:cs="Arial"/>
                <w:szCs w:val="18"/>
              </w:rPr>
            </w:pPr>
            <w:r w:rsidRPr="00753923">
              <w:rPr>
                <w:rFonts w:cs="Arial"/>
                <w:szCs w:val="18"/>
              </w:rPr>
              <w:t>Targeted Action</w:t>
            </w:r>
          </w:p>
        </w:tc>
        <w:tc>
          <w:tcPr>
            <w:tcW w:w="12367" w:type="dxa"/>
            <w:tcBorders>
              <w:top w:val="single" w:sz="4" w:space="0" w:color="auto"/>
              <w:left w:val="single" w:sz="4" w:space="0" w:color="auto"/>
              <w:bottom w:val="single" w:sz="4" w:space="0" w:color="auto"/>
              <w:right w:val="single" w:sz="4" w:space="0" w:color="auto"/>
            </w:tcBorders>
            <w:shd w:val="clear" w:color="auto" w:fill="0073CF"/>
          </w:tcPr>
          <w:p w14:paraId="7CD17785" w14:textId="77777777" w:rsidR="0046214E" w:rsidRPr="00753923" w:rsidRDefault="0046214E" w:rsidP="00DB37FC">
            <w:pPr>
              <w:pStyle w:val="Healthtablecolumnhead"/>
              <w:jc w:val="both"/>
              <w:rPr>
                <w:rFonts w:cs="Arial"/>
                <w:szCs w:val="18"/>
              </w:rPr>
            </w:pPr>
            <w:r w:rsidRPr="00753923">
              <w:rPr>
                <w:rFonts w:cs="Arial"/>
                <w:szCs w:val="18"/>
              </w:rPr>
              <w:t>Description – Cases detected in Australia – enough is known about the disease to tailor measures to specific needs</w:t>
            </w:r>
          </w:p>
        </w:tc>
      </w:tr>
      <w:tr w:rsidR="00D27F28" w:rsidRPr="006E0683" w14:paraId="522CC0EE"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601F8FB" w14:textId="77777777" w:rsidR="0046214E" w:rsidRPr="00753923" w:rsidRDefault="0046214E" w:rsidP="0046214E">
            <w:pPr>
              <w:pStyle w:val="Healthtablecolumnhead"/>
              <w:rPr>
                <w:rFonts w:cs="Arial"/>
                <w:color w:val="auto"/>
                <w:szCs w:val="18"/>
              </w:rPr>
            </w:pPr>
            <w:r w:rsidRPr="00753923">
              <w:rPr>
                <w:rFonts w:cs="Arial"/>
                <w:color w:val="auto"/>
                <w:szCs w:val="18"/>
              </w:rPr>
              <w:t>Hygiene measures</w:t>
            </w:r>
          </w:p>
          <w:p w14:paraId="54B98402" w14:textId="77777777" w:rsidR="0046214E" w:rsidRPr="00753923" w:rsidRDefault="0046214E" w:rsidP="0046214E">
            <w:pPr>
              <w:pStyle w:val="Healthtablecolumnhead"/>
              <w:rPr>
                <w:rFonts w:cs="Arial"/>
                <w:color w:val="auto"/>
                <w:szCs w:val="18"/>
              </w:rPr>
            </w:pP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6C0A1DDC"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Mild Impact</w:t>
            </w:r>
          </w:p>
          <w:p w14:paraId="5B2878A8" w14:textId="02F22FC6"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DET’s Incident Management Team</w:t>
            </w:r>
            <w:r w:rsidR="005D3CCF">
              <w:rPr>
                <w:rFonts w:eastAsia="MS Mincho"/>
                <w:lang w:val="en-AU"/>
              </w:rPr>
              <w:t>, including the Principal Medical Advisor</w:t>
            </w:r>
            <w:r w:rsidRPr="00753923">
              <w:rPr>
                <w:rFonts w:eastAsia="MS Mincho"/>
                <w:lang w:val="en-AU"/>
              </w:rPr>
              <w:t xml:space="preserve"> will follow Chief Health Officer’s advice and distribute appropriate messaging (including appropriate use of individual protective measures) to central office, regions, schools, early childhood services and parents</w:t>
            </w:r>
          </w:p>
          <w:p w14:paraId="3AA9A8E9"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Information to be shared with the HESG, CECV and ISV</w:t>
            </w:r>
          </w:p>
          <w:p w14:paraId="19C1D15B" w14:textId="6688B1DF"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Logistics Officer (Incident Management Team) to oversee</w:t>
            </w:r>
            <w:r w:rsidR="006230D0">
              <w:rPr>
                <w:rFonts w:eastAsia="MS Mincho"/>
                <w:lang w:val="en-AU"/>
              </w:rPr>
              <w:t>/arrange for</w:t>
            </w:r>
            <w:r w:rsidRPr="00753923">
              <w:rPr>
                <w:rFonts w:eastAsia="MS Mincho"/>
                <w:lang w:val="en-AU"/>
              </w:rPr>
              <w:t xml:space="preserve"> a quality review of existing cleaning procedures and assist in implementation of DH recommendations as required</w:t>
            </w:r>
          </w:p>
          <w:p w14:paraId="3B895A50"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Moderate Impact</w:t>
            </w:r>
          </w:p>
          <w:p w14:paraId="1F5A8921"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Incident Management Team’s Communications Officer  will follow DHHS advice and distribute appropriate messaging (including appropriate use of individual protective measures) to Central Office, regions, schools, early childhood services and parents as appropriate</w:t>
            </w:r>
          </w:p>
          <w:p w14:paraId="6F4B7733"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Information to be shared with HESG,  the CECV and ISV</w:t>
            </w:r>
          </w:p>
          <w:p w14:paraId="3D28D2EB" w14:textId="3CF9C421"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Logistics Officer (Incident Management Team) to oversee</w:t>
            </w:r>
            <w:r w:rsidR="006230D0">
              <w:rPr>
                <w:rFonts w:eastAsia="MS Mincho"/>
                <w:lang w:val="en-AU"/>
              </w:rPr>
              <w:t>/arrange for</w:t>
            </w:r>
            <w:r w:rsidRPr="00753923">
              <w:rPr>
                <w:rFonts w:eastAsia="MS Mincho"/>
                <w:lang w:val="en-AU"/>
              </w:rPr>
              <w:t xml:space="preserve"> a quality review of existing cleaning procedures and assist in implementation of Chief Health Officer’s recommendations as required</w:t>
            </w:r>
          </w:p>
          <w:p w14:paraId="623050B8"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Severe Impact</w:t>
            </w:r>
          </w:p>
          <w:p w14:paraId="72958A64"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Emergency Management Division/Communications Officer  will follow DHHS advice and distribute appropriate messaging (including appropriate use of individual protective measures) to central office, regions, schools, early childhood services and parents</w:t>
            </w:r>
          </w:p>
          <w:p w14:paraId="6DEB1F94"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Information to be shared with the HESG, CECV and ISV</w:t>
            </w:r>
          </w:p>
          <w:p w14:paraId="70275757" w14:textId="42084EA1"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Logistics Officer (Incident Management Team) to oversee</w:t>
            </w:r>
            <w:r w:rsidR="006230D0">
              <w:rPr>
                <w:rFonts w:eastAsia="MS Mincho"/>
                <w:lang w:val="en-AU"/>
              </w:rPr>
              <w:t>/arrange for</w:t>
            </w:r>
            <w:r w:rsidRPr="00753923">
              <w:rPr>
                <w:rFonts w:eastAsia="MS Mincho"/>
                <w:lang w:val="en-AU"/>
              </w:rPr>
              <w:t xml:space="preserve"> a quality review of existing cleaning procedures and assist in implementation of Chief Health Officer’s recommendations (if applicable) which may include use of personal protective equipment (PPE)</w:t>
            </w:r>
          </w:p>
          <w:p w14:paraId="304E9812" w14:textId="77777777" w:rsidR="0046214E" w:rsidRPr="00753923" w:rsidRDefault="0046214E" w:rsidP="0046214E">
            <w:pPr>
              <w:pStyle w:val="Healthtablecolumnhead"/>
              <w:rPr>
                <w:rFonts w:cs="Arial"/>
                <w:color w:val="auto"/>
                <w:szCs w:val="18"/>
              </w:rPr>
            </w:pPr>
            <w:r w:rsidRPr="00753923">
              <w:rPr>
                <w:rFonts w:cs="Arial"/>
                <w:b w:val="0"/>
                <w:color w:val="auto"/>
                <w:szCs w:val="18"/>
              </w:rPr>
              <w:t>*HESG to determine appropriateness of promoting hygiene measures to providers and industry associations as stated above</w:t>
            </w:r>
          </w:p>
        </w:tc>
      </w:tr>
      <w:tr w:rsidR="0046214E" w:rsidRPr="006E0683" w14:paraId="69930492"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9F254DD" w14:textId="77777777" w:rsidR="0046214E" w:rsidRPr="00753923" w:rsidRDefault="0046214E" w:rsidP="0046214E">
            <w:pPr>
              <w:pStyle w:val="Healthtablecolumnhead"/>
              <w:rPr>
                <w:rFonts w:cs="Arial"/>
                <w:color w:val="auto"/>
                <w:szCs w:val="18"/>
              </w:rPr>
            </w:pPr>
            <w:r w:rsidRPr="00753923">
              <w:rPr>
                <w:rFonts w:cs="Arial"/>
                <w:color w:val="auto"/>
                <w:szCs w:val="18"/>
              </w:rPr>
              <w:t>Communications</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00AE5311"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Communications Officer to work with Principal Medical Advisor as appropriate to implement response stage of communications strategy including status/situation, promoting personal hygiene messages, containment measures (if necessary), availability of vaccinations, and messaging to staff about travel</w:t>
            </w:r>
          </w:p>
          <w:p w14:paraId="3AB5702B"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The DET Commander may approve the establishment of an Emergency Call Centre to support communication and advice to schools, particularly if the incident is considered severe</w:t>
            </w:r>
          </w:p>
          <w:p w14:paraId="5D9CF5EA"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 xml:space="preserve">Draft sample letters for regions to provide to schools, and </w:t>
            </w:r>
            <w:r w:rsidRPr="00753923">
              <w:rPr>
                <w:rFonts w:cs="Arial"/>
                <w:b w:val="0"/>
                <w:color w:val="auto"/>
                <w:szCs w:val="18"/>
                <w:shd w:val="clear" w:color="auto" w:fill="FFFFFF" w:themeFill="background1"/>
              </w:rPr>
              <w:t>early</w:t>
            </w:r>
            <w:r w:rsidRPr="00753923">
              <w:rPr>
                <w:rFonts w:cs="Arial"/>
                <w:b w:val="0"/>
                <w:color w:val="auto"/>
                <w:szCs w:val="18"/>
              </w:rPr>
              <w:t xml:space="preserve"> childhood services</w:t>
            </w:r>
          </w:p>
        </w:tc>
      </w:tr>
      <w:tr w:rsidR="0046214E" w:rsidRPr="006E0683" w14:paraId="7AEDB974"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8234AD3" w14:textId="77777777" w:rsidR="0046214E" w:rsidRPr="00753923" w:rsidRDefault="0046214E" w:rsidP="0046214E">
            <w:pPr>
              <w:pStyle w:val="Healthtablecolumnhead"/>
              <w:rPr>
                <w:rFonts w:cs="Arial"/>
                <w:color w:val="auto"/>
                <w:szCs w:val="18"/>
              </w:rPr>
            </w:pPr>
            <w:r w:rsidRPr="00753923">
              <w:rPr>
                <w:rFonts w:cs="Arial"/>
                <w:color w:val="auto"/>
                <w:szCs w:val="18"/>
              </w:rPr>
              <w:t xml:space="preserve">Containment </w:t>
            </w:r>
          </w:p>
          <w:p w14:paraId="0CFA6F2D" w14:textId="77777777" w:rsidR="0046214E" w:rsidRPr="00753923" w:rsidRDefault="0046214E" w:rsidP="0046214E">
            <w:pPr>
              <w:pStyle w:val="Healthtablecolumnhead"/>
              <w:rPr>
                <w:rFonts w:cs="Arial"/>
                <w:color w:val="auto"/>
                <w:szCs w:val="18"/>
              </w:rPr>
            </w:pP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7E87C1BF"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Mild and Moderate</w:t>
            </w:r>
          </w:p>
          <w:p w14:paraId="3920C9A1"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DET will follow the advice of DHHS, for example public access to premises and social distancing and scale-up or scale-down depending on the severity of the influenza determined by DHHS)</w:t>
            </w:r>
          </w:p>
          <w:p w14:paraId="39E3E81A"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Severe</w:t>
            </w:r>
          </w:p>
          <w:p w14:paraId="774BF347"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DET will follow the advice of DHHS, for example public access to premises, social distancing and scale-up or scale-down depending on the severity of the influenza determined by DHHS)</w:t>
            </w:r>
          </w:p>
          <w:p w14:paraId="37C0CFB9"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 xml:space="preserve">Municipal Association of Victoria (MAV) should be advised of closures via an email to </w:t>
            </w:r>
            <w:hyperlink r:id="rId20" w:history="1">
              <w:r w:rsidRPr="00753923">
                <w:rPr>
                  <w:rFonts w:eastAsia="MS Mincho"/>
                  <w:lang w:val="en-AU"/>
                </w:rPr>
                <w:t>emergencymgt@mav.asn.au</w:t>
              </w:r>
            </w:hyperlink>
          </w:p>
        </w:tc>
      </w:tr>
      <w:tr w:rsidR="0046214E" w:rsidRPr="006E0683" w14:paraId="215AD7C6"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CF0A1C3" w14:textId="77777777" w:rsidR="0046214E" w:rsidRPr="00753923" w:rsidRDefault="0046214E" w:rsidP="0046214E">
            <w:pPr>
              <w:pStyle w:val="Healthtablecolumnhead"/>
              <w:rPr>
                <w:rFonts w:cs="Arial"/>
                <w:color w:val="auto"/>
                <w:szCs w:val="18"/>
              </w:rPr>
            </w:pPr>
            <w:r w:rsidRPr="00753923">
              <w:rPr>
                <w:rFonts w:cs="Arial"/>
                <w:color w:val="auto"/>
                <w:szCs w:val="18"/>
              </w:rPr>
              <w:t>Vaccinations</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067A6AAB"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At the direction of DHHS, DET to promote availability of vaccinations as appropriate</w:t>
            </w:r>
          </w:p>
        </w:tc>
      </w:tr>
      <w:tr w:rsidR="0046214E" w:rsidRPr="006E0683" w14:paraId="0C930579"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5147C81" w14:textId="77777777" w:rsidR="0046214E" w:rsidRPr="00753923" w:rsidRDefault="0046214E" w:rsidP="0046214E">
            <w:pPr>
              <w:pStyle w:val="Healthtablecolumnhead"/>
              <w:rPr>
                <w:rFonts w:cs="Arial"/>
                <w:color w:val="auto"/>
                <w:szCs w:val="18"/>
              </w:rPr>
            </w:pPr>
            <w:r w:rsidRPr="00753923">
              <w:rPr>
                <w:rFonts w:cs="Arial"/>
                <w:color w:val="auto"/>
                <w:szCs w:val="18"/>
              </w:rPr>
              <w:t>School nurses</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6DF935D4" w14:textId="546C4987" w:rsidR="0046214E" w:rsidRPr="00753923" w:rsidRDefault="0046214E" w:rsidP="00E9417D">
            <w:pPr>
              <w:numPr>
                <w:ilvl w:val="0"/>
                <w:numId w:val="26"/>
              </w:numPr>
              <w:spacing w:line="240" w:lineRule="auto"/>
              <w:jc w:val="both"/>
              <w:rPr>
                <w:rFonts w:eastAsia="MS Mincho"/>
                <w:lang w:val="en-AU"/>
              </w:rPr>
            </w:pPr>
            <w:r w:rsidRPr="00753923">
              <w:rPr>
                <w:rFonts w:eastAsia="MS Mincho"/>
                <w:lang w:val="en-AU"/>
              </w:rPr>
              <w:t xml:space="preserve">Nursing </w:t>
            </w:r>
            <w:r w:rsidR="00E9417D">
              <w:rPr>
                <w:rFonts w:eastAsia="MS Mincho"/>
                <w:lang w:val="en-AU"/>
              </w:rPr>
              <w:t>Services Unit m</w:t>
            </w:r>
            <w:r w:rsidRPr="00753923">
              <w:rPr>
                <w:rFonts w:eastAsia="MS Mincho"/>
                <w:lang w:val="en-AU"/>
              </w:rPr>
              <w:t>anager will liaise with Executive Director, Wellbeing,</w:t>
            </w:r>
            <w:r w:rsidR="006230D0">
              <w:rPr>
                <w:rFonts w:eastAsia="MS Mincho"/>
                <w:lang w:val="en-AU"/>
              </w:rPr>
              <w:t xml:space="preserve"> Health and Engagement Division and the</w:t>
            </w:r>
            <w:r w:rsidRPr="00753923">
              <w:rPr>
                <w:rFonts w:eastAsia="MS Mincho"/>
                <w:lang w:val="en-AU"/>
              </w:rPr>
              <w:t xml:space="preserve"> DET Principal Medical Advis</w:t>
            </w:r>
            <w:r w:rsidR="001E1537">
              <w:rPr>
                <w:rFonts w:eastAsia="MS Mincho"/>
                <w:lang w:val="en-AU"/>
              </w:rPr>
              <w:t>o</w:t>
            </w:r>
            <w:r w:rsidRPr="00753923">
              <w:rPr>
                <w:rFonts w:eastAsia="MS Mincho"/>
                <w:lang w:val="en-AU"/>
              </w:rPr>
              <w:t>r regarding scope and severity and liaise with the DET Regional Incident Management Team(s) in affected region(s) to determine which schools and early childhood services require public health support</w:t>
            </w:r>
          </w:p>
        </w:tc>
      </w:tr>
      <w:tr w:rsidR="0046214E" w:rsidRPr="006E0683" w14:paraId="7F5B628E"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F45A561" w14:textId="77777777" w:rsidR="0046214E" w:rsidRPr="00753923" w:rsidRDefault="0046214E" w:rsidP="0046214E">
            <w:pPr>
              <w:pStyle w:val="Healthtablecolumnhead"/>
              <w:rPr>
                <w:rFonts w:cs="Arial"/>
                <w:color w:val="auto"/>
                <w:szCs w:val="18"/>
              </w:rPr>
            </w:pPr>
            <w:r w:rsidRPr="00753923">
              <w:rPr>
                <w:rFonts w:cs="Arial"/>
                <w:color w:val="auto"/>
                <w:szCs w:val="18"/>
              </w:rPr>
              <w:t>Travel</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2DE683CF"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 xml:space="preserve">DET will follow the advice of the Department of Foreign Affairs and Trade at </w:t>
            </w:r>
            <w:hyperlink r:id="rId21" w:history="1">
              <w:r w:rsidRPr="00753923">
                <w:rPr>
                  <w:rFonts w:eastAsia="MS Mincho"/>
                  <w:lang w:val="en-AU"/>
                </w:rPr>
                <w:t>http://smartraveller.gov.au/zw-cgi/view/Advice/</w:t>
              </w:r>
            </w:hyperlink>
            <w:r w:rsidRPr="00753923">
              <w:rPr>
                <w:rFonts w:eastAsia="MS Mincho"/>
                <w:lang w:val="en-AU"/>
              </w:rPr>
              <w:t xml:space="preserve"> and distribute approved travel advice to staff, schools and early childhood services</w:t>
            </w:r>
          </w:p>
        </w:tc>
      </w:tr>
      <w:tr w:rsidR="0046214E" w:rsidRPr="006E0683" w14:paraId="2FEAE527"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FE0D0ED" w14:textId="77777777" w:rsidR="0046214E" w:rsidRPr="00753923" w:rsidRDefault="0046214E" w:rsidP="0046214E">
            <w:pPr>
              <w:pStyle w:val="Healthtablecolumnhead"/>
              <w:rPr>
                <w:rFonts w:cs="Arial"/>
                <w:color w:val="auto"/>
                <w:szCs w:val="18"/>
              </w:rPr>
            </w:pPr>
            <w:r w:rsidRPr="00753923">
              <w:rPr>
                <w:rFonts w:cs="Arial"/>
                <w:color w:val="auto"/>
                <w:szCs w:val="18"/>
              </w:rPr>
              <w:t xml:space="preserve">Reporting </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1EBC1128"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 xml:space="preserve">DET may assist with the collection of data as requested by Chief Health Officer/DHHS </w:t>
            </w:r>
          </w:p>
        </w:tc>
      </w:tr>
      <w:tr w:rsidR="0046214E" w:rsidRPr="006E0683" w14:paraId="3930650D" w14:textId="77777777" w:rsidTr="00D27F28">
        <w:trPr>
          <w:cantSplit/>
        </w:trPr>
        <w:tc>
          <w:tcPr>
            <w:tcW w:w="2376" w:type="dxa"/>
            <w:shd w:val="clear" w:color="auto" w:fill="auto"/>
          </w:tcPr>
          <w:p w14:paraId="0D1154CF" w14:textId="77777777" w:rsidR="0046214E" w:rsidRPr="00753923" w:rsidRDefault="0046214E" w:rsidP="008B2B85">
            <w:pPr>
              <w:pStyle w:val="Healthtablecolumnhead"/>
              <w:rPr>
                <w:rFonts w:cs="Arial"/>
                <w:color w:val="auto"/>
                <w:szCs w:val="18"/>
              </w:rPr>
            </w:pPr>
            <w:r w:rsidRPr="00753923">
              <w:rPr>
                <w:rFonts w:cs="Arial"/>
                <w:color w:val="auto"/>
                <w:szCs w:val="18"/>
              </w:rPr>
              <w:t>Response Stage –</w:t>
            </w:r>
          </w:p>
          <w:p w14:paraId="6CEF3D1F" w14:textId="77777777" w:rsidR="0046214E" w:rsidRPr="00753923" w:rsidRDefault="0046214E" w:rsidP="008B2B85">
            <w:pPr>
              <w:pStyle w:val="Healthtablecolumnhead"/>
              <w:rPr>
                <w:rFonts w:cs="Arial"/>
                <w:color w:val="auto"/>
                <w:szCs w:val="18"/>
              </w:rPr>
            </w:pPr>
            <w:r w:rsidRPr="00753923">
              <w:rPr>
                <w:rFonts w:cs="Arial"/>
                <w:color w:val="auto"/>
                <w:szCs w:val="18"/>
              </w:rPr>
              <w:t>Targeted Action</w:t>
            </w:r>
          </w:p>
        </w:tc>
        <w:tc>
          <w:tcPr>
            <w:tcW w:w="12367" w:type="dxa"/>
            <w:shd w:val="clear" w:color="auto" w:fill="auto"/>
          </w:tcPr>
          <w:p w14:paraId="3108C9BF"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Description – Cases detected in Australia – enough is known about the disease to tailor measures to specific needs</w:t>
            </w:r>
          </w:p>
        </w:tc>
      </w:tr>
    </w:tbl>
    <w:p w14:paraId="64E01F83" w14:textId="77777777" w:rsidR="000D0EAE" w:rsidRDefault="000D0EAE" w:rsidP="000D0EAE">
      <w:pPr>
        <w:pStyle w:val="Heading3"/>
        <w:ind w:left="-142"/>
        <w:rPr>
          <w:rFonts w:asciiTheme="minorHAnsi" w:hAnsiTheme="minorHAnsi"/>
          <w:szCs w:val="24"/>
        </w:rPr>
      </w:pPr>
      <w:bookmarkStart w:id="262" w:name="_Toc393103758"/>
      <w:bookmarkStart w:id="263" w:name="_Toc394910899"/>
    </w:p>
    <w:p w14:paraId="167437B4" w14:textId="77777777" w:rsidR="000D0EAE" w:rsidRDefault="000D0EAE">
      <w:pPr>
        <w:spacing w:after="0" w:line="240" w:lineRule="auto"/>
        <w:rPr>
          <w:rFonts w:asciiTheme="minorHAnsi" w:hAnsiTheme="minorHAnsi"/>
          <w:b/>
          <w:color w:val="000000" w:themeColor="text1"/>
          <w:sz w:val="20"/>
          <w:szCs w:val="24"/>
        </w:rPr>
      </w:pPr>
      <w:r>
        <w:rPr>
          <w:rFonts w:asciiTheme="minorHAnsi" w:hAnsiTheme="minorHAnsi"/>
          <w:szCs w:val="24"/>
        </w:rPr>
        <w:br w:type="page"/>
      </w:r>
    </w:p>
    <w:p w14:paraId="653CA74D" w14:textId="0525CE9E" w:rsidR="000D0EAE" w:rsidRDefault="000D0EAE" w:rsidP="006230D0">
      <w:pPr>
        <w:pStyle w:val="Heading1"/>
        <w:spacing w:after="0" w:line="240" w:lineRule="auto"/>
        <w:jc w:val="both"/>
        <w:rPr>
          <w:rFonts w:cs="Arial"/>
          <w:sz w:val="24"/>
          <w:szCs w:val="24"/>
        </w:rPr>
      </w:pPr>
      <w:r w:rsidRPr="006230D0">
        <w:rPr>
          <w:rFonts w:cs="Arial"/>
          <w:sz w:val="24"/>
          <w:szCs w:val="24"/>
        </w:rPr>
        <w:t>DET Central Office and Regions</w:t>
      </w:r>
      <w:bookmarkEnd w:id="262"/>
      <w:bookmarkEnd w:id="263"/>
    </w:p>
    <w:p w14:paraId="1AB13EFF" w14:textId="77777777" w:rsidR="006230D0" w:rsidRPr="006230D0" w:rsidRDefault="006230D0" w:rsidP="006230D0">
      <w:pPr>
        <w:spacing w:after="0" w:line="240" w:lineRule="auto"/>
      </w:pPr>
    </w:p>
    <w:tbl>
      <w:tblPr>
        <w:tblW w:w="145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76"/>
        <w:gridCol w:w="12191"/>
      </w:tblGrid>
      <w:tr w:rsidR="000D0EAE" w:rsidRPr="006E0683" w14:paraId="223E296D" w14:textId="77777777" w:rsidTr="00DB37FC">
        <w:tc>
          <w:tcPr>
            <w:tcW w:w="2376" w:type="dxa"/>
            <w:shd w:val="clear" w:color="auto" w:fill="0073CF"/>
          </w:tcPr>
          <w:p w14:paraId="62EB1BFF" w14:textId="77777777" w:rsidR="000D0EAE" w:rsidRPr="00753923" w:rsidRDefault="000D0EAE" w:rsidP="00DB37FC">
            <w:pPr>
              <w:pStyle w:val="Healthtablecolumnhead"/>
              <w:jc w:val="both"/>
              <w:rPr>
                <w:rFonts w:cs="Arial"/>
                <w:szCs w:val="18"/>
              </w:rPr>
            </w:pPr>
            <w:r w:rsidRPr="00753923">
              <w:rPr>
                <w:rFonts w:cs="Arial"/>
                <w:szCs w:val="18"/>
              </w:rPr>
              <w:t>Response Stage –</w:t>
            </w:r>
          </w:p>
          <w:p w14:paraId="709DFC78" w14:textId="77777777" w:rsidR="000D0EAE" w:rsidRPr="00753923" w:rsidRDefault="000D0EAE" w:rsidP="00DB37FC">
            <w:pPr>
              <w:pStyle w:val="Healthtablecolumnhead"/>
              <w:jc w:val="both"/>
              <w:rPr>
                <w:rFonts w:cs="Arial"/>
                <w:szCs w:val="18"/>
              </w:rPr>
            </w:pPr>
            <w:r w:rsidRPr="00753923">
              <w:rPr>
                <w:rFonts w:cs="Arial"/>
                <w:szCs w:val="18"/>
              </w:rPr>
              <w:t>Stand-down</w:t>
            </w:r>
          </w:p>
        </w:tc>
        <w:tc>
          <w:tcPr>
            <w:tcW w:w="12191" w:type="dxa"/>
            <w:shd w:val="clear" w:color="auto" w:fill="0073CF"/>
          </w:tcPr>
          <w:p w14:paraId="77EB8AF1" w14:textId="77777777" w:rsidR="000D0EAE" w:rsidRPr="00753923" w:rsidRDefault="000D0EAE" w:rsidP="00DB37FC">
            <w:pPr>
              <w:pStyle w:val="Healthtablecolumnhead"/>
              <w:jc w:val="both"/>
              <w:rPr>
                <w:rFonts w:cs="Arial"/>
                <w:szCs w:val="18"/>
              </w:rPr>
            </w:pPr>
            <w:r w:rsidRPr="00753923">
              <w:rPr>
                <w:rFonts w:cs="Arial"/>
                <w:szCs w:val="18"/>
              </w:rPr>
              <w:t>Description – The public health threat can be managed within normal arrangements and monitoring for change is in place</w:t>
            </w:r>
          </w:p>
        </w:tc>
      </w:tr>
      <w:tr w:rsidR="000D0EAE" w:rsidRPr="006E0683" w14:paraId="52B74FD6" w14:textId="77777777" w:rsidTr="00DB37FC">
        <w:tc>
          <w:tcPr>
            <w:tcW w:w="2376" w:type="dxa"/>
          </w:tcPr>
          <w:p w14:paraId="45C80766" w14:textId="77777777" w:rsidR="000D0EAE" w:rsidRPr="00753923" w:rsidRDefault="000D0EAE" w:rsidP="00DB37FC">
            <w:pPr>
              <w:pStyle w:val="Healthtablebody"/>
              <w:jc w:val="both"/>
              <w:rPr>
                <w:rFonts w:cs="Arial"/>
                <w:b/>
                <w:szCs w:val="18"/>
              </w:rPr>
            </w:pPr>
            <w:r w:rsidRPr="00753923">
              <w:rPr>
                <w:rFonts w:cs="Arial"/>
                <w:b/>
                <w:szCs w:val="18"/>
              </w:rPr>
              <w:t>Category</w:t>
            </w:r>
          </w:p>
        </w:tc>
        <w:tc>
          <w:tcPr>
            <w:tcW w:w="12191" w:type="dxa"/>
            <w:shd w:val="clear" w:color="auto" w:fill="auto"/>
          </w:tcPr>
          <w:p w14:paraId="25D0B4DD" w14:textId="77777777" w:rsidR="000D0EAE" w:rsidRPr="00753923" w:rsidRDefault="000D0EAE" w:rsidP="00DB37FC">
            <w:pPr>
              <w:pStyle w:val="Healthtablebullet"/>
              <w:numPr>
                <w:ilvl w:val="0"/>
                <w:numId w:val="0"/>
              </w:numPr>
              <w:ind w:left="284"/>
              <w:jc w:val="both"/>
              <w:rPr>
                <w:rFonts w:cs="Arial"/>
                <w:b/>
                <w:szCs w:val="18"/>
              </w:rPr>
            </w:pPr>
            <w:r w:rsidRPr="00753923">
              <w:rPr>
                <w:rFonts w:cs="Arial"/>
                <w:b/>
                <w:szCs w:val="18"/>
              </w:rPr>
              <w:t>Key Actions</w:t>
            </w:r>
          </w:p>
        </w:tc>
      </w:tr>
      <w:tr w:rsidR="000D0EAE" w:rsidRPr="006E0683" w14:paraId="0537A6FA"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E9E81" w14:textId="77777777" w:rsidR="000D0EAE" w:rsidRPr="00753923" w:rsidRDefault="000D0EAE" w:rsidP="00DB37FC">
            <w:pPr>
              <w:spacing w:before="60" w:after="60"/>
              <w:jc w:val="both"/>
            </w:pPr>
            <w:r w:rsidRPr="00753923">
              <w:t>Whole of Government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5D93ABEE" w14:textId="77777777" w:rsidR="000D0EAE" w:rsidRPr="00753923" w:rsidRDefault="000D0EAE" w:rsidP="000D0EAE">
            <w:pPr>
              <w:numPr>
                <w:ilvl w:val="0"/>
                <w:numId w:val="26"/>
              </w:numPr>
              <w:spacing w:before="60" w:after="60" w:line="240" w:lineRule="auto"/>
              <w:jc w:val="both"/>
            </w:pPr>
            <w:r w:rsidRPr="00753923">
              <w:t>DET to follow directions of lead agency with a view of all DET’s operations returning to ‘business as usual’</w:t>
            </w:r>
          </w:p>
        </w:tc>
      </w:tr>
      <w:tr w:rsidR="000D0EAE" w:rsidRPr="006E0683" w14:paraId="3DE9EE0A"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0D6C4F" w14:textId="77777777" w:rsidR="000D0EAE" w:rsidRPr="00753923" w:rsidRDefault="000D0EAE" w:rsidP="00DB37FC">
            <w:pPr>
              <w:spacing w:before="60" w:after="60"/>
              <w:jc w:val="both"/>
            </w:pPr>
            <w:r w:rsidRPr="00753923">
              <w:t>Emergency Management Plans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500E1F8" w14:textId="77777777" w:rsidR="000D0EAE" w:rsidRPr="00753923" w:rsidRDefault="000D0EAE" w:rsidP="000D0EAE">
            <w:pPr>
              <w:pStyle w:val="ListParagraph"/>
              <w:numPr>
                <w:ilvl w:val="0"/>
                <w:numId w:val="26"/>
              </w:numPr>
              <w:spacing w:before="60" w:after="60" w:line="240" w:lineRule="auto"/>
              <w:contextualSpacing w:val="0"/>
              <w:jc w:val="both"/>
            </w:pPr>
            <w:r w:rsidRPr="00753923">
              <w:t>Review effectiveness of Emergency Management Plans and update as appropriate</w:t>
            </w:r>
          </w:p>
        </w:tc>
      </w:tr>
      <w:tr w:rsidR="000D0EAE" w:rsidRPr="006E0683" w14:paraId="1330BC3A"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DD4B7" w14:textId="77777777" w:rsidR="000D0EAE" w:rsidRPr="00753923" w:rsidRDefault="000D0EAE" w:rsidP="00DB37FC">
            <w:pPr>
              <w:spacing w:before="60" w:after="60"/>
              <w:jc w:val="both"/>
            </w:pPr>
            <w:r w:rsidRPr="00753923">
              <w:t>Incident management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4B65D93" w14:textId="77777777" w:rsidR="000D0EAE" w:rsidRPr="00753923" w:rsidRDefault="000D0EAE" w:rsidP="000D0EAE">
            <w:pPr>
              <w:numPr>
                <w:ilvl w:val="0"/>
                <w:numId w:val="26"/>
              </w:numPr>
              <w:spacing w:before="60" w:after="60" w:line="240" w:lineRule="auto"/>
              <w:jc w:val="both"/>
            </w:pPr>
            <w:r w:rsidRPr="00753923">
              <w:t>DET Commander de-activates Incident Management Team and conducts final debrief(s)</w:t>
            </w:r>
          </w:p>
        </w:tc>
      </w:tr>
      <w:tr w:rsidR="000D0EAE" w:rsidRPr="006E0683" w14:paraId="7A0C995D"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B1BF3B" w14:textId="77777777" w:rsidR="000D0EAE" w:rsidRPr="00753923" w:rsidRDefault="000D0EAE" w:rsidP="00DB37FC">
            <w:pPr>
              <w:spacing w:before="60" w:after="60"/>
              <w:jc w:val="both"/>
            </w:pPr>
            <w:r w:rsidRPr="00753923">
              <w:t>Business continuity</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102232E" w14:textId="77777777" w:rsidR="000D0EAE" w:rsidRPr="00753923" w:rsidRDefault="000D0EAE" w:rsidP="000D0EAE">
            <w:pPr>
              <w:numPr>
                <w:ilvl w:val="0"/>
                <w:numId w:val="26"/>
              </w:numPr>
              <w:spacing w:before="60" w:after="60" w:line="240" w:lineRule="auto"/>
              <w:jc w:val="both"/>
            </w:pPr>
            <w:r w:rsidRPr="00753923">
              <w:t>Work areas to implement business continuity plans for  resumption of full business activity</w:t>
            </w:r>
          </w:p>
        </w:tc>
      </w:tr>
      <w:tr w:rsidR="000D0EAE" w:rsidRPr="006E0683" w14:paraId="49D0DE49"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0647627" w14:textId="77777777" w:rsidR="000D0EAE" w:rsidRPr="00753923" w:rsidRDefault="000D0EAE" w:rsidP="00DB37FC">
            <w:pPr>
              <w:spacing w:before="60" w:after="60"/>
              <w:jc w:val="both"/>
            </w:pPr>
            <w:r w:rsidRPr="00753923">
              <w:t>Hygiene measures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39158944" w14:textId="77777777" w:rsidR="000D0EAE" w:rsidRPr="00753923" w:rsidRDefault="000D0EAE" w:rsidP="000D0EAE">
            <w:pPr>
              <w:numPr>
                <w:ilvl w:val="0"/>
                <w:numId w:val="26"/>
              </w:numPr>
              <w:spacing w:before="60" w:after="60" w:line="240" w:lineRule="auto"/>
              <w:jc w:val="both"/>
            </w:pPr>
            <w:r w:rsidRPr="00753923">
              <w:t>Logistics officers (or equivalent) to oversee replenishment of PPE</w:t>
            </w:r>
          </w:p>
          <w:p w14:paraId="0A3FBA0B" w14:textId="777C07CB" w:rsidR="000D0EAE" w:rsidRPr="00753923" w:rsidRDefault="003E79E9" w:rsidP="003E79E9">
            <w:pPr>
              <w:spacing w:before="60" w:after="60" w:line="240" w:lineRule="auto"/>
              <w:ind w:left="720"/>
              <w:jc w:val="both"/>
            </w:pPr>
            <w:r>
              <w:t>(</w:t>
            </w:r>
            <w:r w:rsidR="000D0EAE" w:rsidRPr="00753923">
              <w:t>personal protective equipment</w:t>
            </w:r>
            <w:r>
              <w:t>)</w:t>
            </w:r>
          </w:p>
        </w:tc>
      </w:tr>
      <w:tr w:rsidR="000D0EAE" w:rsidRPr="006E0683" w14:paraId="7B7C3959"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EC6963" w14:textId="77777777" w:rsidR="000D0EAE" w:rsidRPr="00753923" w:rsidRDefault="000D0EAE" w:rsidP="00DB37FC">
            <w:pPr>
              <w:spacing w:before="60" w:after="60"/>
              <w:jc w:val="both"/>
            </w:pPr>
            <w:r w:rsidRPr="00753923">
              <w:t>Communications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4493F71F" w14:textId="77777777" w:rsidR="000D0EAE" w:rsidRPr="00753923" w:rsidRDefault="000D0EAE" w:rsidP="000D0EAE">
            <w:pPr>
              <w:numPr>
                <w:ilvl w:val="0"/>
                <w:numId w:val="26"/>
              </w:numPr>
              <w:spacing w:before="60" w:after="60" w:line="240" w:lineRule="auto"/>
              <w:jc w:val="both"/>
            </w:pPr>
            <w:r w:rsidRPr="00753923">
              <w:t>Information to focus on local status, incorporating DHHS advice</w:t>
            </w:r>
          </w:p>
        </w:tc>
      </w:tr>
      <w:tr w:rsidR="000D0EAE" w:rsidRPr="006E0683" w14:paraId="47718C15"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10A69" w14:textId="77777777" w:rsidR="000D0EAE" w:rsidRPr="00753923" w:rsidRDefault="000D0EAE" w:rsidP="00DB37FC">
            <w:pPr>
              <w:spacing w:before="60" w:after="60"/>
              <w:jc w:val="both"/>
            </w:pPr>
            <w:r w:rsidRPr="00753923">
              <w:t xml:space="preserve">Containment </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DE93A62" w14:textId="77777777" w:rsidR="000D0EAE" w:rsidRPr="00753923" w:rsidRDefault="000D0EAE" w:rsidP="000D0EAE">
            <w:pPr>
              <w:numPr>
                <w:ilvl w:val="0"/>
                <w:numId w:val="26"/>
              </w:numPr>
              <w:spacing w:before="60" w:after="60" w:line="240" w:lineRule="auto"/>
              <w:jc w:val="both"/>
            </w:pPr>
            <w:r w:rsidRPr="00753923">
              <w:t>DET to follow the containment advice of Chief Health Officer (if applicable)</w:t>
            </w:r>
          </w:p>
        </w:tc>
      </w:tr>
      <w:tr w:rsidR="000D0EAE" w:rsidRPr="006E0683" w14:paraId="42DC533D"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7CA3B" w14:textId="77777777" w:rsidR="000D0EAE" w:rsidRPr="00753923" w:rsidRDefault="000D0EAE" w:rsidP="00DB37FC">
            <w:pPr>
              <w:spacing w:before="60" w:after="60"/>
              <w:jc w:val="both"/>
            </w:pPr>
            <w:r w:rsidRPr="00753923">
              <w:t>School nurses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2DB63A03" w14:textId="6F448D6F" w:rsidR="000D0EAE" w:rsidRPr="00753923" w:rsidRDefault="000D0EAE" w:rsidP="00E9417D">
            <w:pPr>
              <w:numPr>
                <w:ilvl w:val="0"/>
                <w:numId w:val="26"/>
              </w:numPr>
              <w:spacing w:before="60" w:after="60" w:line="240" w:lineRule="auto"/>
              <w:jc w:val="both"/>
            </w:pPr>
            <w:r w:rsidRPr="00753923">
              <w:t xml:space="preserve">Nursing </w:t>
            </w:r>
            <w:r w:rsidR="00E9417D">
              <w:t>Services Unit m</w:t>
            </w:r>
            <w:r w:rsidRPr="00753923">
              <w:t>anager to conduct final debrief(s)</w:t>
            </w:r>
          </w:p>
        </w:tc>
      </w:tr>
      <w:tr w:rsidR="000D0EAE" w:rsidRPr="006E0683" w14:paraId="324E269E"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2364F" w14:textId="77777777" w:rsidR="000D0EAE" w:rsidRPr="00753923" w:rsidRDefault="000D0EAE" w:rsidP="00DB37FC">
            <w:pPr>
              <w:spacing w:before="60" w:after="60"/>
              <w:jc w:val="both"/>
            </w:pPr>
            <w:r w:rsidRPr="00753923">
              <w:t>Travel</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4D9A44CC" w14:textId="77777777" w:rsidR="000D0EAE" w:rsidRPr="00753923" w:rsidRDefault="000D0EAE" w:rsidP="000D0EAE">
            <w:pPr>
              <w:numPr>
                <w:ilvl w:val="0"/>
                <w:numId w:val="26"/>
              </w:numPr>
              <w:spacing w:before="60" w:after="60" w:line="240" w:lineRule="auto"/>
              <w:jc w:val="both"/>
            </w:pPr>
            <w:r w:rsidRPr="00753923">
              <w:t xml:space="preserve">Information to be based on Department of Foreign Affairs and Trade at </w:t>
            </w:r>
            <w:hyperlink r:id="rId22" w:history="1">
              <w:r w:rsidRPr="00753923">
                <w:rPr>
                  <w:rStyle w:val="Hyperlink"/>
                </w:rPr>
                <w:t>http://smartraveller.gov.au/zw-cgi/view/Advice/</w:t>
              </w:r>
            </w:hyperlink>
          </w:p>
        </w:tc>
      </w:tr>
      <w:tr w:rsidR="000D0EAE" w:rsidRPr="006E0683" w14:paraId="397A9565"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2C5370" w14:textId="77777777" w:rsidR="000D0EAE" w:rsidRPr="00753923" w:rsidRDefault="000D0EAE" w:rsidP="00DB37FC">
            <w:pPr>
              <w:spacing w:before="60" w:after="60"/>
              <w:jc w:val="both"/>
            </w:pPr>
            <w:r w:rsidRPr="00753923">
              <w:t>Reporting</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6E89D9EF" w14:textId="77777777" w:rsidR="000D0EAE" w:rsidRPr="00753923" w:rsidRDefault="000D0EAE" w:rsidP="000D0EAE">
            <w:pPr>
              <w:pStyle w:val="ListParagraph"/>
              <w:numPr>
                <w:ilvl w:val="0"/>
                <w:numId w:val="26"/>
              </w:numPr>
              <w:spacing w:before="60" w:after="60" w:line="240" w:lineRule="auto"/>
              <w:contextualSpacing w:val="0"/>
              <w:jc w:val="both"/>
            </w:pPr>
            <w:r w:rsidRPr="00753923">
              <w:t>DET continues reporting (as required)</w:t>
            </w:r>
          </w:p>
        </w:tc>
      </w:tr>
    </w:tbl>
    <w:p w14:paraId="71D91024" w14:textId="77777777" w:rsidR="00C55C55" w:rsidRDefault="00C55C55" w:rsidP="00AC5AA4">
      <w:pPr>
        <w:pStyle w:val="NoteLevel1"/>
        <w:numPr>
          <w:ilvl w:val="0"/>
          <w:numId w:val="0"/>
        </w:numPr>
        <w:ind w:left="284" w:hanging="284"/>
        <w:sectPr w:rsidR="00C55C55" w:rsidSect="00D333A9">
          <w:pgSz w:w="16840" w:h="11900" w:orient="landscape"/>
          <w:pgMar w:top="1304" w:right="2036" w:bottom="1240" w:left="1304" w:header="624" w:footer="560" w:gutter="0"/>
          <w:cols w:space="397"/>
          <w:docGrid w:linePitch="360"/>
        </w:sectPr>
      </w:pPr>
    </w:p>
    <w:p w14:paraId="6F64DD97" w14:textId="1C5C9118" w:rsidR="00C55C55" w:rsidRDefault="00C55C55" w:rsidP="005D5D42">
      <w:pPr>
        <w:pStyle w:val="ESHeading1"/>
      </w:pPr>
      <w:bookmarkStart w:id="264" w:name="_Toc476651327"/>
      <w:bookmarkStart w:id="265" w:name="_Toc481411828"/>
      <w:r w:rsidRPr="00C55C55">
        <w:t>Appendix B –</w:t>
      </w:r>
      <w:bookmarkStart w:id="266" w:name="_Toc365471820"/>
      <w:bookmarkStart w:id="267" w:name="_Toc393103760"/>
      <w:bookmarkStart w:id="268" w:name="_Toc394910901"/>
      <w:r w:rsidR="005D5D42">
        <w:t xml:space="preserve"> </w:t>
      </w:r>
      <w:r w:rsidR="00BF7B3E" w:rsidRPr="005D5D42">
        <w:t>Pandemic</w:t>
      </w:r>
      <w:r w:rsidR="00BF7B3E" w:rsidRPr="006230D0">
        <w:t xml:space="preserve"> </w:t>
      </w:r>
      <w:r w:rsidRPr="006230D0">
        <w:t xml:space="preserve">Influenza Stages with </w:t>
      </w:r>
      <w:r w:rsidR="00C02620">
        <w:t>K</w:t>
      </w:r>
      <w:r w:rsidRPr="006230D0">
        <w:t xml:space="preserve">ey </w:t>
      </w:r>
      <w:r w:rsidR="00C02620">
        <w:t>A</w:t>
      </w:r>
      <w:r w:rsidRPr="006230D0">
        <w:t xml:space="preserve">ctions for </w:t>
      </w:r>
      <w:r w:rsidR="00C02620">
        <w:t>S</w:t>
      </w:r>
      <w:r w:rsidRPr="006230D0">
        <w:t>chools</w:t>
      </w:r>
      <w:bookmarkEnd w:id="266"/>
      <w:bookmarkEnd w:id="267"/>
      <w:bookmarkEnd w:id="268"/>
      <w:bookmarkEnd w:id="264"/>
      <w:bookmarkEnd w:id="265"/>
    </w:p>
    <w:p w14:paraId="312F16CD" w14:textId="77777777" w:rsidR="006230D0" w:rsidRPr="006230D0" w:rsidRDefault="006230D0" w:rsidP="006230D0">
      <w:pPr>
        <w:pStyle w:val="ESHeading1"/>
        <w:spacing w:after="0" w:line="240" w:lineRule="auto"/>
        <w:rPr>
          <w:rFonts w:cs="Arial"/>
          <w:sz w:val="28"/>
          <w:szCs w:val="28"/>
        </w:rPr>
      </w:pPr>
    </w:p>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3"/>
        <w:gridCol w:w="5812"/>
        <w:gridCol w:w="3266"/>
      </w:tblGrid>
      <w:tr w:rsidR="00C55C55" w:rsidRPr="00753923" w14:paraId="05552F10"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95CC51" w14:textId="77777777" w:rsidR="00C55C55" w:rsidRPr="00753923" w:rsidRDefault="00C55C55" w:rsidP="00DB37FC">
            <w:pPr>
              <w:pStyle w:val="Healthtablecolumnhead"/>
              <w:spacing w:before="60" w:after="60" w:line="240" w:lineRule="auto"/>
              <w:rPr>
                <w:rFonts w:cs="Arial"/>
                <w:color w:val="DAD500"/>
                <w:szCs w:val="18"/>
              </w:rPr>
            </w:pPr>
            <w:r w:rsidRPr="00753923">
              <w:rPr>
                <w:rFonts w:cs="Arial"/>
                <w:color w:val="auto"/>
                <w:szCs w:val="18"/>
              </w:rPr>
              <w:t>PREPAREDNESS STAGE</w:t>
            </w:r>
          </w:p>
        </w:tc>
        <w:tc>
          <w:tcPr>
            <w:tcW w:w="3266" w:type="dxa"/>
            <w:vMerge w:val="restart"/>
            <w:shd w:val="clear" w:color="auto" w:fill="D9D9D9" w:themeFill="background1" w:themeFillShade="D9"/>
          </w:tcPr>
          <w:p w14:paraId="0CCBE678" w14:textId="77777777" w:rsidR="00C55C55" w:rsidRPr="00753923" w:rsidRDefault="00C55C55" w:rsidP="00B3284F">
            <w:pPr>
              <w:pStyle w:val="Healthtablebullet"/>
              <w:numPr>
                <w:ilvl w:val="0"/>
                <w:numId w:val="0"/>
              </w:numPr>
              <w:spacing w:before="40"/>
              <w:rPr>
                <w:rFonts w:cs="Arial"/>
                <w:b/>
                <w:szCs w:val="18"/>
                <w:highlight w:val="lightGray"/>
              </w:rPr>
            </w:pPr>
            <w:r w:rsidRPr="00753923">
              <w:rPr>
                <w:rFonts w:cs="Arial"/>
                <w:b/>
                <w:szCs w:val="18"/>
              </w:rPr>
              <w:t>The scale and nature of preparedness activities is the same for all possible levels of clinical severity</w:t>
            </w:r>
          </w:p>
        </w:tc>
      </w:tr>
      <w:tr w:rsidR="00C55C55" w:rsidRPr="00753923" w14:paraId="4DA4E709"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FB2565" w14:textId="77777777" w:rsidR="00C55C55" w:rsidRPr="00753923" w:rsidRDefault="00C55C55" w:rsidP="00DB37FC">
            <w:pPr>
              <w:pStyle w:val="Healthtablecolumnhead"/>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No novel strain detected (or emerging strain under initial detection)</w:t>
            </w:r>
          </w:p>
        </w:tc>
        <w:tc>
          <w:tcPr>
            <w:tcW w:w="3266" w:type="dxa"/>
            <w:vMerge/>
            <w:shd w:val="clear" w:color="auto" w:fill="D9D9D9" w:themeFill="background1" w:themeFillShade="D9"/>
          </w:tcPr>
          <w:p w14:paraId="50D67074" w14:textId="77777777" w:rsidR="00C55C55" w:rsidRPr="00753923" w:rsidRDefault="00C55C55" w:rsidP="00DB37FC">
            <w:pPr>
              <w:pStyle w:val="Healthtablebullet"/>
              <w:spacing w:before="40"/>
              <w:jc w:val="both"/>
              <w:rPr>
                <w:rFonts w:cs="Arial"/>
                <w:szCs w:val="18"/>
                <w:highlight w:val="lightGray"/>
              </w:rPr>
            </w:pPr>
          </w:p>
        </w:tc>
      </w:tr>
      <w:tr w:rsidR="00C55C55" w:rsidRPr="00753923" w14:paraId="2E536D43" w14:textId="77777777" w:rsidTr="00DB37F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A401664" w14:textId="77777777" w:rsidR="00C55C55" w:rsidRPr="00753923" w:rsidRDefault="00C55C55" w:rsidP="00DB37FC">
            <w:pPr>
              <w:pStyle w:val="Healthtablebody"/>
              <w:jc w:val="both"/>
              <w:rPr>
                <w:rFonts w:cs="Arial"/>
                <w:b/>
                <w:szCs w:val="18"/>
              </w:rPr>
            </w:pPr>
            <w:r w:rsidRPr="00753923">
              <w:rPr>
                <w:rFonts w:cs="Arial"/>
                <w:b/>
                <w:szCs w:val="18"/>
              </w:rPr>
              <w:t>Category</w:t>
            </w:r>
          </w:p>
        </w:tc>
        <w:tc>
          <w:tcPr>
            <w:tcW w:w="5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7A7D72B" w14:textId="77777777" w:rsidR="00C55C55" w:rsidRPr="00753923" w:rsidRDefault="00C55C55" w:rsidP="00DB37FC">
            <w:pPr>
              <w:pStyle w:val="Healthtablebullet"/>
              <w:numPr>
                <w:ilvl w:val="0"/>
                <w:numId w:val="0"/>
              </w:numPr>
              <w:ind w:left="284"/>
              <w:jc w:val="both"/>
              <w:rPr>
                <w:rFonts w:cs="Arial"/>
                <w:b/>
                <w:szCs w:val="18"/>
              </w:rPr>
            </w:pPr>
            <w:r w:rsidRPr="00753923">
              <w:rPr>
                <w:rFonts w:cs="Arial"/>
                <w:b/>
                <w:szCs w:val="18"/>
              </w:rPr>
              <w:t>Key Actions</w:t>
            </w:r>
          </w:p>
        </w:tc>
        <w:tc>
          <w:tcPr>
            <w:tcW w:w="3266" w:type="dxa"/>
            <w:vMerge/>
            <w:shd w:val="clear" w:color="auto" w:fill="D9D9D9" w:themeFill="background1" w:themeFillShade="D9"/>
          </w:tcPr>
          <w:p w14:paraId="1CF6421F"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729E581D"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93808D" w14:textId="77777777" w:rsidR="00C55C55" w:rsidRPr="00753923" w:rsidRDefault="00C55C55" w:rsidP="00DB37FC">
            <w:pPr>
              <w:spacing w:before="60" w:after="60"/>
              <w:jc w:val="both"/>
            </w:pPr>
            <w:r w:rsidRPr="00753923">
              <w:t>Review Emergency Management Plan</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B77991" w14:textId="77777777" w:rsidR="00C55C55" w:rsidRPr="00753923" w:rsidRDefault="00C55C55" w:rsidP="00C55C55">
            <w:pPr>
              <w:numPr>
                <w:ilvl w:val="0"/>
                <w:numId w:val="24"/>
              </w:numPr>
              <w:spacing w:before="40" w:after="40" w:line="240" w:lineRule="auto"/>
              <w:ind w:left="317" w:hanging="284"/>
              <w:jc w:val="both"/>
            </w:pPr>
            <w:r w:rsidRPr="00753923">
              <w:t>Review your Emergency Management Plan (EMP), including:</w:t>
            </w:r>
          </w:p>
          <w:p w14:paraId="73BF6911" w14:textId="77777777" w:rsidR="00C55C55" w:rsidRPr="00753923" w:rsidRDefault="00C55C55" w:rsidP="00C55C55">
            <w:pPr>
              <w:pStyle w:val="ListParagraph"/>
              <w:numPr>
                <w:ilvl w:val="1"/>
                <w:numId w:val="24"/>
              </w:numPr>
              <w:spacing w:after="0" w:line="276" w:lineRule="auto"/>
              <w:ind w:left="793" w:hanging="425"/>
              <w:jc w:val="both"/>
            </w:pPr>
            <w:r w:rsidRPr="00753923">
              <w:t>pandemic planning arrangements</w:t>
            </w:r>
          </w:p>
          <w:p w14:paraId="112EB6A0" w14:textId="77777777" w:rsidR="00C55C55" w:rsidRPr="00753923" w:rsidRDefault="00C55C55" w:rsidP="00C55C55">
            <w:pPr>
              <w:pStyle w:val="ListParagraph"/>
              <w:numPr>
                <w:ilvl w:val="1"/>
                <w:numId w:val="24"/>
              </w:numPr>
              <w:spacing w:after="0" w:line="276" w:lineRule="auto"/>
              <w:ind w:left="793" w:hanging="425"/>
              <w:jc w:val="both"/>
            </w:pPr>
            <w:r w:rsidRPr="00753923">
              <w:t>contact lists of staff, students, families, local services and DHHS regional emergency management coordinators</w:t>
            </w:r>
          </w:p>
          <w:p w14:paraId="4820DEEF" w14:textId="336DC859" w:rsidR="00C55C55" w:rsidRPr="00753923" w:rsidRDefault="002365C1" w:rsidP="00C55C55">
            <w:pPr>
              <w:pStyle w:val="ListParagraph"/>
              <w:numPr>
                <w:ilvl w:val="1"/>
                <w:numId w:val="24"/>
              </w:numPr>
              <w:spacing w:after="0" w:line="276" w:lineRule="auto"/>
              <w:ind w:left="793" w:hanging="425"/>
              <w:jc w:val="both"/>
            </w:pPr>
            <w:r>
              <w:t>communication tree (</w:t>
            </w:r>
            <w:r w:rsidR="00C55C55" w:rsidRPr="00753923">
              <w:t>key staff</w:t>
            </w:r>
            <w:r>
              <w:t>)</w:t>
            </w:r>
            <w:r w:rsidR="00C55C55" w:rsidRPr="00753923">
              <w:t>.</w:t>
            </w:r>
          </w:p>
        </w:tc>
        <w:tc>
          <w:tcPr>
            <w:tcW w:w="3266" w:type="dxa"/>
            <w:vMerge w:val="restart"/>
          </w:tcPr>
          <w:p w14:paraId="30154341" w14:textId="54672736" w:rsidR="00C55C55" w:rsidRPr="00753923" w:rsidRDefault="00C55C55" w:rsidP="00DB37FC">
            <w:pPr>
              <w:spacing w:after="0"/>
              <w:rPr>
                <w:rFonts w:eastAsia="MS Mincho"/>
              </w:rPr>
            </w:pPr>
            <w:r w:rsidRPr="00753923">
              <w:rPr>
                <w:rFonts w:eastAsia="MS Mincho"/>
              </w:rPr>
              <w:t>Preparedness should be incorporated into business</w:t>
            </w:r>
            <w:r w:rsidR="00F01986">
              <w:rPr>
                <w:rFonts w:eastAsia="MS Mincho"/>
              </w:rPr>
              <w:t xml:space="preserve"> as usual activities</w:t>
            </w:r>
            <w:r w:rsidRPr="00753923">
              <w:rPr>
                <w:rFonts w:eastAsia="MS Mincho"/>
              </w:rPr>
              <w:t>.</w:t>
            </w:r>
          </w:p>
          <w:p w14:paraId="3AC1D294" w14:textId="77777777" w:rsidR="00C55C55" w:rsidRPr="00753923" w:rsidRDefault="00C55C55" w:rsidP="00DB37FC">
            <w:pPr>
              <w:spacing w:after="0"/>
              <w:jc w:val="both"/>
              <w:rPr>
                <w:rFonts w:eastAsia="MS Mincho"/>
              </w:rPr>
            </w:pPr>
          </w:p>
          <w:p w14:paraId="38B859EC" w14:textId="77777777" w:rsidR="00C55C55" w:rsidRPr="00753923" w:rsidRDefault="00C55C55" w:rsidP="00DB37FC">
            <w:pPr>
              <w:spacing w:after="0"/>
              <w:jc w:val="both"/>
              <w:rPr>
                <w:rFonts w:eastAsia="MS Mincho"/>
              </w:rPr>
            </w:pPr>
            <w:r w:rsidRPr="00753923">
              <w:rPr>
                <w:rFonts w:eastAsia="MS Mincho"/>
              </w:rPr>
              <w:t>This includes incorporating a comprehensive risk management strategy that takes an ‘all hazards’ approach and includes influenza pandemic as a specific hazard that needs to be considered.</w:t>
            </w:r>
          </w:p>
          <w:p w14:paraId="135E8AA1" w14:textId="77777777" w:rsidR="00C55C55" w:rsidRPr="00753923" w:rsidRDefault="00C55C55" w:rsidP="00DB37FC">
            <w:pPr>
              <w:spacing w:after="0"/>
              <w:jc w:val="both"/>
              <w:rPr>
                <w:rFonts w:eastAsia="MS Mincho"/>
              </w:rPr>
            </w:pPr>
          </w:p>
          <w:p w14:paraId="2CF8F870" w14:textId="77777777" w:rsidR="00C55C55" w:rsidRPr="00753923" w:rsidRDefault="00C55C55" w:rsidP="00DB37FC">
            <w:pPr>
              <w:spacing w:after="0"/>
              <w:jc w:val="both"/>
              <w:rPr>
                <w:rFonts w:eastAsia="MS Mincho"/>
              </w:rPr>
            </w:pPr>
            <w:r w:rsidRPr="00753923">
              <w:rPr>
                <w:rFonts w:eastAsia="MS Mincho"/>
              </w:rPr>
              <w:t>Regularly review, exercise and update plans.</w:t>
            </w:r>
          </w:p>
          <w:p w14:paraId="665FB222" w14:textId="77777777" w:rsidR="00C55C55" w:rsidRPr="00753923" w:rsidRDefault="00C55C55" w:rsidP="00DB37FC">
            <w:pPr>
              <w:spacing w:after="0"/>
              <w:jc w:val="both"/>
              <w:rPr>
                <w:rFonts w:eastAsia="MS Mincho"/>
              </w:rPr>
            </w:pPr>
          </w:p>
          <w:p w14:paraId="0041AD34" w14:textId="77777777" w:rsidR="00C55C55" w:rsidRPr="00753923" w:rsidRDefault="00C55C55" w:rsidP="00DB37FC">
            <w:pPr>
              <w:spacing w:after="0"/>
              <w:jc w:val="both"/>
              <w:rPr>
                <w:highlight w:val="lightGray"/>
              </w:rPr>
            </w:pPr>
            <w:r w:rsidRPr="00753923">
              <w:rPr>
                <w:rFonts w:eastAsia="MS Mincho"/>
              </w:rPr>
              <w:t>Communicate pandemic plans with staff.</w:t>
            </w:r>
          </w:p>
        </w:tc>
      </w:tr>
      <w:tr w:rsidR="00C55C55" w:rsidRPr="00753923" w14:paraId="0C012DA4"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FA74187" w14:textId="77777777" w:rsidR="00C55C55" w:rsidRPr="00753923" w:rsidRDefault="00C55C55" w:rsidP="00DB37FC">
            <w:pPr>
              <w:spacing w:before="60" w:after="60"/>
              <w:jc w:val="both"/>
            </w:pPr>
            <w:r w:rsidRPr="00753923">
              <w:t>Influenza prevention</w:t>
            </w:r>
          </w:p>
        </w:tc>
        <w:tc>
          <w:tcPr>
            <w:tcW w:w="5812"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E89BCFA" w14:textId="77777777" w:rsidR="00C55C55" w:rsidRPr="00753923" w:rsidRDefault="00C55C55" w:rsidP="00C55C55">
            <w:pPr>
              <w:numPr>
                <w:ilvl w:val="0"/>
                <w:numId w:val="24"/>
              </w:numPr>
              <w:spacing w:before="40" w:after="40" w:line="240" w:lineRule="auto"/>
              <w:ind w:left="317" w:hanging="284"/>
              <w:jc w:val="both"/>
            </w:pPr>
            <w:r w:rsidRPr="00753923">
              <w:t>Promote basic hygiene measures within the school by:</w:t>
            </w:r>
          </w:p>
          <w:p w14:paraId="552369A2"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 xml:space="preserve">providing students and staff with information about the importance of hand hygiene (more information is available at </w:t>
            </w:r>
            <w:hyperlink r:id="rId23" w:history="1">
              <w:r w:rsidRPr="00753923">
                <w:rPr>
                  <w:color w:val="0000FF"/>
                  <w:u w:val="single"/>
                </w:rPr>
                <w:t>Better Health</w:t>
              </w:r>
            </w:hyperlink>
            <w:r w:rsidRPr="00753923">
              <w:rPr>
                <w:rFonts w:eastAsia="MS Mincho"/>
              </w:rPr>
              <w:t>)</w:t>
            </w:r>
          </w:p>
          <w:p w14:paraId="4A984923"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 xml:space="preserve">providing convenient access to water and liquid soap and  alcohol-based hand sanitiser </w:t>
            </w:r>
          </w:p>
          <w:p w14:paraId="4F3AA306"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educating staff and students about covering their cough with a tissue or their inner elbow to prevent the spread of germs</w:t>
            </w:r>
          </w:p>
          <w:p w14:paraId="178CF8D2"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ensuring careful disposal of used tissues.</w:t>
            </w:r>
          </w:p>
          <w:p w14:paraId="16324963" w14:textId="77777777" w:rsidR="00C55C55" w:rsidRPr="00753923" w:rsidRDefault="00C55C55" w:rsidP="00C55C55">
            <w:pPr>
              <w:numPr>
                <w:ilvl w:val="0"/>
                <w:numId w:val="24"/>
              </w:numPr>
              <w:spacing w:before="40" w:after="40" w:line="240" w:lineRule="auto"/>
              <w:ind w:left="317" w:hanging="284"/>
              <w:jc w:val="both"/>
            </w:pPr>
            <w:r w:rsidRPr="00753923">
              <w:t xml:space="preserve">Exercise appropriate home-based exclusion from school among staff and students with flu-like illness. </w:t>
            </w:r>
          </w:p>
          <w:p w14:paraId="22361E2D" w14:textId="77777777" w:rsidR="00C55C55" w:rsidRPr="00753923" w:rsidRDefault="00C55C55" w:rsidP="00C55C55">
            <w:pPr>
              <w:numPr>
                <w:ilvl w:val="0"/>
                <w:numId w:val="24"/>
              </w:numPr>
              <w:spacing w:before="40" w:after="40" w:line="240" w:lineRule="auto"/>
              <w:ind w:left="317" w:hanging="284"/>
              <w:jc w:val="both"/>
            </w:pPr>
            <w:r w:rsidRPr="00753923">
              <w:t>Encourage staff to seek immunisation for seasonal influenza.</w:t>
            </w:r>
          </w:p>
        </w:tc>
        <w:tc>
          <w:tcPr>
            <w:tcW w:w="3266" w:type="dxa"/>
            <w:vMerge/>
          </w:tcPr>
          <w:p w14:paraId="11307B91"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3B301587"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24409664" w14:textId="77777777" w:rsidR="00C55C55" w:rsidRPr="00753923" w:rsidRDefault="00C55C55" w:rsidP="00DB37FC">
            <w:pPr>
              <w:spacing w:before="60" w:after="60"/>
              <w:jc w:val="both"/>
            </w:pPr>
            <w:r w:rsidRPr="00753923">
              <w:t>Communications</w:t>
            </w:r>
          </w:p>
        </w:tc>
        <w:tc>
          <w:tcPr>
            <w:tcW w:w="5812"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5CD63B70" w14:textId="77777777" w:rsidR="00C55C55" w:rsidRPr="00753923" w:rsidRDefault="00C55C55" w:rsidP="00C55C55">
            <w:pPr>
              <w:numPr>
                <w:ilvl w:val="0"/>
                <w:numId w:val="24"/>
              </w:numPr>
              <w:spacing w:before="40" w:after="40" w:line="240" w:lineRule="auto"/>
              <w:ind w:left="317" w:hanging="284"/>
              <w:jc w:val="both"/>
            </w:pPr>
            <w:r w:rsidRPr="00753923">
              <w:t>Communicate personal hygiene messages to staff and students.</w:t>
            </w:r>
          </w:p>
          <w:p w14:paraId="21B331F9" w14:textId="77777777" w:rsidR="00C55C55" w:rsidRPr="00753923" w:rsidRDefault="00C55C55" w:rsidP="00C55C55">
            <w:pPr>
              <w:numPr>
                <w:ilvl w:val="0"/>
                <w:numId w:val="24"/>
              </w:numPr>
              <w:spacing w:before="40" w:after="40" w:line="240" w:lineRule="auto"/>
              <w:ind w:left="317" w:hanging="284"/>
              <w:jc w:val="both"/>
            </w:pPr>
            <w:r w:rsidRPr="00753923">
              <w:t>Convey seasonal influenza messages as directed by DET.</w:t>
            </w:r>
          </w:p>
        </w:tc>
        <w:tc>
          <w:tcPr>
            <w:tcW w:w="3266" w:type="dxa"/>
            <w:vMerge/>
          </w:tcPr>
          <w:p w14:paraId="7290E1B7"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51C97150"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EB6B309" w14:textId="77777777" w:rsidR="00C55C55" w:rsidRPr="00753923" w:rsidRDefault="00C55C55" w:rsidP="00DB37FC">
            <w:pPr>
              <w:spacing w:before="60" w:after="60"/>
              <w:jc w:val="both"/>
            </w:pPr>
            <w:r w:rsidRPr="00753923">
              <w:t>Travel advisories</w:t>
            </w:r>
          </w:p>
        </w:tc>
        <w:tc>
          <w:tcPr>
            <w:tcW w:w="5812"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1FF35B1" w14:textId="77777777" w:rsidR="00C55C55" w:rsidRPr="00753923" w:rsidRDefault="00C55C55" w:rsidP="00C55C55">
            <w:pPr>
              <w:numPr>
                <w:ilvl w:val="0"/>
                <w:numId w:val="24"/>
              </w:numPr>
              <w:spacing w:before="40" w:after="40" w:line="240" w:lineRule="auto"/>
              <w:ind w:left="317" w:hanging="284"/>
              <w:jc w:val="both"/>
            </w:pPr>
            <w:r w:rsidRPr="00753923">
              <w:rPr>
                <w:rFonts w:eastAsia="MS Mincho"/>
              </w:rPr>
              <w:t xml:space="preserve">Encourage staff and parents/carers to access the </w:t>
            </w:r>
            <w:hyperlink r:id="rId24" w:history="1">
              <w:r w:rsidRPr="00753923">
                <w:rPr>
                  <w:rStyle w:val="Hyperlink"/>
                  <w:rFonts w:eastAsia="MS Mincho"/>
                </w:rPr>
                <w:t>smartraveller</w:t>
              </w:r>
            </w:hyperlink>
            <w:r w:rsidRPr="00753923">
              <w:rPr>
                <w:rFonts w:eastAsia="MS Mincho"/>
              </w:rPr>
              <w:t xml:space="preserve"> website prior to international travel being undertaken by the school and incorporate this advice into travel risk assessment and mitigation strategies for pandemic.</w:t>
            </w:r>
          </w:p>
        </w:tc>
        <w:tc>
          <w:tcPr>
            <w:tcW w:w="3266" w:type="dxa"/>
            <w:vMerge/>
          </w:tcPr>
          <w:p w14:paraId="36BB7D7A"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558B363D"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80CD930" w14:textId="77777777" w:rsidR="00C55C55" w:rsidRPr="00753923" w:rsidRDefault="00C55C55" w:rsidP="00DB37FC">
            <w:pPr>
              <w:spacing w:before="60" w:after="60"/>
              <w:jc w:val="both"/>
            </w:pPr>
            <w:r w:rsidRPr="00753923">
              <w:t>Business continuity</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FF4D915" w14:textId="77777777" w:rsidR="00C55C55" w:rsidRPr="00753923" w:rsidRDefault="00C55C55" w:rsidP="00C55C55">
            <w:pPr>
              <w:pStyle w:val="ListParagraph"/>
              <w:numPr>
                <w:ilvl w:val="0"/>
                <w:numId w:val="29"/>
              </w:numPr>
              <w:spacing w:after="0" w:line="240" w:lineRule="auto"/>
              <w:jc w:val="both"/>
              <w:rPr>
                <w:rFonts w:eastAsia="MS Mincho"/>
              </w:rPr>
            </w:pPr>
            <w:r w:rsidRPr="00753923">
              <w:rPr>
                <w:rFonts w:eastAsia="MS Mincho"/>
              </w:rPr>
              <w:t xml:space="preserve">Ensure currency of business continuity plan which: </w:t>
            </w:r>
          </w:p>
          <w:p w14:paraId="4F38E1E1" w14:textId="19556721" w:rsidR="00C55C55" w:rsidRPr="00753923" w:rsidRDefault="00C55C55" w:rsidP="00C55C55">
            <w:pPr>
              <w:pStyle w:val="ListParagraph"/>
              <w:numPr>
                <w:ilvl w:val="1"/>
                <w:numId w:val="24"/>
              </w:numPr>
              <w:spacing w:after="0" w:line="276" w:lineRule="auto"/>
              <w:ind w:left="793" w:hanging="425"/>
              <w:jc w:val="both"/>
            </w:pPr>
            <w:r w:rsidRPr="00753923">
              <w:t xml:space="preserve">identifies minimum requirements and key staff for continued operations (including planning for the absence of the </w:t>
            </w:r>
            <w:r w:rsidR="009469E4">
              <w:t>p</w:t>
            </w:r>
            <w:r w:rsidRPr="00753923">
              <w:t>rincip</w:t>
            </w:r>
            <w:r w:rsidR="009469E4">
              <w:t>al</w:t>
            </w:r>
            <w:r w:rsidRPr="00753923">
              <w:t xml:space="preserve"> and school council)</w:t>
            </w:r>
          </w:p>
          <w:p w14:paraId="543E5A1E" w14:textId="15DDA86F" w:rsidR="00C55C55" w:rsidRPr="00753923" w:rsidRDefault="00C55C55" w:rsidP="00C55C55">
            <w:pPr>
              <w:pStyle w:val="ListParagraph"/>
              <w:numPr>
                <w:ilvl w:val="1"/>
                <w:numId w:val="24"/>
              </w:numPr>
              <w:spacing w:after="0" w:line="276" w:lineRule="auto"/>
              <w:ind w:left="793" w:hanging="425"/>
              <w:jc w:val="both"/>
            </w:pPr>
            <w:r w:rsidRPr="00753923">
              <w:t xml:space="preserve">considers workforce strategies to enable continued operations, if pandemic </w:t>
            </w:r>
            <w:r w:rsidR="00F01986" w:rsidRPr="00753923">
              <w:t>affects</w:t>
            </w:r>
            <w:r w:rsidRPr="00753923">
              <w:t xml:space="preserve"> a portion of the workforce.</w:t>
            </w:r>
          </w:p>
        </w:tc>
        <w:tc>
          <w:tcPr>
            <w:tcW w:w="3266" w:type="dxa"/>
            <w:vMerge/>
          </w:tcPr>
          <w:p w14:paraId="77140185"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bl>
    <w:p w14:paraId="28DD2B93" w14:textId="77777777" w:rsidR="005D724A" w:rsidRDefault="00FA22A2">
      <w:pPr>
        <w:spacing w:after="0" w:line="240" w:lineRule="auto"/>
        <w:rPr>
          <w:b/>
        </w:rPr>
      </w:pPr>
      <w:r>
        <w:rPr>
          <w:b/>
        </w:rPr>
        <w:br w:type="page"/>
      </w:r>
    </w:p>
    <w:tbl>
      <w:tblPr>
        <w:tblW w:w="1106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4"/>
        <w:gridCol w:w="5953"/>
        <w:gridCol w:w="1134"/>
        <w:gridCol w:w="992"/>
        <w:gridCol w:w="131"/>
        <w:gridCol w:w="1003"/>
        <w:gridCol w:w="6"/>
      </w:tblGrid>
      <w:tr w:rsidR="005D724A" w:rsidRPr="00753923" w14:paraId="1371F921" w14:textId="77777777" w:rsidTr="00E9417D">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DD72D4" w14:textId="77777777" w:rsidR="005D724A" w:rsidRPr="00753923" w:rsidRDefault="005D724A" w:rsidP="00E9417D">
            <w:pPr>
              <w:pStyle w:val="Healthtablecolumnhead"/>
              <w:spacing w:after="0" w:line="240" w:lineRule="auto"/>
              <w:jc w:val="both"/>
              <w:rPr>
                <w:rFonts w:cs="Arial"/>
                <w:color w:val="auto"/>
                <w:szCs w:val="18"/>
              </w:rPr>
            </w:pPr>
            <w:r w:rsidRPr="00753923">
              <w:rPr>
                <w:rFonts w:cs="Arial"/>
                <w:color w:val="auto"/>
                <w:szCs w:val="18"/>
              </w:rPr>
              <w:t xml:space="preserve">RESPONSE STAGE – </w:t>
            </w:r>
            <w:r>
              <w:rPr>
                <w:rFonts w:cs="Arial"/>
                <w:color w:val="auto"/>
                <w:szCs w:val="18"/>
              </w:rPr>
              <w:t>STANDBY</w:t>
            </w:r>
          </w:p>
        </w:tc>
        <w:tc>
          <w:tcPr>
            <w:tcW w:w="3266" w:type="dxa"/>
            <w:gridSpan w:val="5"/>
            <w:vMerge w:val="restart"/>
            <w:shd w:val="clear" w:color="auto" w:fill="D9D9D9" w:themeFill="background1" w:themeFillShade="D9"/>
          </w:tcPr>
          <w:p w14:paraId="158B1359" w14:textId="77777777" w:rsidR="005D724A" w:rsidRPr="00753923" w:rsidRDefault="005D724A" w:rsidP="00E9417D">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5D724A" w:rsidRPr="00753923" w14:paraId="583C6E26" w14:textId="77777777" w:rsidTr="00E9417D">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66F1885" w14:textId="77777777" w:rsidR="005D724A" w:rsidRPr="00753923" w:rsidRDefault="005D724A" w:rsidP="00E9417D">
            <w:pPr>
              <w:pStyle w:val="Healthtablecolumnhead"/>
              <w:spacing w:after="0"/>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w:t>
            </w:r>
            <w:r w:rsidRPr="008306BF">
              <w:rPr>
                <w:rFonts w:cs="Arial"/>
                <w:b w:val="0"/>
                <w:color w:val="auto"/>
                <w:szCs w:val="18"/>
              </w:rPr>
              <w:t>Sustained community person-to-person transmission detected overseas</w:t>
            </w:r>
          </w:p>
        </w:tc>
        <w:tc>
          <w:tcPr>
            <w:tcW w:w="3266" w:type="dxa"/>
            <w:gridSpan w:val="5"/>
            <w:vMerge/>
            <w:shd w:val="clear" w:color="auto" w:fill="D9D9D9" w:themeFill="background1" w:themeFillShade="D9"/>
          </w:tcPr>
          <w:p w14:paraId="3F0C5C44" w14:textId="77777777" w:rsidR="005D724A" w:rsidRPr="00753923" w:rsidRDefault="005D724A" w:rsidP="00E9417D">
            <w:pPr>
              <w:pStyle w:val="Healthtablebullet"/>
              <w:numPr>
                <w:ilvl w:val="0"/>
                <w:numId w:val="0"/>
              </w:numPr>
              <w:spacing w:before="40"/>
              <w:ind w:left="284"/>
              <w:jc w:val="both"/>
              <w:rPr>
                <w:rFonts w:cs="Arial"/>
                <w:b/>
                <w:szCs w:val="18"/>
                <w:highlight w:val="lightGray"/>
              </w:rPr>
            </w:pPr>
          </w:p>
        </w:tc>
      </w:tr>
      <w:tr w:rsidR="005D724A" w:rsidRPr="00753923" w14:paraId="6B2E7A85" w14:textId="77777777" w:rsidTr="00E9417D">
        <w:tc>
          <w:tcPr>
            <w:tcW w:w="184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15A92A8" w14:textId="77777777" w:rsidR="005D724A" w:rsidRPr="00753923" w:rsidRDefault="005D724A" w:rsidP="00E9417D">
            <w:pPr>
              <w:pStyle w:val="Healthtablebody"/>
              <w:spacing w:after="0"/>
              <w:jc w:val="both"/>
              <w:rPr>
                <w:rFonts w:cs="Arial"/>
                <w:b/>
                <w:szCs w:val="18"/>
              </w:rPr>
            </w:pPr>
            <w:r w:rsidRPr="00753923">
              <w:rPr>
                <w:rFonts w:cs="Arial"/>
                <w:b/>
                <w:szCs w:val="18"/>
              </w:rPr>
              <w:t>Category</w:t>
            </w:r>
          </w:p>
        </w:tc>
        <w:tc>
          <w:tcPr>
            <w:tcW w:w="59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AB8EB42" w14:textId="77777777" w:rsidR="005D724A" w:rsidRPr="00753923" w:rsidRDefault="005D724A" w:rsidP="00E9417D">
            <w:pPr>
              <w:pStyle w:val="Healthtablebullet"/>
              <w:numPr>
                <w:ilvl w:val="0"/>
                <w:numId w:val="0"/>
              </w:numPr>
              <w:spacing w:after="0"/>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13260D9C" w14:textId="77777777" w:rsidR="005D724A" w:rsidRPr="00753923" w:rsidRDefault="005D724A" w:rsidP="00E9417D">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gridSpan w:val="2"/>
            <w:shd w:val="clear" w:color="auto" w:fill="D9D9D9" w:themeFill="background1" w:themeFillShade="D9"/>
          </w:tcPr>
          <w:p w14:paraId="35E4C9DA" w14:textId="77777777" w:rsidR="005D724A" w:rsidRPr="00753923" w:rsidRDefault="005D724A" w:rsidP="00E9417D">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gridSpan w:val="2"/>
            <w:shd w:val="clear" w:color="auto" w:fill="D9D9D9" w:themeFill="background1" w:themeFillShade="D9"/>
          </w:tcPr>
          <w:p w14:paraId="2520822B" w14:textId="77777777" w:rsidR="005D724A" w:rsidRPr="00753923" w:rsidRDefault="005D724A" w:rsidP="00E9417D">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5D724A" w:rsidRPr="006E0683" w14:paraId="455FB20A"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11F246B" w14:textId="77777777" w:rsidR="005D724A" w:rsidRPr="009163E8" w:rsidDel="00AF122C" w:rsidRDefault="005D724A" w:rsidP="00E9417D">
            <w:pPr>
              <w:spacing w:before="60" w:after="60"/>
              <w:jc w:val="both"/>
            </w:pPr>
            <w:r w:rsidRPr="009163E8">
              <w:t>Review Emergency Management Plan</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2C5107C"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In April, (or at the time of the overseas detection, if earlier): </w:t>
            </w:r>
          </w:p>
          <w:p w14:paraId="6D164960" w14:textId="77777777" w:rsidR="005D724A" w:rsidRPr="009163E8" w:rsidRDefault="005D724A" w:rsidP="00E9417D">
            <w:pPr>
              <w:pStyle w:val="ListParagraph"/>
              <w:numPr>
                <w:ilvl w:val="1"/>
                <w:numId w:val="30"/>
              </w:numPr>
              <w:spacing w:after="0" w:line="276" w:lineRule="auto"/>
              <w:ind w:left="793" w:hanging="425"/>
              <w:jc w:val="both"/>
              <w:rPr>
                <w:rFonts w:eastAsia="MS Mincho"/>
              </w:rPr>
            </w:pPr>
            <w:r w:rsidRPr="009163E8">
              <w:rPr>
                <w:rFonts w:eastAsia="MS Mincho"/>
              </w:rPr>
              <w:t>ensure EMP (including emergency numbers and key contacts) are up to date and pandemic planning arrangements are included</w:t>
            </w:r>
          </w:p>
          <w:p w14:paraId="0B09CA09" w14:textId="323A1DF8" w:rsidR="005D724A" w:rsidRPr="009163E8" w:rsidRDefault="005D724A" w:rsidP="00E9417D">
            <w:pPr>
              <w:pStyle w:val="ListParagraph"/>
              <w:numPr>
                <w:ilvl w:val="1"/>
                <w:numId w:val="30"/>
              </w:numPr>
              <w:spacing w:after="0" w:line="276" w:lineRule="auto"/>
              <w:ind w:left="793" w:hanging="425"/>
              <w:jc w:val="both"/>
              <w:rPr>
                <w:rFonts w:eastAsia="MS Mincho"/>
              </w:rPr>
            </w:pPr>
            <w:r w:rsidRPr="009163E8">
              <w:rPr>
                <w:rFonts w:eastAsia="MS Mincho"/>
              </w:rPr>
              <w:t xml:space="preserve">ensure contact lists of staff, </w:t>
            </w:r>
            <w:r w:rsidR="00BF45D1">
              <w:rPr>
                <w:rFonts w:eastAsia="MS Mincho"/>
              </w:rPr>
              <w:t>students</w:t>
            </w:r>
            <w:r w:rsidRPr="009163E8">
              <w:rPr>
                <w:rFonts w:eastAsia="MS Mincho"/>
              </w:rPr>
              <w:t>, families, local services</w:t>
            </w:r>
            <w:r w:rsidR="007C2850">
              <w:rPr>
                <w:rFonts w:eastAsia="MS Mincho"/>
              </w:rPr>
              <w:t>,</w:t>
            </w:r>
            <w:r w:rsidRPr="009163E8">
              <w:rPr>
                <w:rFonts w:eastAsia="MS Mincho"/>
              </w:rPr>
              <w:t xml:space="preserve"> </w:t>
            </w:r>
            <w:r w:rsidR="007C2850">
              <w:rPr>
                <w:rFonts w:eastAsia="MS Mincho"/>
              </w:rPr>
              <w:t>and</w:t>
            </w:r>
            <w:r w:rsidRPr="009163E8">
              <w:rPr>
                <w:rFonts w:eastAsia="MS Mincho"/>
              </w:rPr>
              <w:t xml:space="preserve"> DHHS </w:t>
            </w:r>
            <w:r w:rsidR="007C2850">
              <w:rPr>
                <w:rFonts w:eastAsia="MS Mincho"/>
              </w:rPr>
              <w:t>Emergency Management Coordinators</w:t>
            </w:r>
            <w:r w:rsidRPr="009163E8">
              <w:rPr>
                <w:rFonts w:eastAsia="MS Mincho"/>
              </w:rPr>
              <w:t xml:space="preserve"> are up-to-date</w:t>
            </w:r>
          </w:p>
          <w:p w14:paraId="11986CCD" w14:textId="7CF73A57" w:rsidR="005D724A" w:rsidRPr="009163E8" w:rsidRDefault="005D724A" w:rsidP="002365C1">
            <w:pPr>
              <w:pStyle w:val="ListParagraph"/>
              <w:numPr>
                <w:ilvl w:val="1"/>
                <w:numId w:val="30"/>
              </w:numPr>
              <w:spacing w:after="0" w:line="276" w:lineRule="auto"/>
              <w:ind w:left="793" w:hanging="425"/>
              <w:jc w:val="both"/>
              <w:rPr>
                <w:rFonts w:eastAsia="MS Mincho"/>
              </w:rPr>
            </w:pPr>
            <w:r w:rsidRPr="009163E8">
              <w:rPr>
                <w:rFonts w:eastAsia="MS Mincho"/>
              </w:rPr>
              <w:t xml:space="preserve">ensure communication tree </w:t>
            </w:r>
            <w:r w:rsidR="002365C1">
              <w:rPr>
                <w:rFonts w:eastAsia="MS Mincho"/>
              </w:rPr>
              <w:t>(</w:t>
            </w:r>
            <w:r w:rsidRPr="009163E8">
              <w:rPr>
                <w:rFonts w:eastAsia="MS Mincho"/>
              </w:rPr>
              <w:t>key staff</w:t>
            </w:r>
            <w:r w:rsidR="002365C1">
              <w:rPr>
                <w:rFonts w:eastAsia="MS Mincho"/>
              </w:rPr>
              <w:t>)</w:t>
            </w:r>
            <w:r w:rsidRPr="009163E8">
              <w:rPr>
                <w:rFonts w:eastAsia="MS Mincho"/>
              </w:rPr>
              <w:t xml:space="preserve"> is circulated to nominated school Incident Management Team (IMT) members.</w:t>
            </w:r>
          </w:p>
        </w:tc>
        <w:tc>
          <w:tcPr>
            <w:tcW w:w="1134" w:type="dxa"/>
          </w:tcPr>
          <w:p w14:paraId="1F92AA6C" w14:textId="77777777" w:rsidR="005D724A" w:rsidRPr="009163E8" w:rsidRDefault="005D724A" w:rsidP="00E9417D">
            <w:pPr>
              <w:spacing w:after="0"/>
            </w:pPr>
            <w:r w:rsidRPr="009163E8">
              <w:t>Apply</w:t>
            </w:r>
          </w:p>
        </w:tc>
        <w:tc>
          <w:tcPr>
            <w:tcW w:w="992" w:type="dxa"/>
          </w:tcPr>
          <w:p w14:paraId="58A0C2AE" w14:textId="77777777" w:rsidR="005D724A" w:rsidRPr="009163E8" w:rsidRDefault="005D724A" w:rsidP="00E9417D">
            <w:pPr>
              <w:spacing w:after="0"/>
              <w:jc w:val="both"/>
            </w:pPr>
            <w:r w:rsidRPr="009163E8">
              <w:t>Apply</w:t>
            </w:r>
          </w:p>
        </w:tc>
        <w:tc>
          <w:tcPr>
            <w:tcW w:w="1134" w:type="dxa"/>
            <w:gridSpan w:val="2"/>
          </w:tcPr>
          <w:p w14:paraId="2A59780F" w14:textId="77777777" w:rsidR="005D724A" w:rsidRPr="009163E8" w:rsidRDefault="005D724A" w:rsidP="00E9417D">
            <w:pPr>
              <w:spacing w:after="0"/>
              <w:jc w:val="both"/>
            </w:pPr>
            <w:r w:rsidRPr="009163E8">
              <w:t>Apply</w:t>
            </w:r>
          </w:p>
        </w:tc>
      </w:tr>
      <w:tr w:rsidR="005D724A" w:rsidRPr="006E0683" w14:paraId="64A38C8F"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33DF444" w14:textId="77777777" w:rsidR="005D724A" w:rsidRPr="009163E8" w:rsidRDefault="005D724A" w:rsidP="00E9417D">
            <w:pPr>
              <w:spacing w:before="60" w:after="60"/>
              <w:jc w:val="both"/>
            </w:pPr>
            <w:r w:rsidRPr="009163E8">
              <w:t>Incident response</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AD084E1"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In April, (or at the time of the overseas detection if earlier), prepare to enact pandemic response section of your EMP with stakeholders and prepare to activate IMT.</w:t>
            </w:r>
            <w:r w:rsidRPr="009163E8">
              <w:rPr>
                <w:rFonts w:eastAsia="MS Mincho"/>
                <w:highlight w:val="yellow"/>
              </w:rPr>
              <w:t xml:space="preserve"> </w:t>
            </w:r>
          </w:p>
        </w:tc>
        <w:tc>
          <w:tcPr>
            <w:tcW w:w="1134" w:type="dxa"/>
          </w:tcPr>
          <w:p w14:paraId="2C86A414" w14:textId="77777777" w:rsidR="005D724A" w:rsidRPr="009163E8" w:rsidRDefault="005D724A" w:rsidP="00E9417D">
            <w:pPr>
              <w:spacing w:after="0"/>
            </w:pPr>
            <w:r w:rsidRPr="009163E8">
              <w:t>Apply</w:t>
            </w:r>
          </w:p>
        </w:tc>
        <w:tc>
          <w:tcPr>
            <w:tcW w:w="992" w:type="dxa"/>
          </w:tcPr>
          <w:p w14:paraId="445152BB" w14:textId="77777777" w:rsidR="005D724A" w:rsidRPr="009163E8" w:rsidRDefault="005D724A" w:rsidP="00E9417D">
            <w:pPr>
              <w:spacing w:after="0"/>
              <w:jc w:val="both"/>
            </w:pPr>
            <w:r w:rsidRPr="009163E8">
              <w:t>Apply</w:t>
            </w:r>
          </w:p>
        </w:tc>
        <w:tc>
          <w:tcPr>
            <w:tcW w:w="1134" w:type="dxa"/>
            <w:gridSpan w:val="2"/>
          </w:tcPr>
          <w:p w14:paraId="7EDFA400" w14:textId="77777777" w:rsidR="005D724A" w:rsidRPr="009163E8" w:rsidRDefault="005D724A" w:rsidP="00E9417D">
            <w:pPr>
              <w:spacing w:after="0"/>
              <w:jc w:val="both"/>
            </w:pPr>
            <w:r w:rsidRPr="009163E8">
              <w:t>Apply</w:t>
            </w:r>
          </w:p>
        </w:tc>
      </w:tr>
      <w:tr w:rsidR="005D724A" w:rsidRPr="006E0683" w14:paraId="65B509DD"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1542DD3" w14:textId="77777777" w:rsidR="005D724A" w:rsidRPr="009163E8" w:rsidRDefault="005D724A" w:rsidP="00E9417D">
            <w:pPr>
              <w:spacing w:before="60" w:after="60"/>
              <w:jc w:val="both"/>
            </w:pPr>
            <w:r w:rsidRPr="009163E8">
              <w:t>Hygiene measures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6EFCBA"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Reinforce basic hygiene measures including:</w:t>
            </w:r>
          </w:p>
          <w:p w14:paraId="4DE235D3" w14:textId="02762560" w:rsidR="005D724A" w:rsidRPr="009163E8" w:rsidRDefault="005D724A" w:rsidP="00E9417D">
            <w:pPr>
              <w:pStyle w:val="ListParagraph"/>
              <w:numPr>
                <w:ilvl w:val="1"/>
                <w:numId w:val="30"/>
              </w:numPr>
              <w:spacing w:after="0" w:line="240" w:lineRule="auto"/>
              <w:ind w:left="793" w:hanging="425"/>
              <w:jc w:val="both"/>
              <w:rPr>
                <w:rFonts w:eastAsia="MS Mincho"/>
              </w:rPr>
            </w:pPr>
            <w:r w:rsidRPr="009163E8">
              <w:rPr>
                <w:rFonts w:eastAsia="MS Mincho"/>
              </w:rPr>
              <w:t xml:space="preserve">provide </w:t>
            </w:r>
            <w:r w:rsidR="00BF45D1">
              <w:rPr>
                <w:rFonts w:eastAsia="MS Mincho"/>
              </w:rPr>
              <w:t>students</w:t>
            </w:r>
            <w:r w:rsidRPr="009163E8">
              <w:rPr>
                <w:rFonts w:eastAsia="MS Mincho"/>
              </w:rPr>
              <w:t xml:space="preserve"> and staff with information about the importance of hand hygien</w:t>
            </w:r>
            <w:r w:rsidRPr="009163E8">
              <w:t xml:space="preserve">e (more information is available at </w:t>
            </w:r>
            <w:hyperlink r:id="rId25" w:history="1">
              <w:r w:rsidRPr="009163E8">
                <w:rPr>
                  <w:color w:val="0000FF"/>
                  <w:u w:val="single"/>
                </w:rPr>
                <w:t>Better Health</w:t>
              </w:r>
            </w:hyperlink>
            <w:r w:rsidRPr="009163E8">
              <w:t>)</w:t>
            </w:r>
          </w:p>
          <w:p w14:paraId="7A37B9B7" w14:textId="77777777" w:rsidR="005D724A" w:rsidRPr="009163E8" w:rsidRDefault="005D724A" w:rsidP="00E9417D">
            <w:pPr>
              <w:pStyle w:val="ListParagraph"/>
              <w:numPr>
                <w:ilvl w:val="1"/>
                <w:numId w:val="30"/>
              </w:numPr>
              <w:spacing w:after="0" w:line="276" w:lineRule="auto"/>
              <w:ind w:left="793" w:hanging="425"/>
              <w:jc w:val="both"/>
            </w:pPr>
            <w:r w:rsidRPr="009163E8">
              <w:t>provide convenient access to water and liquid soap and alcohol-based hand sanitiser</w:t>
            </w:r>
          </w:p>
          <w:p w14:paraId="46DC880F" w14:textId="0A8EA608" w:rsidR="005D724A" w:rsidRPr="009163E8" w:rsidRDefault="005D724A" w:rsidP="00E9417D">
            <w:pPr>
              <w:pStyle w:val="ListParagraph"/>
              <w:numPr>
                <w:ilvl w:val="1"/>
                <w:numId w:val="30"/>
              </w:numPr>
              <w:spacing w:after="0" w:line="276" w:lineRule="auto"/>
              <w:ind w:left="793" w:hanging="425"/>
              <w:jc w:val="both"/>
            </w:pPr>
            <w:r w:rsidRPr="009163E8">
              <w:t xml:space="preserve">educate staff and </w:t>
            </w:r>
            <w:r w:rsidR="00BF45D1">
              <w:t>students</w:t>
            </w:r>
            <w:r w:rsidRPr="009163E8">
              <w:t xml:space="preserve"> about covering their cough with tissue or inner elbow to prevent the spread of germs</w:t>
            </w:r>
          </w:p>
          <w:p w14:paraId="155C748E" w14:textId="77777777" w:rsidR="005D724A" w:rsidRPr="009163E8" w:rsidRDefault="005D724A" w:rsidP="00E9417D">
            <w:pPr>
              <w:pStyle w:val="ListParagraph"/>
              <w:numPr>
                <w:ilvl w:val="1"/>
                <w:numId w:val="30"/>
              </w:numPr>
              <w:spacing w:after="0" w:line="276" w:lineRule="auto"/>
              <w:ind w:left="793" w:hanging="425"/>
              <w:jc w:val="both"/>
            </w:pPr>
            <w:r w:rsidRPr="009163E8">
              <w:t>careful disposal of used tissues.</w:t>
            </w:r>
          </w:p>
          <w:p w14:paraId="16F01B8B" w14:textId="77777777" w:rsidR="005D724A" w:rsidRPr="009163E8" w:rsidRDefault="005D724A" w:rsidP="00E9417D">
            <w:pPr>
              <w:pStyle w:val="ListParagraph"/>
              <w:numPr>
                <w:ilvl w:val="0"/>
                <w:numId w:val="29"/>
              </w:numPr>
              <w:spacing w:after="0" w:line="240" w:lineRule="auto"/>
              <w:jc w:val="both"/>
            </w:pPr>
            <w:r w:rsidRPr="009163E8">
              <w:rPr>
                <w:rFonts w:eastAsia="MS Mincho"/>
              </w:rPr>
              <w:t>Ensure germicidal wipes are available in stationary supplies for staff to clean staff administrative area, telephones etc.</w:t>
            </w:r>
          </w:p>
        </w:tc>
        <w:tc>
          <w:tcPr>
            <w:tcW w:w="1134" w:type="dxa"/>
          </w:tcPr>
          <w:p w14:paraId="145D6091" w14:textId="77777777" w:rsidR="005D724A" w:rsidRPr="009163E8" w:rsidRDefault="005D724A" w:rsidP="00E9417D">
            <w:pPr>
              <w:spacing w:after="0"/>
            </w:pPr>
            <w:r w:rsidRPr="009163E8">
              <w:t>Apply</w:t>
            </w:r>
          </w:p>
          <w:p w14:paraId="5D4E4F93" w14:textId="77777777" w:rsidR="005D724A" w:rsidRPr="009163E8" w:rsidRDefault="005D724A" w:rsidP="00E9417D">
            <w:pPr>
              <w:spacing w:after="0"/>
            </w:pPr>
          </w:p>
          <w:p w14:paraId="204F9D63" w14:textId="77777777" w:rsidR="005D724A" w:rsidRPr="009163E8" w:rsidRDefault="005D724A" w:rsidP="00E9417D">
            <w:pPr>
              <w:spacing w:after="0"/>
            </w:pPr>
          </w:p>
          <w:p w14:paraId="2955906B" w14:textId="77777777" w:rsidR="005D724A" w:rsidRPr="009163E8" w:rsidRDefault="005D724A" w:rsidP="00E9417D">
            <w:pPr>
              <w:spacing w:after="0"/>
            </w:pPr>
          </w:p>
          <w:p w14:paraId="52922E37" w14:textId="77777777" w:rsidR="005D724A" w:rsidRPr="009163E8" w:rsidRDefault="005D724A" w:rsidP="00E9417D">
            <w:pPr>
              <w:spacing w:after="0"/>
            </w:pPr>
          </w:p>
          <w:p w14:paraId="4D03C98C" w14:textId="77777777" w:rsidR="005D724A" w:rsidRPr="009163E8" w:rsidRDefault="005D724A" w:rsidP="00E9417D">
            <w:pPr>
              <w:spacing w:after="0"/>
            </w:pPr>
          </w:p>
          <w:p w14:paraId="2557EA56" w14:textId="77777777" w:rsidR="005D724A" w:rsidRDefault="005D724A" w:rsidP="00E9417D">
            <w:pPr>
              <w:spacing w:after="0"/>
            </w:pPr>
          </w:p>
          <w:p w14:paraId="38C59CFD" w14:textId="77777777" w:rsidR="005D724A" w:rsidRDefault="005D724A" w:rsidP="00E9417D">
            <w:pPr>
              <w:spacing w:after="0"/>
              <w:rPr>
                <w:sz w:val="28"/>
                <w:szCs w:val="28"/>
              </w:rPr>
            </w:pPr>
          </w:p>
          <w:p w14:paraId="10247526" w14:textId="77777777" w:rsidR="005D724A" w:rsidRDefault="005D724A" w:rsidP="00E9417D">
            <w:pPr>
              <w:spacing w:after="0"/>
            </w:pPr>
          </w:p>
          <w:p w14:paraId="61AEE11C" w14:textId="77777777" w:rsidR="005D724A" w:rsidRPr="009163E8" w:rsidRDefault="005D724A" w:rsidP="00E9417D">
            <w:pPr>
              <w:spacing w:after="0"/>
            </w:pPr>
            <w:r w:rsidRPr="009163E8">
              <w:t>Apply</w:t>
            </w:r>
          </w:p>
        </w:tc>
        <w:tc>
          <w:tcPr>
            <w:tcW w:w="992" w:type="dxa"/>
          </w:tcPr>
          <w:p w14:paraId="0CFED2C1" w14:textId="77777777" w:rsidR="005D724A" w:rsidRPr="009163E8" w:rsidRDefault="005D724A" w:rsidP="00E9417D">
            <w:pPr>
              <w:spacing w:after="0"/>
              <w:jc w:val="both"/>
            </w:pPr>
            <w:r w:rsidRPr="009163E8">
              <w:t>Apply</w:t>
            </w:r>
          </w:p>
          <w:p w14:paraId="26E7F8F4" w14:textId="77777777" w:rsidR="005D724A" w:rsidRPr="009163E8" w:rsidRDefault="005D724A" w:rsidP="00E9417D">
            <w:pPr>
              <w:spacing w:after="0"/>
              <w:jc w:val="both"/>
            </w:pPr>
          </w:p>
          <w:p w14:paraId="2C465D04" w14:textId="77777777" w:rsidR="005D724A" w:rsidRPr="007A1FA5" w:rsidRDefault="005D724A" w:rsidP="00E9417D">
            <w:pPr>
              <w:spacing w:after="0"/>
              <w:jc w:val="both"/>
              <w:rPr>
                <w:sz w:val="28"/>
                <w:szCs w:val="28"/>
              </w:rPr>
            </w:pPr>
          </w:p>
          <w:p w14:paraId="226B3B05" w14:textId="77777777" w:rsidR="005D724A" w:rsidRPr="009163E8" w:rsidRDefault="005D724A" w:rsidP="00E9417D">
            <w:pPr>
              <w:spacing w:after="0"/>
              <w:jc w:val="both"/>
            </w:pPr>
          </w:p>
          <w:p w14:paraId="06C3FD1F" w14:textId="77777777" w:rsidR="005D724A" w:rsidRPr="009163E8" w:rsidRDefault="005D724A" w:rsidP="00E9417D">
            <w:pPr>
              <w:spacing w:after="0"/>
              <w:jc w:val="both"/>
            </w:pPr>
          </w:p>
          <w:p w14:paraId="27D23A9F" w14:textId="77777777" w:rsidR="005D724A" w:rsidRPr="009163E8" w:rsidRDefault="005D724A" w:rsidP="00E9417D">
            <w:pPr>
              <w:spacing w:after="0"/>
              <w:jc w:val="both"/>
            </w:pPr>
          </w:p>
          <w:p w14:paraId="471FAD9E" w14:textId="77777777" w:rsidR="005D724A" w:rsidRDefault="005D724A" w:rsidP="00E9417D">
            <w:pPr>
              <w:spacing w:after="0"/>
              <w:jc w:val="both"/>
            </w:pPr>
          </w:p>
          <w:p w14:paraId="255467A8" w14:textId="77777777" w:rsidR="005D724A" w:rsidRPr="009163E8" w:rsidRDefault="005D724A" w:rsidP="00E9417D">
            <w:pPr>
              <w:spacing w:after="0"/>
              <w:jc w:val="both"/>
            </w:pPr>
          </w:p>
          <w:p w14:paraId="32196908" w14:textId="77777777" w:rsidR="005D724A" w:rsidRPr="009163E8" w:rsidRDefault="005D724A" w:rsidP="00E9417D">
            <w:pPr>
              <w:spacing w:after="0"/>
              <w:jc w:val="both"/>
            </w:pPr>
          </w:p>
          <w:p w14:paraId="13DF18F2" w14:textId="77777777" w:rsidR="005D724A" w:rsidRPr="009163E8" w:rsidRDefault="005D724A" w:rsidP="00E9417D">
            <w:pPr>
              <w:spacing w:after="0"/>
              <w:jc w:val="both"/>
            </w:pPr>
            <w:r w:rsidRPr="009163E8">
              <w:t>Apply</w:t>
            </w:r>
          </w:p>
        </w:tc>
        <w:tc>
          <w:tcPr>
            <w:tcW w:w="1134" w:type="dxa"/>
            <w:gridSpan w:val="2"/>
          </w:tcPr>
          <w:p w14:paraId="70CCC8DD" w14:textId="77777777" w:rsidR="005D724A" w:rsidRPr="009163E8" w:rsidRDefault="005D724A" w:rsidP="00E9417D">
            <w:pPr>
              <w:spacing w:after="0"/>
              <w:jc w:val="both"/>
            </w:pPr>
            <w:r w:rsidRPr="009163E8">
              <w:t>Apply</w:t>
            </w:r>
          </w:p>
          <w:p w14:paraId="7B42B507" w14:textId="77777777" w:rsidR="005D724A" w:rsidRPr="009163E8" w:rsidRDefault="005D724A" w:rsidP="00E9417D">
            <w:pPr>
              <w:spacing w:after="0"/>
              <w:jc w:val="both"/>
            </w:pPr>
          </w:p>
          <w:p w14:paraId="4927B937" w14:textId="77777777" w:rsidR="005D724A" w:rsidRPr="007A1FA5" w:rsidRDefault="005D724A" w:rsidP="00E9417D">
            <w:pPr>
              <w:spacing w:after="0"/>
              <w:jc w:val="both"/>
              <w:rPr>
                <w:sz w:val="28"/>
                <w:szCs w:val="28"/>
              </w:rPr>
            </w:pPr>
          </w:p>
          <w:p w14:paraId="13F94D92" w14:textId="77777777" w:rsidR="005D724A" w:rsidRPr="009163E8" w:rsidRDefault="005D724A" w:rsidP="00E9417D">
            <w:pPr>
              <w:spacing w:after="0"/>
              <w:jc w:val="both"/>
            </w:pPr>
          </w:p>
          <w:p w14:paraId="5E21A4AB" w14:textId="77777777" w:rsidR="005D724A" w:rsidRPr="009163E8" w:rsidRDefault="005D724A" w:rsidP="00E9417D">
            <w:pPr>
              <w:spacing w:after="0"/>
              <w:jc w:val="both"/>
            </w:pPr>
          </w:p>
          <w:p w14:paraId="4BB70AAA" w14:textId="77777777" w:rsidR="005D724A" w:rsidRPr="009163E8" w:rsidRDefault="005D724A" w:rsidP="00E9417D">
            <w:pPr>
              <w:spacing w:after="0"/>
              <w:jc w:val="both"/>
            </w:pPr>
          </w:p>
          <w:p w14:paraId="4820EDBB" w14:textId="77777777" w:rsidR="005D724A" w:rsidRDefault="005D724A" w:rsidP="00E9417D">
            <w:pPr>
              <w:spacing w:after="0"/>
              <w:jc w:val="both"/>
            </w:pPr>
          </w:p>
          <w:p w14:paraId="324CEDD6" w14:textId="77777777" w:rsidR="005D724A" w:rsidRPr="009163E8" w:rsidRDefault="005D724A" w:rsidP="00E9417D">
            <w:pPr>
              <w:spacing w:after="0"/>
              <w:jc w:val="both"/>
            </w:pPr>
          </w:p>
          <w:p w14:paraId="4C4CE87C" w14:textId="77777777" w:rsidR="005D724A" w:rsidRPr="009163E8" w:rsidRDefault="005D724A" w:rsidP="00E9417D">
            <w:pPr>
              <w:spacing w:after="0"/>
              <w:jc w:val="both"/>
            </w:pPr>
          </w:p>
          <w:p w14:paraId="3D7FAA4C" w14:textId="77777777" w:rsidR="005D724A" w:rsidRPr="009163E8" w:rsidRDefault="005D724A" w:rsidP="00E9417D">
            <w:pPr>
              <w:spacing w:after="0"/>
              <w:jc w:val="both"/>
            </w:pPr>
            <w:r w:rsidRPr="009163E8">
              <w:t>Apply</w:t>
            </w:r>
          </w:p>
        </w:tc>
      </w:tr>
      <w:tr w:rsidR="005D724A" w:rsidRPr="006E0683" w14:paraId="4397439A"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D483E78" w14:textId="77777777" w:rsidR="005D724A" w:rsidRPr="009163E8" w:rsidRDefault="005D724A" w:rsidP="00E9417D">
            <w:pPr>
              <w:spacing w:before="60" w:after="60"/>
              <w:jc w:val="both"/>
            </w:pPr>
            <w:r w:rsidRPr="009163E8">
              <w:t>Communications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9183F9"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In May, (or at the time of the overseas detection, if earlier), ensure hygiene information/posters are communicated/ displayed. </w:t>
            </w:r>
          </w:p>
          <w:p w14:paraId="74809D07"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In late May, (or at the time of the overseas detection, if earlier), consider providing information sessions for staff and parents/carers to communicate:</w:t>
            </w:r>
          </w:p>
          <w:p w14:paraId="051510E1" w14:textId="77777777" w:rsidR="005D724A" w:rsidRPr="009163E8" w:rsidRDefault="005D724A" w:rsidP="00E9417D">
            <w:pPr>
              <w:pStyle w:val="ListParagraph"/>
              <w:numPr>
                <w:ilvl w:val="1"/>
                <w:numId w:val="30"/>
              </w:numPr>
              <w:spacing w:after="0" w:line="276" w:lineRule="auto"/>
              <w:ind w:left="793" w:hanging="425"/>
              <w:jc w:val="both"/>
            </w:pPr>
            <w:r w:rsidRPr="009163E8">
              <w:rPr>
                <w:rFonts w:eastAsia="MS Mincho"/>
              </w:rPr>
              <w:t>the status of the situation</w:t>
            </w:r>
          </w:p>
          <w:p w14:paraId="14353A78" w14:textId="77777777" w:rsidR="005D724A" w:rsidRPr="009163E8" w:rsidRDefault="005D724A" w:rsidP="00E9417D">
            <w:pPr>
              <w:pStyle w:val="ListParagraph"/>
              <w:numPr>
                <w:ilvl w:val="1"/>
                <w:numId w:val="30"/>
              </w:numPr>
              <w:spacing w:after="0" w:line="276" w:lineRule="auto"/>
              <w:ind w:left="793" w:hanging="425"/>
              <w:jc w:val="both"/>
            </w:pPr>
            <w:r w:rsidRPr="009163E8">
              <w:rPr>
                <w:rFonts w:eastAsia="MS Mincho"/>
              </w:rPr>
              <w:t>the risk of influenza and how to identify pandemic influenza symptoms and cases of possible influenza based on the current, up-to-date case definition by the Chief Health Officer, DHHS</w:t>
            </w:r>
            <w:r w:rsidRPr="009163E8">
              <w:t xml:space="preserve"> </w:t>
            </w:r>
          </w:p>
          <w:p w14:paraId="5910BFF2" w14:textId="77777777" w:rsidR="005D724A" w:rsidRPr="009163E8" w:rsidRDefault="005D724A" w:rsidP="00E9417D">
            <w:pPr>
              <w:pStyle w:val="ListParagraph"/>
              <w:numPr>
                <w:ilvl w:val="1"/>
                <w:numId w:val="30"/>
              </w:numPr>
              <w:spacing w:after="0" w:line="276" w:lineRule="auto"/>
              <w:ind w:left="793" w:hanging="425"/>
              <w:jc w:val="both"/>
            </w:pPr>
            <w:r w:rsidRPr="009163E8">
              <w:t>best practice hygiene measures</w:t>
            </w:r>
          </w:p>
          <w:p w14:paraId="72A08326" w14:textId="65581C3C" w:rsidR="005D724A" w:rsidRPr="009163E8" w:rsidRDefault="005D724A" w:rsidP="00E9417D">
            <w:pPr>
              <w:pStyle w:val="ListParagraph"/>
              <w:numPr>
                <w:ilvl w:val="1"/>
                <w:numId w:val="30"/>
              </w:numPr>
              <w:spacing w:after="0" w:line="276" w:lineRule="auto"/>
              <w:ind w:left="793" w:hanging="425"/>
              <w:jc w:val="both"/>
            </w:pPr>
            <w:r w:rsidRPr="009163E8">
              <w:t xml:space="preserve">measures for vulnerable </w:t>
            </w:r>
            <w:r w:rsidR="00C42F62">
              <w:t>students</w:t>
            </w:r>
            <w:r w:rsidRPr="009163E8">
              <w:t>.</w:t>
            </w:r>
          </w:p>
          <w:p w14:paraId="12D439A6" w14:textId="46738630"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Access and follow Chief Health Officer, DHHS/</w:t>
            </w:r>
            <w:r w:rsidR="00FD1DC8">
              <w:rPr>
                <w:rFonts w:eastAsia="MS Mincho"/>
              </w:rPr>
              <w:t>Principal</w:t>
            </w:r>
            <w:r w:rsidR="00FD1DC8" w:rsidRPr="009163E8">
              <w:rPr>
                <w:rFonts w:eastAsia="MS Mincho"/>
              </w:rPr>
              <w:t xml:space="preserve"> </w:t>
            </w:r>
            <w:r w:rsidRPr="009163E8">
              <w:rPr>
                <w:rFonts w:eastAsia="MS Mincho"/>
              </w:rPr>
              <w:t xml:space="preserve">Medical </w:t>
            </w:r>
            <w:r w:rsidR="001E1537">
              <w:rPr>
                <w:rFonts w:eastAsia="MS Mincho"/>
              </w:rPr>
              <w:t>Advisor</w:t>
            </w:r>
            <w:r w:rsidRPr="009163E8">
              <w:rPr>
                <w:rFonts w:eastAsia="MS Mincho"/>
              </w:rPr>
              <w:t xml:space="preserve"> advice provided by DET and distribute consistent messaging to staff, </w:t>
            </w:r>
            <w:r w:rsidR="009740C8">
              <w:rPr>
                <w:rFonts w:eastAsia="MS Mincho"/>
              </w:rPr>
              <w:t>students</w:t>
            </w:r>
            <w:r w:rsidRPr="009163E8">
              <w:rPr>
                <w:rFonts w:eastAsia="MS Mincho"/>
              </w:rPr>
              <w:t xml:space="preserve"> and parents/carers.</w:t>
            </w:r>
          </w:p>
          <w:p w14:paraId="72B45DE8"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Encourage staff and parents/carers to obtain seasonal flu vaccination as appropriate (especially those people/families at a greater risk of infection).</w:t>
            </w:r>
          </w:p>
          <w:p w14:paraId="0C838DDD"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School Nursing Program nurses may assist with information dissemination (provided by the DHHS) as directed by Area School Nurse Managers (based at regional offices).</w:t>
            </w:r>
          </w:p>
          <w:p w14:paraId="2DE5FF13" w14:textId="7C6F92A4" w:rsidR="005D724A" w:rsidRPr="009163E8" w:rsidRDefault="009740C8" w:rsidP="009740C8">
            <w:pPr>
              <w:pStyle w:val="ListParagraph"/>
              <w:numPr>
                <w:ilvl w:val="0"/>
                <w:numId w:val="29"/>
              </w:numPr>
              <w:spacing w:after="0" w:line="240" w:lineRule="auto"/>
            </w:pPr>
            <w:r>
              <w:rPr>
                <w:rFonts w:eastAsia="MS Mincho"/>
              </w:rPr>
              <w:t>Prepare</w:t>
            </w:r>
            <w:r w:rsidR="005D724A" w:rsidRPr="009163E8">
              <w:rPr>
                <w:rFonts w:eastAsia="MS Mincho"/>
              </w:rPr>
              <w:t xml:space="preserve"> sample letters </w:t>
            </w:r>
            <w:r>
              <w:rPr>
                <w:rFonts w:eastAsia="MS Mincho"/>
              </w:rPr>
              <w:t>for</w:t>
            </w:r>
            <w:r w:rsidR="005D724A" w:rsidRPr="009163E8">
              <w:rPr>
                <w:rFonts w:eastAsia="MS Mincho"/>
              </w:rPr>
              <w:t xml:space="preserve"> </w:t>
            </w:r>
            <w:r>
              <w:rPr>
                <w:rFonts w:eastAsia="MS Mincho"/>
              </w:rPr>
              <w:t>p</w:t>
            </w:r>
            <w:r w:rsidR="005D724A" w:rsidRPr="009163E8">
              <w:rPr>
                <w:rFonts w:eastAsia="MS Mincho"/>
              </w:rPr>
              <w:t>arents/carers f</w:t>
            </w:r>
            <w:r>
              <w:rPr>
                <w:rFonts w:eastAsia="MS Mincho"/>
              </w:rPr>
              <w:t>or the next stage (if required)</w:t>
            </w:r>
            <w:r w:rsidR="005D724A" w:rsidRPr="009163E8">
              <w:rPr>
                <w:rFonts w:eastAsia="MS Mincho"/>
              </w:rPr>
              <w:t xml:space="preserve">. </w:t>
            </w:r>
          </w:p>
        </w:tc>
        <w:tc>
          <w:tcPr>
            <w:tcW w:w="1134" w:type="dxa"/>
          </w:tcPr>
          <w:p w14:paraId="6B7740AF" w14:textId="77777777" w:rsidR="005D724A" w:rsidRPr="009163E8" w:rsidRDefault="005D724A" w:rsidP="00E9417D">
            <w:pPr>
              <w:spacing w:after="0"/>
            </w:pPr>
            <w:r w:rsidRPr="009163E8">
              <w:t>Apply</w:t>
            </w:r>
          </w:p>
          <w:p w14:paraId="58F97009" w14:textId="77777777" w:rsidR="005D724A" w:rsidRPr="009163E8" w:rsidRDefault="005D724A" w:rsidP="00E9417D">
            <w:pPr>
              <w:spacing w:after="0"/>
            </w:pPr>
          </w:p>
          <w:p w14:paraId="744BE9D9" w14:textId="77777777" w:rsidR="005D724A" w:rsidRPr="009163E8" w:rsidRDefault="005D724A" w:rsidP="00E9417D">
            <w:pPr>
              <w:spacing w:after="0"/>
            </w:pPr>
            <w:r w:rsidRPr="009163E8">
              <w:t>Apply</w:t>
            </w:r>
          </w:p>
          <w:p w14:paraId="1F572F35" w14:textId="77777777" w:rsidR="005D724A" w:rsidRPr="009163E8" w:rsidRDefault="005D724A" w:rsidP="00E9417D">
            <w:pPr>
              <w:spacing w:after="0"/>
            </w:pPr>
          </w:p>
          <w:p w14:paraId="6EBAC404" w14:textId="77777777" w:rsidR="005D724A" w:rsidRPr="009163E8" w:rsidRDefault="005D724A" w:rsidP="00E9417D">
            <w:pPr>
              <w:spacing w:after="0"/>
            </w:pPr>
          </w:p>
          <w:p w14:paraId="0DFEBD66" w14:textId="77777777" w:rsidR="005D724A" w:rsidRPr="009163E8" w:rsidRDefault="005D724A" w:rsidP="00E9417D">
            <w:pPr>
              <w:spacing w:after="0"/>
            </w:pPr>
          </w:p>
          <w:p w14:paraId="00B4B3C5" w14:textId="77777777" w:rsidR="005D724A" w:rsidRPr="009163E8" w:rsidRDefault="005D724A" w:rsidP="00E9417D">
            <w:pPr>
              <w:spacing w:after="0"/>
            </w:pPr>
          </w:p>
          <w:p w14:paraId="2F614B82" w14:textId="77777777" w:rsidR="005D724A" w:rsidRPr="009163E8" w:rsidRDefault="005D724A" w:rsidP="00E9417D">
            <w:pPr>
              <w:spacing w:after="0"/>
            </w:pPr>
          </w:p>
          <w:p w14:paraId="429A83E2" w14:textId="77777777" w:rsidR="005D724A" w:rsidRPr="009163E8" w:rsidRDefault="005D724A" w:rsidP="00E9417D">
            <w:pPr>
              <w:spacing w:after="0"/>
            </w:pPr>
          </w:p>
          <w:p w14:paraId="3CC24949" w14:textId="77777777" w:rsidR="005D724A" w:rsidRPr="009163E8" w:rsidRDefault="005D724A" w:rsidP="00E9417D">
            <w:pPr>
              <w:spacing w:after="0"/>
            </w:pPr>
          </w:p>
          <w:p w14:paraId="04823F07" w14:textId="77777777" w:rsidR="005D724A" w:rsidRDefault="005D724A" w:rsidP="00E9417D">
            <w:pPr>
              <w:spacing w:after="0"/>
            </w:pPr>
          </w:p>
          <w:p w14:paraId="13B8AA4A" w14:textId="77777777" w:rsidR="005D724A" w:rsidRPr="00A105E5" w:rsidRDefault="005D724A" w:rsidP="00E9417D">
            <w:pPr>
              <w:spacing w:after="0"/>
              <w:rPr>
                <w:sz w:val="32"/>
                <w:szCs w:val="32"/>
              </w:rPr>
            </w:pPr>
          </w:p>
          <w:p w14:paraId="2E699BF2" w14:textId="77777777" w:rsidR="005D724A" w:rsidRPr="009163E8" w:rsidRDefault="005D724A" w:rsidP="00E9417D">
            <w:pPr>
              <w:spacing w:after="0"/>
            </w:pPr>
            <w:r w:rsidRPr="009163E8">
              <w:t>Apply</w:t>
            </w:r>
          </w:p>
          <w:p w14:paraId="24905C32" w14:textId="77777777" w:rsidR="005D724A" w:rsidRPr="009163E8" w:rsidRDefault="005D724A" w:rsidP="00E9417D">
            <w:pPr>
              <w:spacing w:after="0"/>
            </w:pPr>
          </w:p>
          <w:p w14:paraId="512DB65E" w14:textId="77777777" w:rsidR="005D724A" w:rsidRDefault="005D724A" w:rsidP="00E9417D">
            <w:pPr>
              <w:spacing w:after="0"/>
            </w:pPr>
          </w:p>
          <w:p w14:paraId="61BA0392" w14:textId="77777777" w:rsidR="005D724A" w:rsidRPr="009163E8" w:rsidRDefault="005D724A" w:rsidP="00E9417D">
            <w:pPr>
              <w:spacing w:after="0"/>
            </w:pPr>
            <w:r w:rsidRPr="009163E8">
              <w:t xml:space="preserve">As </w:t>
            </w:r>
            <w:r>
              <w:t>required</w:t>
            </w:r>
          </w:p>
          <w:p w14:paraId="3827E68F" w14:textId="77777777" w:rsidR="005D724A" w:rsidRPr="00CE1C1D" w:rsidRDefault="005D724A" w:rsidP="00E9417D">
            <w:pPr>
              <w:spacing w:after="0"/>
              <w:rPr>
                <w:sz w:val="10"/>
                <w:szCs w:val="10"/>
              </w:rPr>
            </w:pPr>
          </w:p>
          <w:p w14:paraId="6DC4D2B7" w14:textId="77777777" w:rsidR="005D724A" w:rsidRPr="009163E8" w:rsidRDefault="005D724A" w:rsidP="00E9417D">
            <w:pPr>
              <w:spacing w:after="0"/>
            </w:pPr>
            <w:r>
              <w:t>Apply a</w:t>
            </w:r>
            <w:r w:rsidRPr="009163E8">
              <w:t>s required</w:t>
            </w:r>
          </w:p>
          <w:p w14:paraId="32D49D5C" w14:textId="77777777" w:rsidR="005D724A" w:rsidRPr="009163E8" w:rsidRDefault="005D724A" w:rsidP="00E9417D">
            <w:pPr>
              <w:spacing w:after="0"/>
            </w:pPr>
          </w:p>
          <w:p w14:paraId="21A59509" w14:textId="77777777" w:rsidR="005D724A" w:rsidRPr="009163E8" w:rsidRDefault="005D724A" w:rsidP="00E9417D">
            <w:pPr>
              <w:spacing w:after="0"/>
            </w:pPr>
            <w:r>
              <w:t>Apply a</w:t>
            </w:r>
            <w:r w:rsidRPr="009163E8">
              <w:t>s required</w:t>
            </w:r>
          </w:p>
        </w:tc>
        <w:tc>
          <w:tcPr>
            <w:tcW w:w="992" w:type="dxa"/>
          </w:tcPr>
          <w:p w14:paraId="6853401A" w14:textId="77777777" w:rsidR="005D724A" w:rsidRPr="009163E8" w:rsidRDefault="005D724A" w:rsidP="00E9417D">
            <w:pPr>
              <w:spacing w:after="0"/>
              <w:jc w:val="both"/>
            </w:pPr>
            <w:r w:rsidRPr="009163E8">
              <w:t>Apply</w:t>
            </w:r>
          </w:p>
          <w:p w14:paraId="5CCF0A5F" w14:textId="77777777" w:rsidR="005D724A" w:rsidRPr="009163E8" w:rsidRDefault="005D724A" w:rsidP="00E9417D">
            <w:pPr>
              <w:spacing w:after="0"/>
              <w:jc w:val="both"/>
            </w:pPr>
          </w:p>
          <w:p w14:paraId="0DCDD20E" w14:textId="77777777" w:rsidR="005D724A" w:rsidRPr="009163E8" w:rsidRDefault="005D724A" w:rsidP="00E9417D">
            <w:pPr>
              <w:spacing w:after="0"/>
              <w:jc w:val="both"/>
            </w:pPr>
            <w:r w:rsidRPr="009163E8">
              <w:t>Apply</w:t>
            </w:r>
          </w:p>
          <w:p w14:paraId="2C001A03" w14:textId="77777777" w:rsidR="005D724A" w:rsidRPr="009163E8" w:rsidRDefault="005D724A" w:rsidP="00E9417D">
            <w:pPr>
              <w:spacing w:after="0"/>
              <w:jc w:val="both"/>
            </w:pPr>
          </w:p>
          <w:p w14:paraId="1AF29E0A" w14:textId="77777777" w:rsidR="005D724A" w:rsidRPr="009163E8" w:rsidRDefault="005D724A" w:rsidP="00E9417D">
            <w:pPr>
              <w:spacing w:after="0"/>
              <w:jc w:val="both"/>
            </w:pPr>
          </w:p>
          <w:p w14:paraId="68A59AE8" w14:textId="77777777" w:rsidR="005D724A" w:rsidRPr="009163E8" w:rsidRDefault="005D724A" w:rsidP="00E9417D">
            <w:pPr>
              <w:spacing w:after="0"/>
              <w:jc w:val="both"/>
            </w:pPr>
          </w:p>
          <w:p w14:paraId="343495BE" w14:textId="77777777" w:rsidR="005D724A" w:rsidRPr="009163E8" w:rsidRDefault="005D724A" w:rsidP="00E9417D">
            <w:pPr>
              <w:spacing w:after="0"/>
              <w:jc w:val="both"/>
            </w:pPr>
          </w:p>
          <w:p w14:paraId="60615D3C" w14:textId="77777777" w:rsidR="005D724A" w:rsidRPr="009163E8" w:rsidRDefault="005D724A" w:rsidP="00E9417D">
            <w:pPr>
              <w:spacing w:after="0"/>
              <w:jc w:val="both"/>
            </w:pPr>
          </w:p>
          <w:p w14:paraId="12429E04" w14:textId="77777777" w:rsidR="005D724A" w:rsidRPr="009163E8" w:rsidRDefault="005D724A" w:rsidP="00E9417D">
            <w:pPr>
              <w:spacing w:after="0"/>
              <w:jc w:val="both"/>
            </w:pPr>
          </w:p>
          <w:p w14:paraId="20B4C36A" w14:textId="77777777" w:rsidR="005D724A" w:rsidRPr="009163E8" w:rsidRDefault="005D724A" w:rsidP="00E9417D">
            <w:pPr>
              <w:spacing w:after="0"/>
              <w:jc w:val="both"/>
            </w:pPr>
          </w:p>
          <w:p w14:paraId="51B989AE" w14:textId="77777777" w:rsidR="005D724A" w:rsidRDefault="005D724A" w:rsidP="00E9417D">
            <w:pPr>
              <w:spacing w:after="0"/>
              <w:jc w:val="both"/>
            </w:pPr>
          </w:p>
          <w:p w14:paraId="55E3BFB0" w14:textId="77777777" w:rsidR="005D724A" w:rsidRPr="00A105E5" w:rsidRDefault="005D724A" w:rsidP="00E9417D">
            <w:pPr>
              <w:spacing w:after="0"/>
              <w:jc w:val="both"/>
              <w:rPr>
                <w:sz w:val="32"/>
                <w:szCs w:val="32"/>
              </w:rPr>
            </w:pPr>
          </w:p>
          <w:p w14:paraId="1D3D96DC" w14:textId="77777777" w:rsidR="005D724A" w:rsidRPr="009163E8" w:rsidRDefault="005D724A" w:rsidP="00E9417D">
            <w:pPr>
              <w:spacing w:after="0"/>
              <w:jc w:val="both"/>
            </w:pPr>
            <w:r w:rsidRPr="009163E8">
              <w:t>Apply</w:t>
            </w:r>
          </w:p>
          <w:p w14:paraId="5ED13A2E" w14:textId="77777777" w:rsidR="005D724A" w:rsidRPr="009163E8" w:rsidRDefault="005D724A" w:rsidP="00E9417D">
            <w:pPr>
              <w:spacing w:after="0"/>
              <w:jc w:val="both"/>
            </w:pPr>
          </w:p>
          <w:p w14:paraId="1BB1E2C3" w14:textId="77777777" w:rsidR="005D724A" w:rsidRDefault="005D724A" w:rsidP="00E9417D">
            <w:pPr>
              <w:spacing w:after="0"/>
              <w:jc w:val="both"/>
            </w:pPr>
          </w:p>
          <w:p w14:paraId="12550379" w14:textId="77777777" w:rsidR="005D724A" w:rsidRPr="009163E8" w:rsidRDefault="005D724A" w:rsidP="00E9417D">
            <w:pPr>
              <w:spacing w:after="0"/>
              <w:jc w:val="both"/>
            </w:pPr>
            <w:r w:rsidRPr="009163E8">
              <w:t>Apply</w:t>
            </w:r>
          </w:p>
          <w:p w14:paraId="6272E803" w14:textId="77777777" w:rsidR="005D724A" w:rsidRPr="009163E8" w:rsidRDefault="005D724A" w:rsidP="00E9417D">
            <w:pPr>
              <w:spacing w:after="0"/>
              <w:jc w:val="both"/>
            </w:pPr>
          </w:p>
          <w:p w14:paraId="6D3B97A0" w14:textId="77777777" w:rsidR="005D724A" w:rsidRPr="00CE1C1D" w:rsidRDefault="005D724A" w:rsidP="00E9417D">
            <w:pPr>
              <w:spacing w:after="0"/>
              <w:jc w:val="both"/>
              <w:rPr>
                <w:sz w:val="10"/>
                <w:szCs w:val="10"/>
              </w:rPr>
            </w:pPr>
          </w:p>
          <w:p w14:paraId="2234BB7B" w14:textId="77777777" w:rsidR="005D724A" w:rsidRPr="009163E8" w:rsidRDefault="005D724A" w:rsidP="00E9417D">
            <w:pPr>
              <w:spacing w:after="0"/>
              <w:jc w:val="both"/>
            </w:pPr>
            <w:r w:rsidRPr="009163E8">
              <w:t>Apply</w:t>
            </w:r>
          </w:p>
          <w:p w14:paraId="5C0915CE" w14:textId="77777777" w:rsidR="005D724A" w:rsidRPr="009163E8" w:rsidRDefault="005D724A" w:rsidP="00E9417D">
            <w:pPr>
              <w:spacing w:after="0"/>
              <w:jc w:val="both"/>
            </w:pPr>
          </w:p>
          <w:p w14:paraId="63965B8C" w14:textId="77777777" w:rsidR="005D724A" w:rsidRPr="009163E8" w:rsidRDefault="005D724A" w:rsidP="00E9417D">
            <w:pPr>
              <w:spacing w:after="0"/>
              <w:jc w:val="both"/>
            </w:pPr>
          </w:p>
          <w:p w14:paraId="1A42F04A" w14:textId="77777777" w:rsidR="005D724A" w:rsidRPr="009163E8" w:rsidRDefault="005D724A" w:rsidP="00E9417D">
            <w:pPr>
              <w:spacing w:after="0"/>
              <w:jc w:val="both"/>
            </w:pPr>
            <w:r w:rsidRPr="009163E8">
              <w:t>Apply as required</w:t>
            </w:r>
          </w:p>
        </w:tc>
        <w:tc>
          <w:tcPr>
            <w:tcW w:w="1134" w:type="dxa"/>
            <w:gridSpan w:val="2"/>
          </w:tcPr>
          <w:p w14:paraId="150905FA" w14:textId="77777777" w:rsidR="005D724A" w:rsidRPr="009163E8" w:rsidRDefault="005D724A" w:rsidP="00E9417D">
            <w:pPr>
              <w:spacing w:after="0"/>
              <w:jc w:val="both"/>
            </w:pPr>
            <w:r w:rsidRPr="009163E8">
              <w:t>Apply</w:t>
            </w:r>
          </w:p>
          <w:p w14:paraId="1636F90D" w14:textId="77777777" w:rsidR="005D724A" w:rsidRPr="009163E8" w:rsidRDefault="005D724A" w:rsidP="00E9417D">
            <w:pPr>
              <w:spacing w:after="0"/>
              <w:jc w:val="both"/>
            </w:pPr>
          </w:p>
          <w:p w14:paraId="55FD2829" w14:textId="77777777" w:rsidR="005D724A" w:rsidRPr="009163E8" w:rsidRDefault="005D724A" w:rsidP="00E9417D">
            <w:pPr>
              <w:spacing w:after="0"/>
              <w:jc w:val="both"/>
            </w:pPr>
            <w:r w:rsidRPr="009163E8">
              <w:t>Apply</w:t>
            </w:r>
          </w:p>
          <w:p w14:paraId="6BFA8ED3" w14:textId="77777777" w:rsidR="005D724A" w:rsidRPr="009163E8" w:rsidRDefault="005D724A" w:rsidP="00E9417D">
            <w:pPr>
              <w:spacing w:after="0"/>
              <w:jc w:val="both"/>
            </w:pPr>
          </w:p>
          <w:p w14:paraId="06461E01" w14:textId="77777777" w:rsidR="005D724A" w:rsidRPr="009163E8" w:rsidRDefault="005D724A" w:rsidP="00E9417D">
            <w:pPr>
              <w:spacing w:after="0"/>
              <w:jc w:val="both"/>
            </w:pPr>
          </w:p>
          <w:p w14:paraId="4AF9CEAD" w14:textId="77777777" w:rsidR="005D724A" w:rsidRPr="009163E8" w:rsidRDefault="005D724A" w:rsidP="00E9417D">
            <w:pPr>
              <w:spacing w:after="0"/>
              <w:jc w:val="both"/>
            </w:pPr>
          </w:p>
          <w:p w14:paraId="6C7A932B" w14:textId="77777777" w:rsidR="005D724A" w:rsidRPr="009163E8" w:rsidRDefault="005D724A" w:rsidP="00E9417D">
            <w:pPr>
              <w:spacing w:after="0"/>
              <w:jc w:val="both"/>
            </w:pPr>
          </w:p>
          <w:p w14:paraId="356CCE09" w14:textId="77777777" w:rsidR="005D724A" w:rsidRPr="009163E8" w:rsidRDefault="005D724A" w:rsidP="00E9417D">
            <w:pPr>
              <w:spacing w:after="0"/>
              <w:jc w:val="both"/>
            </w:pPr>
          </w:p>
          <w:p w14:paraId="2A28FB06" w14:textId="77777777" w:rsidR="005D724A" w:rsidRPr="009163E8" w:rsidRDefault="005D724A" w:rsidP="00E9417D">
            <w:pPr>
              <w:spacing w:after="0"/>
              <w:jc w:val="both"/>
            </w:pPr>
          </w:p>
          <w:p w14:paraId="0132E129" w14:textId="77777777" w:rsidR="005D724A" w:rsidRDefault="005D724A" w:rsidP="00E9417D">
            <w:pPr>
              <w:spacing w:after="0"/>
              <w:jc w:val="both"/>
            </w:pPr>
          </w:p>
          <w:p w14:paraId="17F49C6B" w14:textId="77777777" w:rsidR="005D724A" w:rsidRPr="009163E8" w:rsidRDefault="005D724A" w:rsidP="00E9417D">
            <w:pPr>
              <w:spacing w:after="0"/>
              <w:jc w:val="both"/>
            </w:pPr>
          </w:p>
          <w:p w14:paraId="1E216308" w14:textId="77777777" w:rsidR="005D724A" w:rsidRPr="00A105E5" w:rsidRDefault="005D724A" w:rsidP="00E9417D">
            <w:pPr>
              <w:spacing w:after="0"/>
              <w:jc w:val="both"/>
              <w:rPr>
                <w:sz w:val="32"/>
                <w:szCs w:val="32"/>
              </w:rPr>
            </w:pPr>
          </w:p>
          <w:p w14:paraId="01E0E4B1" w14:textId="77777777" w:rsidR="005D724A" w:rsidRPr="009163E8" w:rsidRDefault="005D724A" w:rsidP="00E9417D">
            <w:pPr>
              <w:spacing w:after="0"/>
              <w:jc w:val="both"/>
            </w:pPr>
            <w:r w:rsidRPr="009163E8">
              <w:t>Apply</w:t>
            </w:r>
          </w:p>
          <w:p w14:paraId="2BB20DAA" w14:textId="77777777" w:rsidR="005D724A" w:rsidRPr="009163E8" w:rsidRDefault="005D724A" w:rsidP="00E9417D">
            <w:pPr>
              <w:spacing w:after="0"/>
              <w:jc w:val="both"/>
            </w:pPr>
          </w:p>
          <w:p w14:paraId="68C30D29" w14:textId="77777777" w:rsidR="005D724A" w:rsidRPr="009163E8" w:rsidRDefault="005D724A" w:rsidP="00E9417D">
            <w:pPr>
              <w:spacing w:after="0"/>
              <w:jc w:val="both"/>
            </w:pPr>
          </w:p>
          <w:p w14:paraId="1DDCC14A" w14:textId="77777777" w:rsidR="005D724A" w:rsidRPr="009163E8" w:rsidRDefault="005D724A" w:rsidP="00E9417D">
            <w:pPr>
              <w:spacing w:after="0"/>
              <w:jc w:val="both"/>
            </w:pPr>
            <w:r w:rsidRPr="009163E8">
              <w:t>Apply</w:t>
            </w:r>
          </w:p>
          <w:p w14:paraId="38EFF885" w14:textId="77777777" w:rsidR="005D724A" w:rsidRPr="009163E8" w:rsidRDefault="005D724A" w:rsidP="00E9417D">
            <w:pPr>
              <w:spacing w:after="0"/>
              <w:jc w:val="both"/>
            </w:pPr>
          </w:p>
          <w:p w14:paraId="691DC87A" w14:textId="77777777" w:rsidR="005D724A" w:rsidRPr="00CE1C1D" w:rsidRDefault="005D724A" w:rsidP="00E9417D">
            <w:pPr>
              <w:spacing w:after="0"/>
              <w:jc w:val="both"/>
              <w:rPr>
                <w:sz w:val="10"/>
                <w:szCs w:val="10"/>
              </w:rPr>
            </w:pPr>
          </w:p>
          <w:p w14:paraId="36A0D912" w14:textId="77777777" w:rsidR="005D724A" w:rsidRPr="009163E8" w:rsidRDefault="005D724A" w:rsidP="00E9417D">
            <w:pPr>
              <w:spacing w:after="0"/>
              <w:jc w:val="both"/>
            </w:pPr>
            <w:r w:rsidRPr="009163E8">
              <w:t>Apply</w:t>
            </w:r>
          </w:p>
          <w:p w14:paraId="53B45ED4" w14:textId="77777777" w:rsidR="005D724A" w:rsidRPr="009163E8" w:rsidRDefault="005D724A" w:rsidP="00E9417D">
            <w:pPr>
              <w:spacing w:after="0"/>
              <w:jc w:val="both"/>
            </w:pPr>
          </w:p>
          <w:p w14:paraId="49A6DC4F" w14:textId="77777777" w:rsidR="005D724A" w:rsidRPr="009163E8" w:rsidRDefault="005D724A" w:rsidP="00E9417D">
            <w:pPr>
              <w:spacing w:after="0"/>
              <w:jc w:val="both"/>
            </w:pPr>
          </w:p>
          <w:p w14:paraId="215E8EC1" w14:textId="77777777" w:rsidR="005D724A" w:rsidRPr="009163E8" w:rsidRDefault="005D724A" w:rsidP="00E9417D">
            <w:pPr>
              <w:spacing w:after="0"/>
            </w:pPr>
            <w:r w:rsidRPr="009163E8">
              <w:t>Apply as required</w:t>
            </w:r>
          </w:p>
        </w:tc>
      </w:tr>
      <w:tr w:rsidR="005D724A" w:rsidRPr="006E0683" w14:paraId="34BD50E0"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D093B59" w14:textId="77777777" w:rsidR="005D724A" w:rsidRPr="009163E8" w:rsidRDefault="005D724A" w:rsidP="00E9417D">
            <w:pPr>
              <w:spacing w:before="60" w:after="60"/>
              <w:jc w:val="both"/>
            </w:pPr>
            <w:r w:rsidRPr="009163E8">
              <w:t>Travel advisories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F59A9D8" w14:textId="77777777" w:rsidR="005D724A"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Encourage staff and parents/carers to access the </w:t>
            </w:r>
            <w:hyperlink r:id="rId26" w:history="1">
              <w:r w:rsidRPr="009163E8">
                <w:rPr>
                  <w:rStyle w:val="Hyperlink"/>
                  <w:rFonts w:eastAsia="MS Mincho"/>
                </w:rPr>
                <w:t>smartraveller</w:t>
              </w:r>
            </w:hyperlink>
            <w:r w:rsidRPr="009163E8">
              <w:rPr>
                <w:rFonts w:eastAsia="MS Mincho"/>
              </w:rPr>
              <w:t xml:space="preserve"> website prior to international travel.</w:t>
            </w:r>
          </w:p>
          <w:p w14:paraId="572EAF4D" w14:textId="77777777" w:rsidR="009740C8" w:rsidRDefault="009740C8" w:rsidP="00E9417D">
            <w:pPr>
              <w:pStyle w:val="ListParagraph"/>
              <w:numPr>
                <w:ilvl w:val="0"/>
                <w:numId w:val="29"/>
              </w:numPr>
              <w:spacing w:after="0" w:line="240" w:lineRule="auto"/>
              <w:jc w:val="both"/>
              <w:rPr>
                <w:rFonts w:eastAsia="MS Mincho"/>
              </w:rPr>
            </w:pPr>
            <w:r>
              <w:rPr>
                <w:rFonts w:eastAsia="MS Mincho"/>
              </w:rPr>
              <w:t>Where appropriate, consider implementing procedures to repatriate staff and students who are overseas on a school trip if there is a risk of travel restrictions and overseas border closures, or risk of pandemic in a nearby country.</w:t>
            </w:r>
          </w:p>
          <w:p w14:paraId="063674FE" w14:textId="0F210964" w:rsidR="009740C8" w:rsidRPr="009163E8" w:rsidRDefault="009740C8" w:rsidP="00E9417D">
            <w:pPr>
              <w:pStyle w:val="ListParagraph"/>
              <w:numPr>
                <w:ilvl w:val="0"/>
                <w:numId w:val="29"/>
              </w:numPr>
              <w:spacing w:after="0" w:line="240" w:lineRule="auto"/>
              <w:jc w:val="both"/>
              <w:rPr>
                <w:rFonts w:eastAsia="MS Mincho"/>
              </w:rPr>
            </w:pPr>
            <w:r>
              <w:rPr>
                <w:rFonts w:eastAsia="MS Mincho"/>
              </w:rPr>
              <w:t>For international students studying in Australia, provide advice to students and their parents/carers that in the event of an increased influenza pandemic risk, students may be sent home and, if travel restrictions apply, how the school will meet its duty of care obligations etc.</w:t>
            </w:r>
          </w:p>
        </w:tc>
        <w:tc>
          <w:tcPr>
            <w:tcW w:w="1134" w:type="dxa"/>
            <w:tcBorders>
              <w:top w:val="single" w:sz="4" w:space="0" w:color="auto"/>
              <w:left w:val="single" w:sz="4" w:space="0" w:color="auto"/>
              <w:bottom w:val="single" w:sz="4" w:space="0" w:color="auto"/>
              <w:right w:val="single" w:sz="4" w:space="0" w:color="auto"/>
            </w:tcBorders>
          </w:tcPr>
          <w:p w14:paraId="6BA953DD" w14:textId="77777777" w:rsidR="005D724A" w:rsidRDefault="005D724A" w:rsidP="00E9417D">
            <w:pPr>
              <w:spacing w:after="0"/>
            </w:pPr>
            <w:r w:rsidRPr="009163E8">
              <w:t>Apply</w:t>
            </w:r>
          </w:p>
          <w:p w14:paraId="5A0333F4" w14:textId="77777777" w:rsidR="006B708E" w:rsidRDefault="006B708E" w:rsidP="00E9417D">
            <w:pPr>
              <w:spacing w:after="0"/>
            </w:pPr>
          </w:p>
          <w:p w14:paraId="6A88C4FD" w14:textId="77777777" w:rsidR="006B708E" w:rsidRDefault="006B708E" w:rsidP="00E9417D">
            <w:pPr>
              <w:spacing w:after="0"/>
            </w:pPr>
            <w:r>
              <w:t>Not suggested</w:t>
            </w:r>
          </w:p>
          <w:p w14:paraId="60E723CE" w14:textId="77777777" w:rsidR="006B708E" w:rsidRDefault="006B708E" w:rsidP="00E9417D">
            <w:pPr>
              <w:spacing w:after="0"/>
            </w:pPr>
          </w:p>
          <w:p w14:paraId="7232D577" w14:textId="1E559045" w:rsidR="006B708E" w:rsidRPr="009163E8" w:rsidRDefault="006B708E" w:rsidP="00E9417D">
            <w:pPr>
              <w:spacing w:after="0"/>
            </w:pPr>
            <w:r>
              <w:t>Not suggested</w:t>
            </w:r>
          </w:p>
        </w:tc>
        <w:tc>
          <w:tcPr>
            <w:tcW w:w="992" w:type="dxa"/>
            <w:tcBorders>
              <w:top w:val="single" w:sz="4" w:space="0" w:color="auto"/>
              <w:left w:val="single" w:sz="4" w:space="0" w:color="auto"/>
              <w:bottom w:val="single" w:sz="4" w:space="0" w:color="auto"/>
              <w:right w:val="single" w:sz="4" w:space="0" w:color="auto"/>
            </w:tcBorders>
          </w:tcPr>
          <w:p w14:paraId="538C7943" w14:textId="77777777" w:rsidR="005D724A" w:rsidRDefault="005D724A" w:rsidP="00E9417D">
            <w:pPr>
              <w:spacing w:after="0"/>
              <w:jc w:val="both"/>
            </w:pPr>
            <w:r w:rsidRPr="009163E8">
              <w:t>Apply</w:t>
            </w:r>
          </w:p>
          <w:p w14:paraId="4F14E325" w14:textId="77777777" w:rsidR="006B708E" w:rsidRDefault="006B708E" w:rsidP="00E9417D">
            <w:pPr>
              <w:spacing w:after="0"/>
              <w:jc w:val="both"/>
            </w:pPr>
          </w:p>
          <w:p w14:paraId="43FF7248" w14:textId="77777777" w:rsidR="006B708E" w:rsidRDefault="006B708E" w:rsidP="00E9417D">
            <w:pPr>
              <w:spacing w:after="0"/>
              <w:jc w:val="both"/>
            </w:pPr>
            <w:r>
              <w:t>Apply</w:t>
            </w:r>
          </w:p>
          <w:p w14:paraId="7CA78D76" w14:textId="77777777" w:rsidR="006B708E" w:rsidRDefault="006B708E" w:rsidP="00E9417D">
            <w:pPr>
              <w:spacing w:after="0"/>
              <w:jc w:val="both"/>
            </w:pPr>
          </w:p>
          <w:p w14:paraId="42EAEB5E" w14:textId="77777777" w:rsidR="006B708E" w:rsidRDefault="006B708E" w:rsidP="00E9417D">
            <w:pPr>
              <w:spacing w:after="0"/>
              <w:jc w:val="both"/>
            </w:pPr>
          </w:p>
          <w:p w14:paraId="233421FB" w14:textId="49544698" w:rsidR="006B708E" w:rsidRPr="009163E8" w:rsidRDefault="006B708E" w:rsidP="00E9417D">
            <w:pPr>
              <w:spacing w:after="0"/>
              <w:jc w:val="both"/>
            </w:pPr>
            <w:r>
              <w:t>Apply</w:t>
            </w:r>
          </w:p>
        </w:tc>
        <w:tc>
          <w:tcPr>
            <w:tcW w:w="1134" w:type="dxa"/>
            <w:gridSpan w:val="2"/>
            <w:tcBorders>
              <w:top w:val="single" w:sz="4" w:space="0" w:color="auto"/>
              <w:left w:val="single" w:sz="4" w:space="0" w:color="auto"/>
              <w:bottom w:val="single" w:sz="4" w:space="0" w:color="auto"/>
              <w:right w:val="single" w:sz="4" w:space="0" w:color="auto"/>
            </w:tcBorders>
          </w:tcPr>
          <w:p w14:paraId="41252011" w14:textId="77777777" w:rsidR="005D724A" w:rsidRDefault="005D724A" w:rsidP="00E9417D">
            <w:pPr>
              <w:spacing w:after="0"/>
              <w:jc w:val="both"/>
            </w:pPr>
            <w:r w:rsidRPr="009163E8">
              <w:t>Apply</w:t>
            </w:r>
          </w:p>
          <w:p w14:paraId="484C06C4" w14:textId="77777777" w:rsidR="006B708E" w:rsidRDefault="006B708E" w:rsidP="00E9417D">
            <w:pPr>
              <w:spacing w:after="0"/>
              <w:jc w:val="both"/>
            </w:pPr>
          </w:p>
          <w:p w14:paraId="0EDF13C7" w14:textId="77777777" w:rsidR="006B708E" w:rsidRDefault="006B708E" w:rsidP="00E9417D">
            <w:pPr>
              <w:spacing w:after="0"/>
              <w:jc w:val="both"/>
            </w:pPr>
            <w:r>
              <w:t>Apply</w:t>
            </w:r>
          </w:p>
          <w:p w14:paraId="52A4A8F7" w14:textId="77777777" w:rsidR="006B708E" w:rsidRDefault="006B708E" w:rsidP="00E9417D">
            <w:pPr>
              <w:spacing w:after="0"/>
              <w:jc w:val="both"/>
            </w:pPr>
          </w:p>
          <w:p w14:paraId="11F2E6EC" w14:textId="77777777" w:rsidR="006B708E" w:rsidRDefault="006B708E" w:rsidP="00E9417D">
            <w:pPr>
              <w:spacing w:after="0"/>
              <w:jc w:val="both"/>
            </w:pPr>
          </w:p>
          <w:p w14:paraId="2208554E" w14:textId="2E91A162" w:rsidR="006B708E" w:rsidRPr="009163E8" w:rsidRDefault="006B708E" w:rsidP="00E9417D">
            <w:pPr>
              <w:spacing w:after="0"/>
              <w:jc w:val="both"/>
            </w:pPr>
            <w:r>
              <w:t>Apply</w:t>
            </w:r>
          </w:p>
        </w:tc>
      </w:tr>
      <w:tr w:rsidR="005D724A" w:rsidRPr="006E0683" w14:paraId="3D5188FD"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DD47C69" w14:textId="1F06602F" w:rsidR="005D724A" w:rsidRPr="009163E8" w:rsidRDefault="005D724A" w:rsidP="00E9417D">
            <w:pPr>
              <w:spacing w:before="60" w:after="60"/>
              <w:jc w:val="both"/>
            </w:pPr>
            <w:r w:rsidRPr="009163E8">
              <w:t>Business continuity</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BB5BC95"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Ensure currency of business continuity plan which: </w:t>
            </w:r>
          </w:p>
          <w:p w14:paraId="4610844F" w14:textId="74D6976E" w:rsidR="005D724A" w:rsidRPr="009163E8" w:rsidRDefault="005D724A" w:rsidP="00E9417D">
            <w:pPr>
              <w:pStyle w:val="ListParagraph"/>
              <w:numPr>
                <w:ilvl w:val="1"/>
                <w:numId w:val="30"/>
              </w:numPr>
              <w:spacing w:after="0" w:line="276" w:lineRule="auto"/>
              <w:ind w:left="793" w:hanging="425"/>
              <w:jc w:val="both"/>
              <w:rPr>
                <w:rFonts w:eastAsia="MS Mincho"/>
              </w:rPr>
            </w:pPr>
            <w:r w:rsidRPr="009163E8">
              <w:rPr>
                <w:rFonts w:eastAsia="MS Mincho"/>
              </w:rPr>
              <w:t xml:space="preserve">identifies minimum requirements and key staff for continued operations (including planning for the absence of the </w:t>
            </w:r>
            <w:r w:rsidR="009740C8">
              <w:rPr>
                <w:rFonts w:eastAsia="MS Mincho"/>
              </w:rPr>
              <w:t>principal</w:t>
            </w:r>
            <w:r w:rsidRPr="009163E8">
              <w:rPr>
                <w:rFonts w:eastAsia="MS Mincho"/>
              </w:rPr>
              <w:t>)</w:t>
            </w:r>
          </w:p>
          <w:p w14:paraId="02B09EEC" w14:textId="0BC32B77" w:rsidR="005D724A" w:rsidRPr="009163E8" w:rsidRDefault="005D724A" w:rsidP="00F01986">
            <w:pPr>
              <w:pStyle w:val="ListParagraph"/>
              <w:numPr>
                <w:ilvl w:val="1"/>
                <w:numId w:val="30"/>
              </w:numPr>
              <w:spacing w:after="0" w:line="276" w:lineRule="auto"/>
              <w:ind w:left="793" w:hanging="425"/>
              <w:jc w:val="both"/>
              <w:rPr>
                <w:rFonts w:eastAsia="MS Mincho"/>
              </w:rPr>
            </w:pPr>
            <w:r w:rsidRPr="009163E8">
              <w:rPr>
                <w:rFonts w:eastAsia="MS Mincho"/>
              </w:rPr>
              <w:t xml:space="preserve">considers workforce strategies to enable continued operations, if pandemic </w:t>
            </w:r>
            <w:r w:rsidR="00F01986">
              <w:rPr>
                <w:rFonts w:eastAsia="MS Mincho"/>
              </w:rPr>
              <w:t xml:space="preserve">affects </w:t>
            </w:r>
            <w:r w:rsidRPr="009163E8">
              <w:rPr>
                <w:rFonts w:eastAsia="MS Mincho"/>
              </w:rPr>
              <w:t>a portion of the workforce.</w:t>
            </w:r>
          </w:p>
        </w:tc>
        <w:tc>
          <w:tcPr>
            <w:tcW w:w="1134" w:type="dxa"/>
            <w:tcBorders>
              <w:top w:val="single" w:sz="4" w:space="0" w:color="auto"/>
              <w:left w:val="single" w:sz="4" w:space="0" w:color="auto"/>
              <w:bottom w:val="single" w:sz="4" w:space="0" w:color="auto"/>
              <w:right w:val="single" w:sz="4" w:space="0" w:color="auto"/>
            </w:tcBorders>
          </w:tcPr>
          <w:p w14:paraId="4CCD7D81" w14:textId="77777777" w:rsidR="005D724A" w:rsidRPr="009163E8" w:rsidRDefault="005D724A" w:rsidP="00E9417D">
            <w:pPr>
              <w:spacing w:after="0"/>
            </w:pPr>
            <w:r w:rsidRPr="009163E8">
              <w:t>Apply</w:t>
            </w:r>
          </w:p>
        </w:tc>
        <w:tc>
          <w:tcPr>
            <w:tcW w:w="992" w:type="dxa"/>
            <w:tcBorders>
              <w:top w:val="single" w:sz="4" w:space="0" w:color="auto"/>
              <w:left w:val="single" w:sz="4" w:space="0" w:color="auto"/>
              <w:bottom w:val="single" w:sz="4" w:space="0" w:color="auto"/>
              <w:right w:val="single" w:sz="4" w:space="0" w:color="auto"/>
            </w:tcBorders>
          </w:tcPr>
          <w:p w14:paraId="0254996F" w14:textId="77777777" w:rsidR="005D724A" w:rsidRPr="009163E8" w:rsidRDefault="005D724A" w:rsidP="00E9417D">
            <w:pPr>
              <w:spacing w:after="0"/>
              <w:jc w:val="both"/>
            </w:pPr>
            <w:r w:rsidRPr="009163E8">
              <w:t>Apply</w:t>
            </w:r>
          </w:p>
        </w:tc>
        <w:tc>
          <w:tcPr>
            <w:tcW w:w="1134" w:type="dxa"/>
            <w:gridSpan w:val="2"/>
            <w:tcBorders>
              <w:top w:val="single" w:sz="4" w:space="0" w:color="auto"/>
              <w:left w:val="single" w:sz="4" w:space="0" w:color="auto"/>
              <w:bottom w:val="single" w:sz="4" w:space="0" w:color="auto"/>
              <w:right w:val="single" w:sz="4" w:space="0" w:color="auto"/>
            </w:tcBorders>
          </w:tcPr>
          <w:p w14:paraId="028EDA18" w14:textId="77777777" w:rsidR="005D724A" w:rsidRPr="009163E8" w:rsidRDefault="005D724A" w:rsidP="00E9417D">
            <w:pPr>
              <w:spacing w:after="0"/>
              <w:jc w:val="both"/>
            </w:pPr>
            <w:r w:rsidRPr="009163E8">
              <w:t>Apply</w:t>
            </w:r>
          </w:p>
        </w:tc>
      </w:tr>
    </w:tbl>
    <w:p w14:paraId="786AE776" w14:textId="3BB1A394" w:rsidR="005D724A" w:rsidRDefault="005D724A">
      <w:pPr>
        <w:spacing w:after="0" w:line="240" w:lineRule="auto"/>
        <w:rPr>
          <w:b/>
        </w:rPr>
      </w:pPr>
      <w:r>
        <w:rPr>
          <w:b/>
        </w:rPr>
        <w:br w:type="page"/>
      </w:r>
    </w:p>
    <w:p w14:paraId="79A262E2" w14:textId="77777777" w:rsidR="00FA22A2" w:rsidRDefault="00FA22A2"/>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02"/>
        <w:gridCol w:w="5953"/>
        <w:gridCol w:w="1134"/>
        <w:gridCol w:w="1123"/>
        <w:gridCol w:w="1009"/>
      </w:tblGrid>
      <w:tr w:rsidR="006D5290" w:rsidRPr="00753923" w14:paraId="08D6F5E1" w14:textId="77777777" w:rsidTr="001F1D48">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C50BD3" w14:textId="4B8CECF2" w:rsidR="006D5290" w:rsidRPr="00753923" w:rsidRDefault="006D5290" w:rsidP="00DB37FC">
            <w:pPr>
              <w:pStyle w:val="Healthtablecolumnhead"/>
              <w:spacing w:after="0" w:line="240" w:lineRule="auto"/>
              <w:jc w:val="both"/>
              <w:rPr>
                <w:rFonts w:cs="Arial"/>
                <w:color w:val="auto"/>
                <w:szCs w:val="18"/>
              </w:rPr>
            </w:pPr>
            <w:r w:rsidRPr="00753923">
              <w:rPr>
                <w:rFonts w:cs="Arial"/>
                <w:color w:val="auto"/>
                <w:szCs w:val="18"/>
              </w:rPr>
              <w:t>RESPONSE STAGE – INITIAL ACTION</w:t>
            </w:r>
          </w:p>
        </w:tc>
        <w:tc>
          <w:tcPr>
            <w:tcW w:w="3266" w:type="dxa"/>
            <w:gridSpan w:val="3"/>
            <w:vMerge w:val="restart"/>
            <w:shd w:val="clear" w:color="auto" w:fill="D9D9D9" w:themeFill="background1" w:themeFillShade="D9"/>
          </w:tcPr>
          <w:p w14:paraId="7563984F" w14:textId="77777777" w:rsidR="006D5290" w:rsidRPr="00753923" w:rsidRDefault="006D5290" w:rsidP="00DB37FC">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6D5290" w:rsidRPr="00753923" w14:paraId="431FC447" w14:textId="77777777" w:rsidTr="001F1D48">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A370DC" w14:textId="77777777" w:rsidR="006D5290" w:rsidRPr="00753923" w:rsidRDefault="006D5290" w:rsidP="00DB37FC">
            <w:pPr>
              <w:pStyle w:val="Healthtablecolumnhead"/>
              <w:spacing w:after="0"/>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Cases detected in Australia – information about the disease is scarce</w:t>
            </w:r>
          </w:p>
        </w:tc>
        <w:tc>
          <w:tcPr>
            <w:tcW w:w="3266" w:type="dxa"/>
            <w:gridSpan w:val="3"/>
            <w:vMerge/>
            <w:shd w:val="clear" w:color="auto" w:fill="D9D9D9" w:themeFill="background1" w:themeFillShade="D9"/>
          </w:tcPr>
          <w:p w14:paraId="4E2D83A2" w14:textId="77777777" w:rsidR="006D5290" w:rsidRPr="00753923" w:rsidRDefault="006D5290" w:rsidP="00DB37FC">
            <w:pPr>
              <w:pStyle w:val="Healthtablebullet"/>
              <w:numPr>
                <w:ilvl w:val="0"/>
                <w:numId w:val="0"/>
              </w:numPr>
              <w:spacing w:before="40"/>
              <w:ind w:left="284"/>
              <w:jc w:val="both"/>
              <w:rPr>
                <w:rFonts w:cs="Arial"/>
                <w:b/>
                <w:szCs w:val="18"/>
                <w:highlight w:val="lightGray"/>
              </w:rPr>
            </w:pPr>
          </w:p>
        </w:tc>
      </w:tr>
      <w:tr w:rsidR="006D5290" w:rsidRPr="00753923" w14:paraId="3FBEE27B" w14:textId="77777777" w:rsidTr="001F1D48">
        <w:tc>
          <w:tcPr>
            <w:tcW w:w="170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4B9BD3F" w14:textId="77777777" w:rsidR="006D5290" w:rsidRPr="00753923" w:rsidRDefault="006D5290" w:rsidP="00DB37FC">
            <w:pPr>
              <w:pStyle w:val="Healthtablebody"/>
              <w:spacing w:after="0"/>
              <w:jc w:val="both"/>
              <w:rPr>
                <w:rFonts w:cs="Arial"/>
                <w:b/>
                <w:szCs w:val="18"/>
              </w:rPr>
            </w:pPr>
            <w:r w:rsidRPr="00753923">
              <w:rPr>
                <w:rFonts w:cs="Arial"/>
                <w:b/>
                <w:szCs w:val="18"/>
              </w:rPr>
              <w:t>Category</w:t>
            </w:r>
          </w:p>
        </w:tc>
        <w:tc>
          <w:tcPr>
            <w:tcW w:w="59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49DF17A" w14:textId="77777777" w:rsidR="006D5290" w:rsidRPr="00753923" w:rsidRDefault="006D5290" w:rsidP="00DB37FC">
            <w:pPr>
              <w:pStyle w:val="Healthtablebullet"/>
              <w:numPr>
                <w:ilvl w:val="0"/>
                <w:numId w:val="0"/>
              </w:numPr>
              <w:spacing w:after="0"/>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4A45BC1F" w14:textId="77777777" w:rsidR="006D5290" w:rsidRPr="00753923" w:rsidRDefault="006D5290" w:rsidP="00DB37FC">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shd w:val="clear" w:color="auto" w:fill="D9D9D9" w:themeFill="background1" w:themeFillShade="D9"/>
          </w:tcPr>
          <w:p w14:paraId="704ED331" w14:textId="77777777" w:rsidR="006D5290" w:rsidRPr="00753923" w:rsidRDefault="006D5290" w:rsidP="00DB37FC">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shd w:val="clear" w:color="auto" w:fill="D9D9D9" w:themeFill="background1" w:themeFillShade="D9"/>
          </w:tcPr>
          <w:p w14:paraId="1B08E827" w14:textId="77777777" w:rsidR="006D5290" w:rsidRPr="00753923" w:rsidRDefault="006D5290" w:rsidP="00DB37FC">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6D5290" w:rsidRPr="00753923" w14:paraId="21C7EE97"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9035902" w14:textId="77777777" w:rsidR="006D5290" w:rsidRPr="00753923" w:rsidRDefault="006D5290" w:rsidP="00DB37FC">
            <w:pPr>
              <w:spacing w:before="60" w:after="60"/>
              <w:jc w:val="both"/>
            </w:pPr>
            <w:r w:rsidRPr="00753923">
              <w:t>Review Emergency Management Plan</w:t>
            </w:r>
          </w:p>
        </w:tc>
        <w:tc>
          <w:tcPr>
            <w:tcW w:w="595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07A70C7" w14:textId="77777777" w:rsidR="006D5290" w:rsidRPr="00753923" w:rsidRDefault="006D5290" w:rsidP="001F1D48">
            <w:pPr>
              <w:pStyle w:val="ListParagraph"/>
              <w:numPr>
                <w:ilvl w:val="0"/>
                <w:numId w:val="29"/>
              </w:numPr>
              <w:spacing w:after="0" w:line="240" w:lineRule="auto"/>
              <w:ind w:left="357" w:hanging="357"/>
              <w:jc w:val="both"/>
              <w:rPr>
                <w:rFonts w:eastAsia="MS Mincho"/>
              </w:rPr>
            </w:pPr>
            <w:r w:rsidRPr="00753923">
              <w:rPr>
                <w:rFonts w:eastAsia="MS Mincho"/>
              </w:rPr>
              <w:t xml:space="preserve">In April, (or at the time of the overseas detection if earlier): </w:t>
            </w:r>
          </w:p>
          <w:p w14:paraId="64454DF8" w14:textId="77777777" w:rsidR="006D5290" w:rsidRPr="00753923" w:rsidRDefault="006D5290" w:rsidP="006D5290">
            <w:pPr>
              <w:pStyle w:val="ListParagraph"/>
              <w:numPr>
                <w:ilvl w:val="1"/>
                <w:numId w:val="30"/>
              </w:numPr>
              <w:spacing w:after="0" w:line="276" w:lineRule="auto"/>
              <w:ind w:left="793" w:hanging="425"/>
              <w:jc w:val="both"/>
              <w:rPr>
                <w:rFonts w:eastAsia="MS Mincho"/>
              </w:rPr>
            </w:pPr>
            <w:r w:rsidRPr="00753923">
              <w:rPr>
                <w:rFonts w:eastAsia="MS Mincho"/>
              </w:rPr>
              <w:t>ensure your EMP (including emergency numbers and key contacts) are up to date and pandemic planning arrangements are included</w:t>
            </w:r>
          </w:p>
          <w:p w14:paraId="51CD0E77" w14:textId="77777777" w:rsidR="006D5290" w:rsidRPr="00753923" w:rsidRDefault="006D5290" w:rsidP="006D5290">
            <w:pPr>
              <w:pStyle w:val="ListParagraph"/>
              <w:numPr>
                <w:ilvl w:val="1"/>
                <w:numId w:val="30"/>
              </w:numPr>
              <w:spacing w:after="0" w:line="276" w:lineRule="auto"/>
              <w:ind w:left="793" w:hanging="425"/>
              <w:jc w:val="both"/>
              <w:rPr>
                <w:rFonts w:eastAsia="MS Mincho"/>
              </w:rPr>
            </w:pPr>
            <w:r w:rsidRPr="00753923">
              <w:rPr>
                <w:rFonts w:eastAsia="MS Mincho"/>
              </w:rPr>
              <w:t>ensure contact lists of students, staff, families, local services and DHHS Emergency Management Coordinators are up to date.</w:t>
            </w:r>
          </w:p>
          <w:p w14:paraId="42B0D03C" w14:textId="6A69B305" w:rsidR="006D5290" w:rsidRPr="00753923" w:rsidRDefault="006D5290" w:rsidP="00F01986">
            <w:pPr>
              <w:numPr>
                <w:ilvl w:val="0"/>
                <w:numId w:val="24"/>
              </w:numPr>
              <w:spacing w:before="60" w:after="60" w:line="240" w:lineRule="auto"/>
              <w:ind w:left="279" w:hanging="284"/>
              <w:jc w:val="both"/>
            </w:pPr>
            <w:r w:rsidRPr="00753923">
              <w:rPr>
                <w:rFonts w:eastAsia="MS Mincho"/>
              </w:rPr>
              <w:t xml:space="preserve">Ensure communication tree </w:t>
            </w:r>
            <w:r w:rsidR="00F01986">
              <w:rPr>
                <w:rFonts w:eastAsia="MS Mincho"/>
              </w:rPr>
              <w:t xml:space="preserve">(key staff) </w:t>
            </w:r>
            <w:r w:rsidRPr="00753923">
              <w:rPr>
                <w:rFonts w:eastAsia="MS Mincho"/>
              </w:rPr>
              <w:t>is circulated to nominated school Incident Management Team members.</w:t>
            </w:r>
          </w:p>
        </w:tc>
        <w:tc>
          <w:tcPr>
            <w:tcW w:w="1134" w:type="dxa"/>
          </w:tcPr>
          <w:p w14:paraId="143161F2"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458733B7" w14:textId="77777777" w:rsidR="006D5290" w:rsidRPr="00753923" w:rsidRDefault="006D5290" w:rsidP="001F1D48">
            <w:pPr>
              <w:pStyle w:val="Healthtablebullet"/>
              <w:numPr>
                <w:ilvl w:val="0"/>
                <w:numId w:val="0"/>
              </w:numPr>
              <w:spacing w:after="0" w:line="240" w:lineRule="auto"/>
              <w:ind w:firstLine="45"/>
              <w:jc w:val="both"/>
              <w:rPr>
                <w:rFonts w:cs="Arial"/>
                <w:szCs w:val="18"/>
              </w:rPr>
            </w:pPr>
          </w:p>
          <w:p w14:paraId="6ED7D329"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68CCCA5F"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137C8FB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2CA2BE05" w14:textId="77777777" w:rsidR="006D5290" w:rsidRDefault="006D5290" w:rsidP="001F1D48">
            <w:pPr>
              <w:pStyle w:val="Healthtablebullet"/>
              <w:numPr>
                <w:ilvl w:val="0"/>
                <w:numId w:val="0"/>
              </w:numPr>
              <w:spacing w:after="0" w:line="240" w:lineRule="auto"/>
              <w:ind w:firstLine="47"/>
              <w:jc w:val="both"/>
              <w:rPr>
                <w:rFonts w:cs="Arial"/>
                <w:szCs w:val="18"/>
              </w:rPr>
            </w:pPr>
          </w:p>
          <w:p w14:paraId="76D8CA03" w14:textId="285E3E19" w:rsidR="00A105E5" w:rsidRDefault="00A105E5" w:rsidP="001F1D48">
            <w:pPr>
              <w:pStyle w:val="Healthtablebullet"/>
              <w:numPr>
                <w:ilvl w:val="0"/>
                <w:numId w:val="0"/>
              </w:numPr>
              <w:spacing w:after="0" w:line="240" w:lineRule="auto"/>
              <w:ind w:firstLine="47"/>
              <w:jc w:val="both"/>
              <w:rPr>
                <w:rFonts w:cs="Arial"/>
                <w:szCs w:val="18"/>
              </w:rPr>
            </w:pPr>
          </w:p>
          <w:p w14:paraId="5F67B381" w14:textId="77777777" w:rsidR="00A105E5" w:rsidRPr="00753923" w:rsidRDefault="00A105E5" w:rsidP="001F1D48">
            <w:pPr>
              <w:pStyle w:val="Healthtablebullet"/>
              <w:numPr>
                <w:ilvl w:val="0"/>
                <w:numId w:val="0"/>
              </w:numPr>
              <w:spacing w:after="0" w:line="240" w:lineRule="auto"/>
              <w:ind w:firstLine="47"/>
              <w:jc w:val="both"/>
              <w:rPr>
                <w:rFonts w:cs="Arial"/>
                <w:szCs w:val="18"/>
              </w:rPr>
            </w:pPr>
          </w:p>
          <w:p w14:paraId="7A608B6C"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33C70323"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123" w:type="dxa"/>
          </w:tcPr>
          <w:p w14:paraId="74D01939"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6E6492C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236075F3"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4699BD06"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12F56F8A"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6CC4CB3C" w14:textId="77777777" w:rsidR="006D5290" w:rsidRDefault="006D5290" w:rsidP="001F1D48">
            <w:pPr>
              <w:pStyle w:val="Healthtablebullet"/>
              <w:numPr>
                <w:ilvl w:val="0"/>
                <w:numId w:val="0"/>
              </w:numPr>
              <w:spacing w:after="0" w:line="240" w:lineRule="auto"/>
              <w:ind w:firstLine="47"/>
              <w:jc w:val="both"/>
              <w:rPr>
                <w:rFonts w:cs="Arial"/>
                <w:szCs w:val="18"/>
              </w:rPr>
            </w:pPr>
          </w:p>
          <w:p w14:paraId="53B7CBFA" w14:textId="6ED2F3FB" w:rsidR="00A105E5" w:rsidRDefault="00A105E5" w:rsidP="001F1D48">
            <w:pPr>
              <w:pStyle w:val="Healthtablebullet"/>
              <w:numPr>
                <w:ilvl w:val="0"/>
                <w:numId w:val="0"/>
              </w:numPr>
              <w:spacing w:after="0" w:line="240" w:lineRule="auto"/>
              <w:ind w:firstLine="47"/>
              <w:jc w:val="both"/>
              <w:rPr>
                <w:rFonts w:cs="Arial"/>
                <w:szCs w:val="18"/>
              </w:rPr>
            </w:pPr>
          </w:p>
          <w:p w14:paraId="4118C88F" w14:textId="77777777" w:rsidR="00A105E5" w:rsidRPr="00753923" w:rsidRDefault="00A105E5" w:rsidP="001F1D48">
            <w:pPr>
              <w:pStyle w:val="Healthtablebullet"/>
              <w:numPr>
                <w:ilvl w:val="0"/>
                <w:numId w:val="0"/>
              </w:numPr>
              <w:spacing w:after="0" w:line="240" w:lineRule="auto"/>
              <w:ind w:firstLine="47"/>
              <w:jc w:val="both"/>
              <w:rPr>
                <w:rFonts w:cs="Arial"/>
                <w:szCs w:val="18"/>
              </w:rPr>
            </w:pPr>
          </w:p>
          <w:p w14:paraId="54B5AF49"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64D4977E"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009" w:type="dxa"/>
          </w:tcPr>
          <w:p w14:paraId="4AC4A72C"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754E1A20"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504D20F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39F7117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56665C6C"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2FF472AD" w14:textId="77777777" w:rsidR="006D5290" w:rsidRDefault="006D5290" w:rsidP="001F1D48">
            <w:pPr>
              <w:pStyle w:val="Healthtablebullet"/>
              <w:numPr>
                <w:ilvl w:val="0"/>
                <w:numId w:val="0"/>
              </w:numPr>
              <w:spacing w:after="0" w:line="240" w:lineRule="auto"/>
              <w:ind w:firstLine="47"/>
              <w:jc w:val="both"/>
              <w:rPr>
                <w:rFonts w:cs="Arial"/>
                <w:szCs w:val="18"/>
              </w:rPr>
            </w:pPr>
          </w:p>
          <w:p w14:paraId="3A737547" w14:textId="42952703" w:rsidR="00A105E5" w:rsidRDefault="00A105E5" w:rsidP="001F1D48">
            <w:pPr>
              <w:pStyle w:val="Healthtablebullet"/>
              <w:numPr>
                <w:ilvl w:val="0"/>
                <w:numId w:val="0"/>
              </w:numPr>
              <w:spacing w:after="0" w:line="240" w:lineRule="auto"/>
              <w:ind w:firstLine="47"/>
              <w:jc w:val="both"/>
              <w:rPr>
                <w:rFonts w:cs="Arial"/>
                <w:szCs w:val="18"/>
              </w:rPr>
            </w:pPr>
          </w:p>
          <w:p w14:paraId="33AB02BF" w14:textId="77777777" w:rsidR="00A105E5" w:rsidRPr="00753923" w:rsidRDefault="00A105E5" w:rsidP="001F1D48">
            <w:pPr>
              <w:pStyle w:val="Healthtablebullet"/>
              <w:numPr>
                <w:ilvl w:val="0"/>
                <w:numId w:val="0"/>
              </w:numPr>
              <w:spacing w:after="0" w:line="240" w:lineRule="auto"/>
              <w:ind w:firstLine="47"/>
              <w:jc w:val="both"/>
              <w:rPr>
                <w:rFonts w:cs="Arial"/>
                <w:szCs w:val="18"/>
              </w:rPr>
            </w:pPr>
          </w:p>
          <w:p w14:paraId="4FE02FB6"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41C79C67"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r>
      <w:tr w:rsidR="006D5290" w:rsidRPr="00753923" w14:paraId="0A65E333" w14:textId="77777777" w:rsidTr="001F1D48">
        <w:tblPrEx>
          <w:tblCellMar>
            <w:top w:w="0" w:type="dxa"/>
            <w:left w:w="108" w:type="dxa"/>
            <w:bottom w:w="0" w:type="dxa"/>
            <w:right w:w="108" w:type="dxa"/>
          </w:tblCellMar>
          <w:tblLook w:val="04A0" w:firstRow="1" w:lastRow="0" w:firstColumn="1" w:lastColumn="0" w:noHBand="0" w:noVBand="1"/>
        </w:tblPrEx>
        <w:trPr>
          <w:trHeight w:val="777"/>
        </w:trPr>
        <w:tc>
          <w:tcPr>
            <w:tcW w:w="17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E18E229" w14:textId="77777777" w:rsidR="006D5290" w:rsidRPr="00753923" w:rsidRDefault="006D5290" w:rsidP="00DB37FC">
            <w:pPr>
              <w:spacing w:before="60" w:after="60"/>
              <w:jc w:val="both"/>
            </w:pPr>
            <w:r w:rsidRPr="00753923">
              <w:t>Incident response</w:t>
            </w:r>
          </w:p>
        </w:tc>
        <w:tc>
          <w:tcPr>
            <w:tcW w:w="595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A9076C" w14:textId="77777777" w:rsidR="006D5290" w:rsidRPr="00753923" w:rsidRDefault="006D5290" w:rsidP="001F1D48">
            <w:pPr>
              <w:numPr>
                <w:ilvl w:val="0"/>
                <w:numId w:val="24"/>
              </w:numPr>
              <w:spacing w:after="0" w:line="240" w:lineRule="auto"/>
              <w:ind w:left="278" w:hanging="284"/>
              <w:jc w:val="both"/>
              <w:rPr>
                <w:rFonts w:eastAsia="MS Mincho"/>
              </w:rPr>
            </w:pPr>
            <w:r w:rsidRPr="00753923">
              <w:rPr>
                <w:rFonts w:eastAsia="MS Mincho"/>
              </w:rPr>
              <w:t>Enact your EMP.</w:t>
            </w:r>
          </w:p>
          <w:p w14:paraId="4E8EB3D8" w14:textId="11CE060F" w:rsidR="006D5290" w:rsidRPr="00753923" w:rsidRDefault="006D5290" w:rsidP="001F1D48">
            <w:pPr>
              <w:numPr>
                <w:ilvl w:val="0"/>
                <w:numId w:val="24"/>
              </w:numPr>
              <w:spacing w:after="0" w:line="240" w:lineRule="auto"/>
              <w:ind w:left="278" w:hanging="284"/>
              <w:jc w:val="both"/>
              <w:rPr>
                <w:rFonts w:eastAsia="MS Mincho"/>
              </w:rPr>
            </w:pPr>
            <w:r w:rsidRPr="00753923">
              <w:rPr>
                <w:rFonts w:eastAsia="MS Mincho"/>
              </w:rPr>
              <w:t xml:space="preserve">Activate school Incident Management Team (IMT) to implement the </w:t>
            </w:r>
            <w:r w:rsidR="006230D0">
              <w:rPr>
                <w:rFonts w:eastAsia="MS Mincho"/>
              </w:rPr>
              <w:t>school</w:t>
            </w:r>
            <w:r w:rsidRPr="00753923">
              <w:rPr>
                <w:rFonts w:eastAsia="MS Mincho"/>
              </w:rPr>
              <w:t xml:space="preserve">’s response as appropriate to advice from the DET. </w:t>
            </w:r>
          </w:p>
        </w:tc>
        <w:tc>
          <w:tcPr>
            <w:tcW w:w="1134" w:type="dxa"/>
          </w:tcPr>
          <w:p w14:paraId="539637D0" w14:textId="1EB3A22A" w:rsidR="006D5290" w:rsidRPr="00753923" w:rsidRDefault="001F1D48" w:rsidP="001F1D48">
            <w:pPr>
              <w:pStyle w:val="Healthtablebullet"/>
              <w:numPr>
                <w:ilvl w:val="0"/>
                <w:numId w:val="0"/>
              </w:numPr>
              <w:spacing w:after="0" w:line="240" w:lineRule="auto"/>
              <w:ind w:firstLine="47"/>
              <w:jc w:val="both"/>
              <w:rPr>
                <w:rFonts w:cs="Arial"/>
                <w:szCs w:val="18"/>
              </w:rPr>
            </w:pPr>
            <w:r>
              <w:rPr>
                <w:rFonts w:cs="Arial"/>
                <w:szCs w:val="18"/>
              </w:rPr>
              <w:t>Apply</w:t>
            </w:r>
          </w:p>
          <w:p w14:paraId="44E8184E" w14:textId="6B0EFA4D" w:rsidR="006D5290" w:rsidRPr="00753923" w:rsidRDefault="001F1D48" w:rsidP="001F1D48">
            <w:pPr>
              <w:pStyle w:val="Healthtablebullet"/>
              <w:numPr>
                <w:ilvl w:val="0"/>
                <w:numId w:val="0"/>
              </w:numPr>
              <w:spacing w:after="0" w:line="240" w:lineRule="auto"/>
              <w:ind w:firstLine="47"/>
              <w:jc w:val="both"/>
              <w:rPr>
                <w:rFonts w:cs="Arial"/>
                <w:szCs w:val="18"/>
              </w:rPr>
            </w:pPr>
            <w:r>
              <w:rPr>
                <w:rFonts w:cs="Arial"/>
                <w:szCs w:val="18"/>
              </w:rPr>
              <w:t>Apply</w:t>
            </w:r>
          </w:p>
          <w:p w14:paraId="16F937D6"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71DFDBDD" w14:textId="77777777" w:rsidR="006D5290" w:rsidRPr="00753923" w:rsidRDefault="006D5290" w:rsidP="001F1D48">
            <w:pPr>
              <w:pStyle w:val="Healthtablebullet"/>
              <w:numPr>
                <w:ilvl w:val="0"/>
                <w:numId w:val="0"/>
              </w:numPr>
              <w:spacing w:after="0" w:line="240" w:lineRule="auto"/>
              <w:jc w:val="both"/>
              <w:rPr>
                <w:rFonts w:cs="Arial"/>
                <w:szCs w:val="18"/>
              </w:rPr>
            </w:pPr>
          </w:p>
        </w:tc>
        <w:tc>
          <w:tcPr>
            <w:tcW w:w="1123" w:type="dxa"/>
          </w:tcPr>
          <w:p w14:paraId="64B27292"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2CE23763" w14:textId="031B4333" w:rsidR="006D5290" w:rsidRPr="00753923" w:rsidRDefault="001F1D48" w:rsidP="001F1D48">
            <w:pPr>
              <w:pStyle w:val="Healthtablebullet"/>
              <w:numPr>
                <w:ilvl w:val="0"/>
                <w:numId w:val="0"/>
              </w:numPr>
              <w:spacing w:after="0" w:line="240" w:lineRule="auto"/>
              <w:ind w:firstLine="47"/>
              <w:jc w:val="both"/>
              <w:rPr>
                <w:rFonts w:cs="Arial"/>
                <w:szCs w:val="18"/>
              </w:rPr>
            </w:pPr>
            <w:r>
              <w:rPr>
                <w:rFonts w:cs="Arial"/>
                <w:szCs w:val="18"/>
              </w:rPr>
              <w:t>Apply</w:t>
            </w:r>
          </w:p>
          <w:p w14:paraId="7D739D77" w14:textId="77777777" w:rsidR="006D5290" w:rsidRPr="00753923" w:rsidRDefault="006D5290" w:rsidP="001F1D48">
            <w:pPr>
              <w:pStyle w:val="Healthtablebullet"/>
              <w:numPr>
                <w:ilvl w:val="0"/>
                <w:numId w:val="0"/>
              </w:numPr>
              <w:spacing w:after="0" w:line="240" w:lineRule="auto"/>
              <w:ind w:left="284" w:hanging="284"/>
              <w:jc w:val="both"/>
              <w:rPr>
                <w:rFonts w:cs="Arial"/>
                <w:szCs w:val="18"/>
              </w:rPr>
            </w:pPr>
          </w:p>
        </w:tc>
        <w:tc>
          <w:tcPr>
            <w:tcW w:w="1009" w:type="dxa"/>
          </w:tcPr>
          <w:p w14:paraId="576CC987"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4B9ABD88"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r>
      <w:tr w:rsidR="006D5290" w:rsidRPr="00753923" w14:paraId="6CEB9104"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1C9D860" w14:textId="77777777" w:rsidR="006D5290" w:rsidRPr="00753923" w:rsidRDefault="006D5290" w:rsidP="00DB37FC">
            <w:pPr>
              <w:spacing w:before="60" w:after="60"/>
              <w:jc w:val="both"/>
            </w:pPr>
            <w:r w:rsidRPr="00753923">
              <w:t>Hygiene measures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77E7ADF"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Reinforce basic hygiene measures including:</w:t>
            </w:r>
          </w:p>
          <w:p w14:paraId="0A3C85FF" w14:textId="77777777" w:rsidR="006D5290" w:rsidRPr="00753923" w:rsidRDefault="006D5290" w:rsidP="006D5290">
            <w:pPr>
              <w:pStyle w:val="ListParagraph"/>
              <w:numPr>
                <w:ilvl w:val="1"/>
                <w:numId w:val="30"/>
              </w:numPr>
              <w:spacing w:after="0" w:line="276" w:lineRule="auto"/>
              <w:ind w:left="793" w:hanging="425"/>
              <w:jc w:val="both"/>
            </w:pPr>
            <w:r w:rsidRPr="00753923">
              <w:t xml:space="preserve">provide students and staff with information about the importance of hand hygiene (more information is available at </w:t>
            </w:r>
            <w:hyperlink r:id="rId27" w:history="1">
              <w:r w:rsidRPr="00753923">
                <w:rPr>
                  <w:color w:val="0000FF"/>
                  <w:u w:val="single"/>
                </w:rPr>
                <w:t>Better Health</w:t>
              </w:r>
            </w:hyperlink>
            <w:r w:rsidRPr="00753923">
              <w:t>)</w:t>
            </w:r>
          </w:p>
          <w:p w14:paraId="4EED4EF8" w14:textId="77777777" w:rsidR="006D5290" w:rsidRPr="00753923" w:rsidRDefault="006D5290" w:rsidP="006D5290">
            <w:pPr>
              <w:pStyle w:val="ListParagraph"/>
              <w:numPr>
                <w:ilvl w:val="1"/>
                <w:numId w:val="30"/>
              </w:numPr>
              <w:spacing w:after="0" w:line="276" w:lineRule="auto"/>
              <w:ind w:left="793" w:hanging="425"/>
              <w:jc w:val="both"/>
            </w:pPr>
            <w:r w:rsidRPr="00753923">
              <w:t>provide convenient access to water and liquid soap and alcohol-based hand sanitiser</w:t>
            </w:r>
          </w:p>
          <w:p w14:paraId="00FB56F1" w14:textId="77777777" w:rsidR="006D5290" w:rsidRPr="00753923" w:rsidRDefault="006D5290" w:rsidP="006D5290">
            <w:pPr>
              <w:pStyle w:val="ListParagraph"/>
              <w:numPr>
                <w:ilvl w:val="1"/>
                <w:numId w:val="30"/>
              </w:numPr>
              <w:spacing w:after="0" w:line="276" w:lineRule="auto"/>
              <w:ind w:left="793" w:hanging="425"/>
              <w:jc w:val="both"/>
            </w:pPr>
            <w:r w:rsidRPr="00753923">
              <w:t>educate staff and students about covering their cough with tissue or inner elbow to prevent the spread of germs</w:t>
            </w:r>
          </w:p>
          <w:p w14:paraId="4542FCAB" w14:textId="77777777" w:rsidR="006D5290" w:rsidRPr="00753923" w:rsidRDefault="006D5290" w:rsidP="006D5290">
            <w:pPr>
              <w:pStyle w:val="ListParagraph"/>
              <w:numPr>
                <w:ilvl w:val="1"/>
                <w:numId w:val="30"/>
              </w:numPr>
              <w:spacing w:after="0" w:line="276" w:lineRule="auto"/>
              <w:ind w:left="793" w:hanging="425"/>
              <w:jc w:val="both"/>
            </w:pPr>
            <w:r w:rsidRPr="00753923">
              <w:t>careful disposal of used tissues.</w:t>
            </w:r>
          </w:p>
          <w:p w14:paraId="35E410E7"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Ensure germicidal wipes are available in stationary supplies for staff to clean staff administrative area, telephones.</w:t>
            </w:r>
          </w:p>
        </w:tc>
        <w:tc>
          <w:tcPr>
            <w:tcW w:w="1134" w:type="dxa"/>
          </w:tcPr>
          <w:p w14:paraId="096938A0"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24AE0946" w14:textId="77777777" w:rsidR="006D5290" w:rsidRPr="00753923" w:rsidRDefault="006D5290" w:rsidP="00DB37FC">
            <w:pPr>
              <w:pStyle w:val="Healthtablebullet"/>
              <w:numPr>
                <w:ilvl w:val="0"/>
                <w:numId w:val="0"/>
              </w:numPr>
              <w:spacing w:after="0"/>
              <w:ind w:firstLine="47"/>
              <w:jc w:val="both"/>
              <w:rPr>
                <w:rFonts w:cs="Arial"/>
                <w:szCs w:val="18"/>
              </w:rPr>
            </w:pPr>
          </w:p>
          <w:p w14:paraId="43A69048"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67F9E96E"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797D018A"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4BB11081"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62D30AFD"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55597BDA"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64F14245"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3AECA574" w14:textId="2382DCFC" w:rsidR="001F1D48" w:rsidRPr="00894326" w:rsidRDefault="001F1D48" w:rsidP="00DB37FC">
            <w:pPr>
              <w:pStyle w:val="Healthtablebullet"/>
              <w:numPr>
                <w:ilvl w:val="0"/>
                <w:numId w:val="0"/>
              </w:numPr>
              <w:spacing w:after="0"/>
              <w:ind w:firstLine="47"/>
              <w:jc w:val="both"/>
              <w:rPr>
                <w:rFonts w:cs="Arial"/>
                <w:sz w:val="12"/>
                <w:szCs w:val="12"/>
              </w:rPr>
            </w:pPr>
          </w:p>
          <w:p w14:paraId="28BE31A2" w14:textId="77777777" w:rsidR="001F1D48" w:rsidRPr="00894326" w:rsidRDefault="001F1D48" w:rsidP="00DB37FC">
            <w:pPr>
              <w:pStyle w:val="Healthtablebullet"/>
              <w:numPr>
                <w:ilvl w:val="0"/>
                <w:numId w:val="0"/>
              </w:numPr>
              <w:spacing w:after="0"/>
              <w:ind w:firstLine="47"/>
              <w:jc w:val="both"/>
              <w:rPr>
                <w:rFonts w:cs="Arial"/>
                <w:sz w:val="12"/>
                <w:szCs w:val="12"/>
              </w:rPr>
            </w:pPr>
          </w:p>
          <w:p w14:paraId="0198CE4E"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Not suggested</w:t>
            </w:r>
          </w:p>
        </w:tc>
        <w:tc>
          <w:tcPr>
            <w:tcW w:w="1123" w:type="dxa"/>
          </w:tcPr>
          <w:p w14:paraId="5E2F4128"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5E37C8E" w14:textId="77777777" w:rsidR="006D5290" w:rsidRPr="00753923" w:rsidRDefault="006D5290" w:rsidP="00DB37FC">
            <w:pPr>
              <w:pStyle w:val="Healthtablebullet"/>
              <w:numPr>
                <w:ilvl w:val="0"/>
                <w:numId w:val="0"/>
              </w:numPr>
              <w:spacing w:after="0"/>
              <w:ind w:firstLine="47"/>
              <w:jc w:val="both"/>
              <w:rPr>
                <w:rFonts w:cs="Arial"/>
                <w:szCs w:val="18"/>
              </w:rPr>
            </w:pPr>
          </w:p>
          <w:p w14:paraId="132E494D" w14:textId="77777777" w:rsidR="006D5290" w:rsidRPr="00753923" w:rsidRDefault="006D5290" w:rsidP="00DB37FC">
            <w:pPr>
              <w:pStyle w:val="Healthtablebullet"/>
              <w:numPr>
                <w:ilvl w:val="0"/>
                <w:numId w:val="0"/>
              </w:numPr>
              <w:spacing w:after="0"/>
              <w:ind w:firstLine="47"/>
              <w:jc w:val="both"/>
              <w:rPr>
                <w:rFonts w:cs="Arial"/>
                <w:szCs w:val="18"/>
              </w:rPr>
            </w:pPr>
          </w:p>
          <w:p w14:paraId="71BED028" w14:textId="77777777" w:rsidR="006D5290" w:rsidRPr="00753923" w:rsidRDefault="006D5290" w:rsidP="00DB37FC">
            <w:pPr>
              <w:pStyle w:val="Healthtablebullet"/>
              <w:numPr>
                <w:ilvl w:val="0"/>
                <w:numId w:val="0"/>
              </w:numPr>
              <w:spacing w:after="0"/>
              <w:ind w:firstLine="47"/>
              <w:jc w:val="both"/>
              <w:rPr>
                <w:rFonts w:cs="Arial"/>
                <w:szCs w:val="18"/>
              </w:rPr>
            </w:pPr>
          </w:p>
          <w:p w14:paraId="40448FC8" w14:textId="77777777" w:rsidR="006D5290" w:rsidRPr="00753923" w:rsidRDefault="006D5290" w:rsidP="00DB37FC">
            <w:pPr>
              <w:pStyle w:val="Healthtablebullet"/>
              <w:numPr>
                <w:ilvl w:val="0"/>
                <w:numId w:val="0"/>
              </w:numPr>
              <w:spacing w:after="0"/>
              <w:ind w:firstLine="47"/>
              <w:jc w:val="both"/>
              <w:rPr>
                <w:rFonts w:cs="Arial"/>
                <w:szCs w:val="18"/>
              </w:rPr>
            </w:pPr>
          </w:p>
          <w:p w14:paraId="214CD23C" w14:textId="77777777" w:rsidR="006D5290" w:rsidRPr="00753923" w:rsidRDefault="006D5290" w:rsidP="00DB37FC">
            <w:pPr>
              <w:pStyle w:val="Healthtablebullet"/>
              <w:numPr>
                <w:ilvl w:val="0"/>
                <w:numId w:val="0"/>
              </w:numPr>
              <w:spacing w:after="0"/>
              <w:ind w:firstLine="47"/>
              <w:jc w:val="both"/>
              <w:rPr>
                <w:rFonts w:cs="Arial"/>
                <w:szCs w:val="18"/>
              </w:rPr>
            </w:pPr>
          </w:p>
          <w:p w14:paraId="1B2A14D3" w14:textId="77777777" w:rsidR="006D5290" w:rsidRPr="00753923" w:rsidRDefault="006D5290" w:rsidP="00DB37FC">
            <w:pPr>
              <w:pStyle w:val="Healthtablebullet"/>
              <w:numPr>
                <w:ilvl w:val="0"/>
                <w:numId w:val="0"/>
              </w:numPr>
              <w:spacing w:after="0"/>
              <w:ind w:firstLine="47"/>
              <w:jc w:val="both"/>
              <w:rPr>
                <w:rFonts w:cs="Arial"/>
                <w:szCs w:val="18"/>
              </w:rPr>
            </w:pPr>
          </w:p>
          <w:p w14:paraId="386DB201" w14:textId="77777777" w:rsidR="006D5290" w:rsidRPr="00753923" w:rsidRDefault="006D5290" w:rsidP="00DB37FC">
            <w:pPr>
              <w:pStyle w:val="Healthtablebullet"/>
              <w:numPr>
                <w:ilvl w:val="0"/>
                <w:numId w:val="0"/>
              </w:numPr>
              <w:spacing w:after="0"/>
              <w:ind w:firstLine="47"/>
              <w:jc w:val="both"/>
              <w:rPr>
                <w:rFonts w:cs="Arial"/>
                <w:szCs w:val="18"/>
              </w:rPr>
            </w:pPr>
          </w:p>
          <w:p w14:paraId="6352918D" w14:textId="77777777" w:rsidR="006D5290" w:rsidRPr="00753923" w:rsidRDefault="006D5290" w:rsidP="00DB37FC">
            <w:pPr>
              <w:pStyle w:val="Healthtablebullet"/>
              <w:numPr>
                <w:ilvl w:val="0"/>
                <w:numId w:val="0"/>
              </w:numPr>
              <w:spacing w:after="0"/>
              <w:ind w:firstLine="47"/>
              <w:jc w:val="both"/>
              <w:rPr>
                <w:rFonts w:cs="Arial"/>
                <w:szCs w:val="18"/>
              </w:rPr>
            </w:pPr>
          </w:p>
          <w:p w14:paraId="148C6BD4" w14:textId="77777777" w:rsidR="001F1D48" w:rsidRDefault="001F1D48" w:rsidP="00DB37FC">
            <w:pPr>
              <w:pStyle w:val="Healthtablebullet"/>
              <w:numPr>
                <w:ilvl w:val="0"/>
                <w:numId w:val="0"/>
              </w:numPr>
              <w:spacing w:after="0"/>
              <w:ind w:firstLine="47"/>
              <w:jc w:val="both"/>
              <w:rPr>
                <w:rFonts w:cs="Arial"/>
                <w:szCs w:val="18"/>
              </w:rPr>
            </w:pPr>
          </w:p>
          <w:p w14:paraId="78BA7709" w14:textId="77777777" w:rsidR="001F1D48" w:rsidRDefault="001F1D48" w:rsidP="00DB37FC">
            <w:pPr>
              <w:pStyle w:val="Healthtablebullet"/>
              <w:numPr>
                <w:ilvl w:val="0"/>
                <w:numId w:val="0"/>
              </w:numPr>
              <w:spacing w:after="0"/>
              <w:ind w:firstLine="47"/>
              <w:jc w:val="both"/>
              <w:rPr>
                <w:rFonts w:cs="Arial"/>
                <w:szCs w:val="18"/>
              </w:rPr>
            </w:pPr>
          </w:p>
          <w:p w14:paraId="578C1BE8" w14:textId="24757C6C"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351766C1"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DCDBAED" w14:textId="77777777" w:rsidR="006D5290" w:rsidRPr="00753923" w:rsidRDefault="006D5290" w:rsidP="00DB37FC">
            <w:pPr>
              <w:pStyle w:val="Healthtablebullet"/>
              <w:numPr>
                <w:ilvl w:val="0"/>
                <w:numId w:val="0"/>
              </w:numPr>
              <w:spacing w:after="0"/>
              <w:ind w:firstLine="47"/>
              <w:jc w:val="both"/>
              <w:rPr>
                <w:rFonts w:cs="Arial"/>
                <w:szCs w:val="18"/>
              </w:rPr>
            </w:pPr>
          </w:p>
          <w:p w14:paraId="3888F482" w14:textId="77777777" w:rsidR="006D5290" w:rsidRPr="00753923" w:rsidRDefault="006D5290" w:rsidP="00DB37FC">
            <w:pPr>
              <w:pStyle w:val="Healthtablebullet"/>
              <w:numPr>
                <w:ilvl w:val="0"/>
                <w:numId w:val="0"/>
              </w:numPr>
              <w:spacing w:after="0"/>
              <w:ind w:firstLine="47"/>
              <w:jc w:val="both"/>
              <w:rPr>
                <w:rFonts w:cs="Arial"/>
                <w:szCs w:val="18"/>
              </w:rPr>
            </w:pPr>
          </w:p>
          <w:p w14:paraId="7918F3F8" w14:textId="77777777" w:rsidR="006D5290" w:rsidRPr="00753923" w:rsidRDefault="006D5290" w:rsidP="00DB37FC">
            <w:pPr>
              <w:pStyle w:val="Healthtablebullet"/>
              <w:numPr>
                <w:ilvl w:val="0"/>
                <w:numId w:val="0"/>
              </w:numPr>
              <w:spacing w:after="0"/>
              <w:ind w:firstLine="47"/>
              <w:jc w:val="both"/>
              <w:rPr>
                <w:rFonts w:cs="Arial"/>
                <w:szCs w:val="18"/>
              </w:rPr>
            </w:pPr>
          </w:p>
          <w:p w14:paraId="4D545BA4" w14:textId="77777777" w:rsidR="006D5290" w:rsidRPr="00753923" w:rsidRDefault="006D5290" w:rsidP="00DB37FC">
            <w:pPr>
              <w:pStyle w:val="Healthtablebullet"/>
              <w:numPr>
                <w:ilvl w:val="0"/>
                <w:numId w:val="0"/>
              </w:numPr>
              <w:spacing w:after="0"/>
              <w:ind w:firstLine="47"/>
              <w:jc w:val="both"/>
              <w:rPr>
                <w:rFonts w:cs="Arial"/>
                <w:szCs w:val="18"/>
              </w:rPr>
            </w:pPr>
          </w:p>
          <w:p w14:paraId="384C87A8" w14:textId="77777777" w:rsidR="006D5290" w:rsidRPr="00753923" w:rsidRDefault="006D5290" w:rsidP="00DB37FC">
            <w:pPr>
              <w:pStyle w:val="Healthtablebullet"/>
              <w:numPr>
                <w:ilvl w:val="0"/>
                <w:numId w:val="0"/>
              </w:numPr>
              <w:spacing w:after="0"/>
              <w:ind w:firstLine="47"/>
              <w:jc w:val="both"/>
              <w:rPr>
                <w:rFonts w:cs="Arial"/>
                <w:szCs w:val="18"/>
              </w:rPr>
            </w:pPr>
          </w:p>
          <w:p w14:paraId="6AFD1324" w14:textId="77777777" w:rsidR="006D5290" w:rsidRPr="00753923" w:rsidRDefault="006D5290" w:rsidP="00DB37FC">
            <w:pPr>
              <w:pStyle w:val="Healthtablebullet"/>
              <w:numPr>
                <w:ilvl w:val="0"/>
                <w:numId w:val="0"/>
              </w:numPr>
              <w:spacing w:after="0"/>
              <w:ind w:firstLine="47"/>
              <w:jc w:val="both"/>
              <w:rPr>
                <w:rFonts w:cs="Arial"/>
                <w:szCs w:val="18"/>
              </w:rPr>
            </w:pPr>
          </w:p>
          <w:p w14:paraId="09D4477D" w14:textId="77777777" w:rsidR="006D5290" w:rsidRPr="00753923" w:rsidRDefault="006D5290" w:rsidP="00DB37FC">
            <w:pPr>
              <w:pStyle w:val="Healthtablebullet"/>
              <w:numPr>
                <w:ilvl w:val="0"/>
                <w:numId w:val="0"/>
              </w:numPr>
              <w:spacing w:after="0"/>
              <w:ind w:firstLine="47"/>
              <w:jc w:val="both"/>
              <w:rPr>
                <w:rFonts w:cs="Arial"/>
                <w:szCs w:val="18"/>
              </w:rPr>
            </w:pPr>
          </w:p>
          <w:p w14:paraId="2FC7402E" w14:textId="77777777" w:rsidR="006D5290" w:rsidRPr="00753923" w:rsidRDefault="006D5290" w:rsidP="00DB37FC">
            <w:pPr>
              <w:pStyle w:val="Healthtablebullet"/>
              <w:numPr>
                <w:ilvl w:val="0"/>
                <w:numId w:val="0"/>
              </w:numPr>
              <w:spacing w:after="0"/>
              <w:ind w:firstLine="47"/>
              <w:jc w:val="both"/>
              <w:rPr>
                <w:rFonts w:cs="Arial"/>
                <w:szCs w:val="18"/>
              </w:rPr>
            </w:pPr>
          </w:p>
          <w:p w14:paraId="4A330124" w14:textId="77777777" w:rsidR="001F1D48" w:rsidRDefault="001F1D48" w:rsidP="00DB37FC">
            <w:pPr>
              <w:pStyle w:val="Healthtablebullet"/>
              <w:numPr>
                <w:ilvl w:val="0"/>
                <w:numId w:val="0"/>
              </w:numPr>
              <w:spacing w:after="0"/>
              <w:ind w:firstLine="47"/>
              <w:jc w:val="both"/>
              <w:rPr>
                <w:rFonts w:cs="Arial"/>
                <w:szCs w:val="18"/>
              </w:rPr>
            </w:pPr>
          </w:p>
          <w:p w14:paraId="7DC8E67A" w14:textId="77777777" w:rsidR="001F1D48" w:rsidRDefault="001F1D48" w:rsidP="00DB37FC">
            <w:pPr>
              <w:pStyle w:val="Healthtablebullet"/>
              <w:numPr>
                <w:ilvl w:val="0"/>
                <w:numId w:val="0"/>
              </w:numPr>
              <w:spacing w:after="0"/>
              <w:ind w:firstLine="47"/>
              <w:jc w:val="both"/>
              <w:rPr>
                <w:rFonts w:cs="Arial"/>
                <w:szCs w:val="18"/>
              </w:rPr>
            </w:pPr>
          </w:p>
          <w:p w14:paraId="596E0611" w14:textId="1F3EDE05"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244E53E5"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427344D" w14:textId="77777777" w:rsidR="006D5290" w:rsidRPr="00753923" w:rsidRDefault="006D5290" w:rsidP="00DB37FC">
            <w:pPr>
              <w:spacing w:before="60" w:after="60"/>
              <w:jc w:val="both"/>
            </w:pPr>
            <w:r w:rsidRPr="00753923">
              <w:t>Communications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0E2C64"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Follow and distribute information and advice from DET in accordance with instructions, including information about:</w:t>
            </w:r>
          </w:p>
          <w:p w14:paraId="2DC9B792" w14:textId="77777777" w:rsidR="006D5290" w:rsidRPr="00753923" w:rsidRDefault="006D5290" w:rsidP="006D5290">
            <w:pPr>
              <w:pStyle w:val="ListParagraph"/>
              <w:numPr>
                <w:ilvl w:val="1"/>
                <w:numId w:val="30"/>
              </w:numPr>
              <w:spacing w:after="0" w:line="276" w:lineRule="auto"/>
              <w:ind w:left="793" w:hanging="425"/>
              <w:jc w:val="both"/>
            </w:pPr>
            <w:r w:rsidRPr="00753923">
              <w:t>the local status</w:t>
            </w:r>
          </w:p>
          <w:p w14:paraId="2E941B34" w14:textId="77777777" w:rsidR="006D5290" w:rsidRPr="00753923" w:rsidRDefault="006D5290" w:rsidP="006D5290">
            <w:pPr>
              <w:pStyle w:val="ListParagraph"/>
              <w:numPr>
                <w:ilvl w:val="1"/>
                <w:numId w:val="30"/>
              </w:numPr>
              <w:spacing w:after="0" w:line="276" w:lineRule="auto"/>
              <w:ind w:left="793" w:hanging="425"/>
              <w:jc w:val="both"/>
            </w:pPr>
            <w:r w:rsidRPr="00753923">
              <w:t>personal hygiene measures</w:t>
            </w:r>
          </w:p>
          <w:p w14:paraId="02E47874" w14:textId="77777777" w:rsidR="006D5290" w:rsidRPr="00753923" w:rsidRDefault="006D5290" w:rsidP="006D5290">
            <w:pPr>
              <w:pStyle w:val="ListParagraph"/>
              <w:numPr>
                <w:ilvl w:val="1"/>
                <w:numId w:val="30"/>
              </w:numPr>
              <w:spacing w:after="0" w:line="276" w:lineRule="auto"/>
              <w:ind w:left="793" w:hanging="425"/>
              <w:jc w:val="both"/>
            </w:pPr>
            <w:r w:rsidRPr="00753923">
              <w:t xml:space="preserve">containment measures, including any plans for closure if applicable to staff, parents/carers using templates developed by DET. </w:t>
            </w:r>
          </w:p>
          <w:p w14:paraId="11EDB676"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 xml:space="preserve">Communicate the risk of influenza and how to identify cases of possible pandemic influenza based on current, up-to-date case definition by the Chief Health Officer, DHHS. </w:t>
            </w:r>
          </w:p>
          <w:p w14:paraId="677D88CF"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School Nursing Program nurses (or equivalent) may assist with information dissemination as directed.</w:t>
            </w:r>
          </w:p>
        </w:tc>
        <w:tc>
          <w:tcPr>
            <w:tcW w:w="1134" w:type="dxa"/>
          </w:tcPr>
          <w:p w14:paraId="55F66A07"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694E7FE8" w14:textId="77777777" w:rsidR="006D5290" w:rsidRPr="00753923" w:rsidRDefault="006D5290" w:rsidP="00DB37FC">
            <w:pPr>
              <w:pStyle w:val="Healthtablebullet"/>
              <w:numPr>
                <w:ilvl w:val="0"/>
                <w:numId w:val="0"/>
              </w:numPr>
              <w:spacing w:after="0"/>
              <w:ind w:firstLine="47"/>
              <w:jc w:val="both"/>
              <w:rPr>
                <w:rFonts w:cs="Arial"/>
                <w:szCs w:val="18"/>
              </w:rPr>
            </w:pPr>
          </w:p>
          <w:p w14:paraId="038DE0AB" w14:textId="77777777" w:rsidR="006D5290" w:rsidRPr="00753923" w:rsidRDefault="006D5290" w:rsidP="00DB37FC">
            <w:pPr>
              <w:pStyle w:val="Healthtablebullet"/>
              <w:numPr>
                <w:ilvl w:val="0"/>
                <w:numId w:val="0"/>
              </w:numPr>
              <w:spacing w:after="0"/>
              <w:ind w:firstLine="47"/>
              <w:jc w:val="both"/>
              <w:rPr>
                <w:rFonts w:cs="Arial"/>
                <w:szCs w:val="18"/>
              </w:rPr>
            </w:pPr>
          </w:p>
          <w:p w14:paraId="74F0BD7C" w14:textId="77777777" w:rsidR="006D5290" w:rsidRPr="00753923" w:rsidRDefault="006D5290" w:rsidP="00DB37FC">
            <w:pPr>
              <w:pStyle w:val="Healthtablebullet"/>
              <w:numPr>
                <w:ilvl w:val="0"/>
                <w:numId w:val="0"/>
              </w:numPr>
              <w:spacing w:after="0"/>
              <w:ind w:firstLine="47"/>
              <w:jc w:val="both"/>
              <w:rPr>
                <w:rFonts w:cs="Arial"/>
                <w:szCs w:val="18"/>
              </w:rPr>
            </w:pPr>
          </w:p>
          <w:p w14:paraId="52A2352F" w14:textId="77777777" w:rsidR="006D5290" w:rsidRPr="00753923" w:rsidRDefault="006D5290" w:rsidP="00DB37FC">
            <w:pPr>
              <w:pStyle w:val="Healthtablebullet"/>
              <w:numPr>
                <w:ilvl w:val="0"/>
                <w:numId w:val="0"/>
              </w:numPr>
              <w:spacing w:after="0"/>
              <w:ind w:firstLine="47"/>
              <w:jc w:val="both"/>
              <w:rPr>
                <w:rFonts w:cs="Arial"/>
                <w:szCs w:val="18"/>
              </w:rPr>
            </w:pPr>
          </w:p>
          <w:p w14:paraId="33DF1E92" w14:textId="77777777" w:rsidR="006D5290" w:rsidRPr="00753923" w:rsidRDefault="006D5290" w:rsidP="00DB37FC">
            <w:pPr>
              <w:pStyle w:val="Healthtablebullet"/>
              <w:numPr>
                <w:ilvl w:val="0"/>
                <w:numId w:val="0"/>
              </w:numPr>
              <w:spacing w:after="0"/>
              <w:ind w:firstLine="47"/>
              <w:jc w:val="both"/>
              <w:rPr>
                <w:rFonts w:cs="Arial"/>
                <w:szCs w:val="18"/>
              </w:rPr>
            </w:pPr>
          </w:p>
          <w:p w14:paraId="11A4A05B" w14:textId="77777777" w:rsidR="006D5290" w:rsidRPr="00753923" w:rsidRDefault="006D5290" w:rsidP="00DB37FC">
            <w:pPr>
              <w:pStyle w:val="Healthtablebullet"/>
              <w:numPr>
                <w:ilvl w:val="0"/>
                <w:numId w:val="0"/>
              </w:numPr>
              <w:spacing w:after="0"/>
              <w:ind w:firstLine="47"/>
              <w:jc w:val="both"/>
              <w:rPr>
                <w:rFonts w:cs="Arial"/>
                <w:szCs w:val="18"/>
              </w:rPr>
            </w:pPr>
          </w:p>
          <w:p w14:paraId="73A88A50" w14:textId="77777777" w:rsidR="006D5290" w:rsidRPr="00A105E5" w:rsidRDefault="006D5290" w:rsidP="00DB37FC">
            <w:pPr>
              <w:pStyle w:val="Healthtablebullet"/>
              <w:numPr>
                <w:ilvl w:val="0"/>
                <w:numId w:val="0"/>
              </w:numPr>
              <w:spacing w:after="0"/>
              <w:ind w:firstLine="47"/>
              <w:jc w:val="both"/>
              <w:rPr>
                <w:rFonts w:cs="Arial"/>
                <w:sz w:val="28"/>
                <w:szCs w:val="28"/>
              </w:rPr>
            </w:pPr>
          </w:p>
          <w:p w14:paraId="23CF154D"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A70F693" w14:textId="77777777" w:rsidR="006D5290" w:rsidRPr="00753923" w:rsidRDefault="006D5290" w:rsidP="00DB37FC">
            <w:pPr>
              <w:pStyle w:val="Healthtablebullet"/>
              <w:numPr>
                <w:ilvl w:val="0"/>
                <w:numId w:val="0"/>
              </w:numPr>
              <w:spacing w:after="0"/>
              <w:ind w:firstLine="47"/>
              <w:jc w:val="both"/>
              <w:rPr>
                <w:rFonts w:cs="Arial"/>
                <w:szCs w:val="18"/>
              </w:rPr>
            </w:pPr>
          </w:p>
          <w:p w14:paraId="3AB049CF" w14:textId="77777777" w:rsidR="006D5290" w:rsidRPr="00753923" w:rsidRDefault="006D5290" w:rsidP="00DB37FC">
            <w:pPr>
              <w:pStyle w:val="Healthtablebullet"/>
              <w:numPr>
                <w:ilvl w:val="0"/>
                <w:numId w:val="0"/>
              </w:numPr>
              <w:spacing w:after="0"/>
              <w:ind w:firstLine="47"/>
              <w:jc w:val="both"/>
              <w:rPr>
                <w:rFonts w:cs="Arial"/>
                <w:szCs w:val="18"/>
              </w:rPr>
            </w:pPr>
          </w:p>
          <w:p w14:paraId="180C4CF7"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2AF14D23" w14:textId="77777777" w:rsidR="006D5290" w:rsidRPr="00753923" w:rsidRDefault="006D5290" w:rsidP="00DB37FC">
            <w:pPr>
              <w:pStyle w:val="Healthtablebullet"/>
              <w:numPr>
                <w:ilvl w:val="0"/>
                <w:numId w:val="0"/>
              </w:numPr>
              <w:spacing w:after="0"/>
              <w:ind w:firstLine="47"/>
              <w:jc w:val="both"/>
              <w:rPr>
                <w:rFonts w:cs="Arial"/>
                <w:szCs w:val="18"/>
              </w:rPr>
            </w:pPr>
          </w:p>
          <w:p w14:paraId="06291468" w14:textId="77777777" w:rsidR="006D5290" w:rsidRPr="00753923" w:rsidRDefault="006D5290" w:rsidP="00DB37FC">
            <w:pPr>
              <w:pStyle w:val="Healthtablebullet"/>
              <w:numPr>
                <w:ilvl w:val="0"/>
                <w:numId w:val="0"/>
              </w:numPr>
              <w:spacing w:after="0"/>
              <w:ind w:firstLine="47"/>
              <w:jc w:val="both"/>
              <w:rPr>
                <w:rFonts w:cs="Arial"/>
                <w:szCs w:val="18"/>
              </w:rPr>
            </w:pPr>
          </w:p>
        </w:tc>
        <w:tc>
          <w:tcPr>
            <w:tcW w:w="1123" w:type="dxa"/>
          </w:tcPr>
          <w:p w14:paraId="71008157"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3B6EE336" w14:textId="77777777" w:rsidR="006D5290" w:rsidRPr="00753923" w:rsidRDefault="006D5290" w:rsidP="00DB37FC">
            <w:pPr>
              <w:pStyle w:val="Healthtablebullet"/>
              <w:numPr>
                <w:ilvl w:val="0"/>
                <w:numId w:val="0"/>
              </w:numPr>
              <w:spacing w:after="0"/>
              <w:ind w:firstLine="47"/>
              <w:jc w:val="both"/>
              <w:rPr>
                <w:rFonts w:cs="Arial"/>
                <w:szCs w:val="18"/>
              </w:rPr>
            </w:pPr>
          </w:p>
          <w:p w14:paraId="280F6B28" w14:textId="77777777" w:rsidR="006D5290" w:rsidRPr="00753923" w:rsidRDefault="006D5290" w:rsidP="00DB37FC">
            <w:pPr>
              <w:pStyle w:val="Healthtablebullet"/>
              <w:numPr>
                <w:ilvl w:val="0"/>
                <w:numId w:val="0"/>
              </w:numPr>
              <w:spacing w:after="0"/>
              <w:ind w:firstLine="47"/>
              <w:jc w:val="both"/>
              <w:rPr>
                <w:rFonts w:cs="Arial"/>
                <w:szCs w:val="18"/>
              </w:rPr>
            </w:pPr>
          </w:p>
          <w:p w14:paraId="728E9D84" w14:textId="77777777" w:rsidR="006D5290" w:rsidRPr="00753923" w:rsidRDefault="006D5290" w:rsidP="00DB37FC">
            <w:pPr>
              <w:pStyle w:val="Healthtablebullet"/>
              <w:numPr>
                <w:ilvl w:val="0"/>
                <w:numId w:val="0"/>
              </w:numPr>
              <w:spacing w:after="0"/>
              <w:ind w:firstLine="47"/>
              <w:jc w:val="both"/>
              <w:rPr>
                <w:rFonts w:cs="Arial"/>
                <w:szCs w:val="18"/>
              </w:rPr>
            </w:pPr>
          </w:p>
          <w:p w14:paraId="643DD5CD" w14:textId="77777777" w:rsidR="006D5290" w:rsidRPr="00753923" w:rsidRDefault="006D5290" w:rsidP="00DB37FC">
            <w:pPr>
              <w:pStyle w:val="Healthtablebullet"/>
              <w:numPr>
                <w:ilvl w:val="0"/>
                <w:numId w:val="0"/>
              </w:numPr>
              <w:spacing w:after="0"/>
              <w:ind w:firstLine="47"/>
              <w:jc w:val="both"/>
              <w:rPr>
                <w:rFonts w:cs="Arial"/>
                <w:szCs w:val="18"/>
              </w:rPr>
            </w:pPr>
          </w:p>
          <w:p w14:paraId="333FF543" w14:textId="77777777" w:rsidR="006D5290" w:rsidRPr="00753923" w:rsidRDefault="006D5290" w:rsidP="00DB37FC">
            <w:pPr>
              <w:pStyle w:val="Healthtablebullet"/>
              <w:numPr>
                <w:ilvl w:val="0"/>
                <w:numId w:val="0"/>
              </w:numPr>
              <w:spacing w:after="0"/>
              <w:ind w:firstLine="47"/>
              <w:jc w:val="both"/>
              <w:rPr>
                <w:rFonts w:cs="Arial"/>
                <w:szCs w:val="18"/>
              </w:rPr>
            </w:pPr>
          </w:p>
          <w:p w14:paraId="37B0D25F" w14:textId="77777777" w:rsidR="006D5290" w:rsidRPr="00753923" w:rsidRDefault="006D5290" w:rsidP="00DB37FC">
            <w:pPr>
              <w:pStyle w:val="Healthtablebullet"/>
              <w:numPr>
                <w:ilvl w:val="0"/>
                <w:numId w:val="0"/>
              </w:numPr>
              <w:spacing w:after="0"/>
              <w:ind w:firstLine="47"/>
              <w:jc w:val="both"/>
              <w:rPr>
                <w:rFonts w:cs="Arial"/>
                <w:szCs w:val="18"/>
              </w:rPr>
            </w:pPr>
          </w:p>
          <w:p w14:paraId="158367D9" w14:textId="77777777" w:rsidR="006D5290" w:rsidRPr="00A105E5" w:rsidRDefault="006D5290" w:rsidP="00DB37FC">
            <w:pPr>
              <w:pStyle w:val="Healthtablebullet"/>
              <w:numPr>
                <w:ilvl w:val="0"/>
                <w:numId w:val="0"/>
              </w:numPr>
              <w:spacing w:after="0"/>
              <w:ind w:firstLine="47"/>
              <w:jc w:val="both"/>
              <w:rPr>
                <w:rFonts w:cs="Arial"/>
                <w:sz w:val="28"/>
                <w:szCs w:val="28"/>
              </w:rPr>
            </w:pPr>
          </w:p>
          <w:p w14:paraId="6D33A16F"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70C5029A" w14:textId="77777777" w:rsidR="006D5290" w:rsidRPr="00753923" w:rsidRDefault="006D5290" w:rsidP="00DB37FC">
            <w:pPr>
              <w:pStyle w:val="Healthtablebullet"/>
              <w:numPr>
                <w:ilvl w:val="0"/>
                <w:numId w:val="0"/>
              </w:numPr>
              <w:spacing w:after="0"/>
              <w:ind w:firstLine="47"/>
              <w:jc w:val="both"/>
              <w:rPr>
                <w:rFonts w:cs="Arial"/>
                <w:szCs w:val="18"/>
              </w:rPr>
            </w:pPr>
          </w:p>
          <w:p w14:paraId="5101C1B5" w14:textId="77777777" w:rsidR="006D5290" w:rsidRPr="00753923" w:rsidRDefault="006D5290" w:rsidP="00DB37FC">
            <w:pPr>
              <w:pStyle w:val="Healthtablebullet"/>
              <w:numPr>
                <w:ilvl w:val="0"/>
                <w:numId w:val="0"/>
              </w:numPr>
              <w:spacing w:after="0"/>
              <w:ind w:firstLine="47"/>
              <w:jc w:val="both"/>
              <w:rPr>
                <w:rFonts w:cs="Arial"/>
                <w:szCs w:val="18"/>
              </w:rPr>
            </w:pPr>
          </w:p>
          <w:p w14:paraId="4B712F05"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5025ACBB"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0605A93" w14:textId="77777777" w:rsidR="006D5290" w:rsidRPr="00753923" w:rsidRDefault="006D5290" w:rsidP="00DB37FC">
            <w:pPr>
              <w:pStyle w:val="Healthtablebullet"/>
              <w:numPr>
                <w:ilvl w:val="0"/>
                <w:numId w:val="0"/>
              </w:numPr>
              <w:spacing w:after="0"/>
              <w:ind w:firstLine="47"/>
              <w:jc w:val="both"/>
              <w:rPr>
                <w:rFonts w:cs="Arial"/>
                <w:szCs w:val="18"/>
              </w:rPr>
            </w:pPr>
          </w:p>
          <w:p w14:paraId="1B7F8EAC" w14:textId="77777777" w:rsidR="006D5290" w:rsidRPr="00753923" w:rsidRDefault="006D5290" w:rsidP="00DB37FC">
            <w:pPr>
              <w:pStyle w:val="Healthtablebullet"/>
              <w:numPr>
                <w:ilvl w:val="0"/>
                <w:numId w:val="0"/>
              </w:numPr>
              <w:spacing w:after="0"/>
              <w:ind w:firstLine="47"/>
              <w:jc w:val="both"/>
              <w:rPr>
                <w:rFonts w:cs="Arial"/>
                <w:szCs w:val="18"/>
              </w:rPr>
            </w:pPr>
          </w:p>
          <w:p w14:paraId="07912B17" w14:textId="77777777" w:rsidR="006D5290" w:rsidRPr="00753923" w:rsidRDefault="006D5290" w:rsidP="00DB37FC">
            <w:pPr>
              <w:pStyle w:val="Healthtablebullet"/>
              <w:numPr>
                <w:ilvl w:val="0"/>
                <w:numId w:val="0"/>
              </w:numPr>
              <w:spacing w:after="0"/>
              <w:ind w:firstLine="47"/>
              <w:jc w:val="both"/>
              <w:rPr>
                <w:rFonts w:cs="Arial"/>
                <w:szCs w:val="18"/>
              </w:rPr>
            </w:pPr>
          </w:p>
          <w:p w14:paraId="672EB339" w14:textId="77777777" w:rsidR="006D5290" w:rsidRPr="00753923" w:rsidRDefault="006D5290" w:rsidP="00DB37FC">
            <w:pPr>
              <w:pStyle w:val="Healthtablebullet"/>
              <w:numPr>
                <w:ilvl w:val="0"/>
                <w:numId w:val="0"/>
              </w:numPr>
              <w:spacing w:after="0"/>
              <w:ind w:firstLine="47"/>
              <w:jc w:val="both"/>
              <w:rPr>
                <w:rFonts w:cs="Arial"/>
                <w:szCs w:val="18"/>
              </w:rPr>
            </w:pPr>
          </w:p>
          <w:p w14:paraId="059E6F72" w14:textId="77777777" w:rsidR="006D5290" w:rsidRPr="00753923" w:rsidRDefault="006D5290" w:rsidP="00DB37FC">
            <w:pPr>
              <w:pStyle w:val="Healthtablebullet"/>
              <w:numPr>
                <w:ilvl w:val="0"/>
                <w:numId w:val="0"/>
              </w:numPr>
              <w:spacing w:after="0"/>
              <w:ind w:firstLine="47"/>
              <w:jc w:val="both"/>
              <w:rPr>
                <w:rFonts w:cs="Arial"/>
                <w:szCs w:val="18"/>
              </w:rPr>
            </w:pPr>
          </w:p>
          <w:p w14:paraId="2A2624CF" w14:textId="77777777" w:rsidR="006D5290" w:rsidRPr="00753923" w:rsidRDefault="006D5290" w:rsidP="00DB37FC">
            <w:pPr>
              <w:pStyle w:val="Healthtablebullet"/>
              <w:numPr>
                <w:ilvl w:val="0"/>
                <w:numId w:val="0"/>
              </w:numPr>
              <w:spacing w:after="0"/>
              <w:ind w:firstLine="47"/>
              <w:jc w:val="both"/>
              <w:rPr>
                <w:rFonts w:cs="Arial"/>
                <w:szCs w:val="18"/>
              </w:rPr>
            </w:pPr>
          </w:p>
          <w:p w14:paraId="145EDC1D" w14:textId="77777777" w:rsidR="006D5290" w:rsidRPr="00A105E5" w:rsidRDefault="006D5290" w:rsidP="00DB37FC">
            <w:pPr>
              <w:pStyle w:val="Healthtablebullet"/>
              <w:numPr>
                <w:ilvl w:val="0"/>
                <w:numId w:val="0"/>
              </w:numPr>
              <w:spacing w:after="0"/>
              <w:ind w:firstLine="47"/>
              <w:jc w:val="both"/>
              <w:rPr>
                <w:rFonts w:cs="Arial"/>
                <w:sz w:val="28"/>
                <w:szCs w:val="28"/>
              </w:rPr>
            </w:pPr>
          </w:p>
          <w:p w14:paraId="162EFFE2"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241B2F2F" w14:textId="77777777" w:rsidR="006D5290" w:rsidRPr="00753923" w:rsidRDefault="006D5290" w:rsidP="00DB37FC">
            <w:pPr>
              <w:pStyle w:val="Healthtablebullet"/>
              <w:numPr>
                <w:ilvl w:val="0"/>
                <w:numId w:val="0"/>
              </w:numPr>
              <w:spacing w:after="0"/>
              <w:ind w:firstLine="47"/>
              <w:jc w:val="both"/>
              <w:rPr>
                <w:rFonts w:cs="Arial"/>
                <w:szCs w:val="18"/>
              </w:rPr>
            </w:pPr>
          </w:p>
          <w:p w14:paraId="41EDECC0" w14:textId="77777777" w:rsidR="006D5290" w:rsidRPr="00753923" w:rsidRDefault="006D5290" w:rsidP="00DB37FC">
            <w:pPr>
              <w:pStyle w:val="Healthtablebullet"/>
              <w:numPr>
                <w:ilvl w:val="0"/>
                <w:numId w:val="0"/>
              </w:numPr>
              <w:spacing w:after="0"/>
              <w:ind w:firstLine="47"/>
              <w:jc w:val="both"/>
              <w:rPr>
                <w:rFonts w:cs="Arial"/>
                <w:szCs w:val="18"/>
              </w:rPr>
            </w:pPr>
          </w:p>
          <w:p w14:paraId="5FA050F3"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350AEC5B"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F534F5" w14:textId="77777777" w:rsidR="006D5290" w:rsidRPr="00753923" w:rsidRDefault="006D5290" w:rsidP="00DB37FC">
            <w:pPr>
              <w:spacing w:before="60" w:after="60"/>
              <w:jc w:val="both"/>
            </w:pPr>
            <w:r w:rsidRPr="00753923">
              <w:br w:type="page"/>
              <w:t>Containment strategies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8FD80C2" w14:textId="77777777" w:rsidR="006D5290" w:rsidRPr="00753923" w:rsidRDefault="006D5290" w:rsidP="00894326">
            <w:pPr>
              <w:pStyle w:val="ListParagraph"/>
              <w:numPr>
                <w:ilvl w:val="0"/>
                <w:numId w:val="29"/>
              </w:numPr>
              <w:spacing w:after="0" w:line="240" w:lineRule="auto"/>
              <w:jc w:val="both"/>
              <w:rPr>
                <w:rFonts w:eastAsia="MS Mincho"/>
              </w:rPr>
            </w:pPr>
            <w:r w:rsidRPr="00753923">
              <w:rPr>
                <w:rFonts w:eastAsia="MS Mincho"/>
              </w:rPr>
              <w:t xml:space="preserve">The appropriate containment strategy will vary depending upon the level of clinical severity as determined by the DHHS. </w:t>
            </w:r>
          </w:p>
          <w:p w14:paraId="70415F93" w14:textId="77777777" w:rsidR="006D5290" w:rsidRPr="00753923" w:rsidRDefault="006D5290" w:rsidP="00894326">
            <w:pPr>
              <w:numPr>
                <w:ilvl w:val="0"/>
                <w:numId w:val="24"/>
              </w:numPr>
              <w:spacing w:before="60" w:after="60" w:line="240" w:lineRule="auto"/>
              <w:ind w:left="279" w:hanging="284"/>
              <w:jc w:val="both"/>
            </w:pPr>
            <w:r w:rsidRPr="00753923">
              <w:t>Encourage staff who develop flu-like symptoms to:</w:t>
            </w:r>
          </w:p>
          <w:p w14:paraId="16FC8716" w14:textId="77777777" w:rsidR="006D5290" w:rsidRPr="00753923" w:rsidRDefault="006D5290" w:rsidP="00894326">
            <w:pPr>
              <w:pStyle w:val="ListParagraph"/>
              <w:numPr>
                <w:ilvl w:val="1"/>
                <w:numId w:val="30"/>
              </w:numPr>
              <w:spacing w:after="0" w:line="276" w:lineRule="auto"/>
              <w:ind w:left="793" w:hanging="425"/>
              <w:jc w:val="both"/>
            </w:pPr>
            <w:r w:rsidRPr="00753923">
              <w:t>Leave school immediately and seek medical attention</w:t>
            </w:r>
          </w:p>
          <w:p w14:paraId="70D7140E" w14:textId="77777777" w:rsidR="006D5290" w:rsidRPr="00753923" w:rsidRDefault="006D5290" w:rsidP="00894326">
            <w:pPr>
              <w:pStyle w:val="ListParagraph"/>
              <w:numPr>
                <w:ilvl w:val="1"/>
                <w:numId w:val="30"/>
              </w:numPr>
              <w:spacing w:after="0" w:line="276" w:lineRule="auto"/>
              <w:ind w:left="793" w:hanging="425"/>
              <w:jc w:val="both"/>
            </w:pPr>
            <w:r w:rsidRPr="00753923">
              <w:t>Stay away from school until completely well.</w:t>
            </w:r>
          </w:p>
          <w:p w14:paraId="06295EB7" w14:textId="77777777" w:rsidR="006D5290" w:rsidRPr="00753923" w:rsidRDefault="006D5290" w:rsidP="00894326">
            <w:pPr>
              <w:pStyle w:val="ListParagraph"/>
              <w:numPr>
                <w:ilvl w:val="0"/>
                <w:numId w:val="29"/>
              </w:numPr>
              <w:spacing w:after="0" w:line="240" w:lineRule="auto"/>
              <w:jc w:val="both"/>
              <w:rPr>
                <w:rFonts w:eastAsia="MS Mincho"/>
              </w:rPr>
            </w:pPr>
            <w:r w:rsidRPr="00753923">
              <w:rPr>
                <w:rFonts w:eastAsia="MS Mincho"/>
              </w:rPr>
              <w:t>Follow the advice of the DHHS and DET regarding service closures and exclusion periods for infectious diseases.</w:t>
            </w:r>
          </w:p>
          <w:p w14:paraId="7C234F18" w14:textId="77777777" w:rsidR="006D5290" w:rsidRPr="00753923" w:rsidRDefault="006D5290" w:rsidP="00894326">
            <w:pPr>
              <w:numPr>
                <w:ilvl w:val="0"/>
                <w:numId w:val="24"/>
              </w:numPr>
              <w:spacing w:before="40" w:after="40" w:line="240" w:lineRule="auto"/>
              <w:ind w:left="279" w:hanging="284"/>
              <w:jc w:val="both"/>
            </w:pPr>
            <w:r w:rsidRPr="00753923">
              <w:t xml:space="preserve">If required, schools may be closed on advice of the Chief Health Officer, DHHS. In these circumstances: </w:t>
            </w:r>
          </w:p>
          <w:p w14:paraId="719E49E5" w14:textId="77777777" w:rsidR="006D5290" w:rsidRPr="00753923" w:rsidRDefault="006D5290" w:rsidP="00894326">
            <w:pPr>
              <w:pStyle w:val="ListParagraph"/>
              <w:numPr>
                <w:ilvl w:val="1"/>
                <w:numId w:val="30"/>
              </w:numPr>
              <w:spacing w:after="0" w:line="276" w:lineRule="auto"/>
              <w:ind w:left="793" w:hanging="425"/>
              <w:jc w:val="both"/>
            </w:pPr>
            <w:r w:rsidRPr="00753923">
              <w:t>inform teachers of their obligations during school closures</w:t>
            </w:r>
          </w:p>
          <w:p w14:paraId="6085D1E5" w14:textId="77777777" w:rsidR="006D5290" w:rsidRPr="00753923" w:rsidRDefault="006D5290" w:rsidP="00894326">
            <w:pPr>
              <w:pStyle w:val="ListParagraph"/>
              <w:numPr>
                <w:ilvl w:val="1"/>
                <w:numId w:val="30"/>
              </w:numPr>
              <w:spacing w:after="0" w:line="276" w:lineRule="auto"/>
              <w:ind w:left="793" w:hanging="425"/>
              <w:jc w:val="both"/>
            </w:pPr>
            <w:r w:rsidRPr="00753923">
              <w:t>for students at home, provide access to educational materials including online learning.</w:t>
            </w:r>
          </w:p>
          <w:p w14:paraId="08D23A34" w14:textId="77777777" w:rsidR="006D5290" w:rsidRPr="00753923" w:rsidRDefault="006D5290" w:rsidP="00894326">
            <w:pPr>
              <w:numPr>
                <w:ilvl w:val="0"/>
                <w:numId w:val="24"/>
              </w:numPr>
              <w:spacing w:before="40" w:after="40" w:line="240" w:lineRule="auto"/>
              <w:ind w:left="279" w:hanging="284"/>
              <w:jc w:val="both"/>
            </w:pPr>
            <w:r w:rsidRPr="00753923">
              <w:rPr>
                <w:rFonts w:eastAsia="MS Mincho"/>
              </w:rPr>
              <w:t>Identify a designated area to keep sick students quarantined from the general school population until they can be taken home by parents/carers.</w:t>
            </w:r>
          </w:p>
        </w:tc>
        <w:tc>
          <w:tcPr>
            <w:tcW w:w="1134" w:type="dxa"/>
          </w:tcPr>
          <w:p w14:paraId="040F819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Not suggested</w:t>
            </w:r>
          </w:p>
          <w:p w14:paraId="61EBF14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394D038"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6F04C57D"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51941C0"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7057FAD4" w14:textId="77777777" w:rsidR="00894326" w:rsidRDefault="00894326" w:rsidP="00894326">
            <w:pPr>
              <w:pStyle w:val="Healthtablebullet"/>
              <w:numPr>
                <w:ilvl w:val="0"/>
                <w:numId w:val="0"/>
              </w:numPr>
              <w:spacing w:after="0" w:line="240" w:lineRule="auto"/>
              <w:ind w:firstLine="47"/>
              <w:jc w:val="both"/>
              <w:rPr>
                <w:rFonts w:cs="Arial"/>
                <w:szCs w:val="18"/>
              </w:rPr>
            </w:pPr>
          </w:p>
          <w:p w14:paraId="6882A2F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N/A</w:t>
            </w:r>
          </w:p>
          <w:p w14:paraId="5329A80B" w14:textId="77777777" w:rsidR="00894326" w:rsidRPr="00A105E5" w:rsidRDefault="00894326" w:rsidP="00894326">
            <w:pPr>
              <w:pStyle w:val="Healthtablebullet"/>
              <w:numPr>
                <w:ilvl w:val="0"/>
                <w:numId w:val="0"/>
              </w:numPr>
              <w:spacing w:after="0" w:line="240" w:lineRule="auto"/>
              <w:ind w:firstLine="47"/>
              <w:jc w:val="both"/>
              <w:rPr>
                <w:rFonts w:cs="Arial"/>
                <w:sz w:val="22"/>
                <w:szCs w:val="22"/>
              </w:rPr>
            </w:pPr>
          </w:p>
          <w:p w14:paraId="70D5095E" w14:textId="002080DF"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N/A</w:t>
            </w:r>
          </w:p>
          <w:p w14:paraId="37D548E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C5B3D42"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349D74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2D5AC5E"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A42749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6A606D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123" w:type="dxa"/>
          </w:tcPr>
          <w:p w14:paraId="1A6202B0"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Seek advice</w:t>
            </w:r>
          </w:p>
          <w:p w14:paraId="3D0DC878"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54D075B7"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5C40CA51"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C9E614A"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85BE92A" w14:textId="77777777" w:rsidR="00894326" w:rsidRDefault="00894326" w:rsidP="00894326">
            <w:pPr>
              <w:pStyle w:val="Healthtablebullet"/>
              <w:numPr>
                <w:ilvl w:val="0"/>
                <w:numId w:val="0"/>
              </w:numPr>
              <w:spacing w:after="0" w:line="240" w:lineRule="auto"/>
              <w:ind w:firstLine="47"/>
              <w:jc w:val="both"/>
              <w:rPr>
                <w:rFonts w:cs="Arial"/>
                <w:szCs w:val="18"/>
              </w:rPr>
            </w:pPr>
          </w:p>
          <w:p w14:paraId="63ABB84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4DCAAD67" w14:textId="77777777" w:rsidR="006D5290" w:rsidRPr="00A105E5" w:rsidRDefault="006D5290" w:rsidP="00894326">
            <w:pPr>
              <w:pStyle w:val="Healthtablebullet"/>
              <w:numPr>
                <w:ilvl w:val="0"/>
                <w:numId w:val="0"/>
              </w:numPr>
              <w:spacing w:after="0" w:line="240" w:lineRule="auto"/>
              <w:ind w:firstLine="47"/>
              <w:jc w:val="both"/>
              <w:rPr>
                <w:rFonts w:cs="Arial"/>
                <w:sz w:val="22"/>
                <w:szCs w:val="22"/>
              </w:rPr>
            </w:pPr>
          </w:p>
          <w:p w14:paraId="736B282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70F1256E"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E35DA21"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2FE16D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8BF9492"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8B363AE"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1F0BC465"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009" w:type="dxa"/>
          </w:tcPr>
          <w:p w14:paraId="217A0872"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61A2C844"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CE9C427"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F16D1C6"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597A8F51"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4DD8EFF7"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1BDCCE85" w14:textId="77777777" w:rsidR="00894326" w:rsidRDefault="00894326" w:rsidP="00894326">
            <w:pPr>
              <w:pStyle w:val="Healthtablebullet"/>
              <w:numPr>
                <w:ilvl w:val="0"/>
                <w:numId w:val="0"/>
              </w:numPr>
              <w:spacing w:after="0" w:line="240" w:lineRule="auto"/>
              <w:ind w:firstLine="47"/>
              <w:jc w:val="both"/>
              <w:rPr>
                <w:rFonts w:cs="Arial"/>
                <w:szCs w:val="18"/>
              </w:rPr>
            </w:pPr>
          </w:p>
          <w:p w14:paraId="7C2DBEB3"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01F9CC1F" w14:textId="77777777" w:rsidR="006D5290" w:rsidRPr="00A105E5" w:rsidRDefault="006D5290" w:rsidP="00894326">
            <w:pPr>
              <w:pStyle w:val="Healthtablebullet"/>
              <w:numPr>
                <w:ilvl w:val="0"/>
                <w:numId w:val="0"/>
              </w:numPr>
              <w:spacing w:after="0" w:line="240" w:lineRule="auto"/>
              <w:ind w:firstLine="47"/>
              <w:jc w:val="both"/>
              <w:rPr>
                <w:rFonts w:cs="Arial"/>
                <w:sz w:val="22"/>
                <w:szCs w:val="22"/>
              </w:rPr>
            </w:pPr>
          </w:p>
          <w:p w14:paraId="671874B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30434856"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03AD546"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C14A398"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ED4A46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EB5023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798316B4"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tc>
      </w:tr>
      <w:tr w:rsidR="006D5290" w:rsidRPr="00753923" w14:paraId="2F4661E7"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F1A275C" w14:textId="77777777" w:rsidR="006D5290" w:rsidRPr="00753923" w:rsidRDefault="006D5290" w:rsidP="00DB37FC">
            <w:pPr>
              <w:spacing w:before="60" w:after="60"/>
              <w:jc w:val="both"/>
            </w:pPr>
            <w:r w:rsidRPr="00753923">
              <w:t>Travel advisories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964FF7E" w14:textId="77777777" w:rsidR="006D5290" w:rsidRPr="00753923" w:rsidRDefault="006D5290" w:rsidP="006D5290">
            <w:pPr>
              <w:numPr>
                <w:ilvl w:val="0"/>
                <w:numId w:val="24"/>
              </w:numPr>
              <w:spacing w:before="40" w:after="40" w:line="240" w:lineRule="auto"/>
              <w:ind w:left="279" w:hanging="284"/>
              <w:jc w:val="both"/>
              <w:rPr>
                <w:rFonts w:eastAsia="MS Mincho"/>
              </w:rPr>
            </w:pPr>
            <w:r w:rsidRPr="00753923">
              <w:rPr>
                <w:rFonts w:eastAsia="MS Mincho"/>
              </w:rPr>
              <w:t xml:space="preserve">Encourage staff and parents/carers to access the </w:t>
            </w:r>
            <w:hyperlink r:id="rId28" w:history="1">
              <w:r w:rsidRPr="00753923">
                <w:rPr>
                  <w:rStyle w:val="Hyperlink"/>
                  <w:rFonts w:eastAsia="MS Mincho"/>
                </w:rPr>
                <w:t>smartraveller</w:t>
              </w:r>
            </w:hyperlink>
            <w:r w:rsidRPr="00753923">
              <w:rPr>
                <w:rFonts w:eastAsia="MS Mincho"/>
              </w:rPr>
              <w:t xml:space="preserve">  website prior to international travel being undertaken by the school and incorporate this advice into travel risk assessment and mitigation strategies for pandemic.</w:t>
            </w:r>
          </w:p>
        </w:tc>
        <w:tc>
          <w:tcPr>
            <w:tcW w:w="1134" w:type="dxa"/>
          </w:tcPr>
          <w:p w14:paraId="22AA3D0C"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77F4B8A4"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025C7021"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0D85155D"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A26B270" w14:textId="77777777" w:rsidR="006D5290" w:rsidRPr="00753923" w:rsidRDefault="006D5290" w:rsidP="00DB37FC">
            <w:pPr>
              <w:spacing w:before="60" w:after="60"/>
              <w:jc w:val="both"/>
            </w:pPr>
            <w:r w:rsidRPr="00753923">
              <w:t>Business continuity</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9984328" w14:textId="77777777" w:rsidR="006D5290" w:rsidRPr="00753923" w:rsidRDefault="006D5290" w:rsidP="006D5290">
            <w:pPr>
              <w:numPr>
                <w:ilvl w:val="0"/>
                <w:numId w:val="24"/>
              </w:numPr>
              <w:spacing w:before="60" w:after="60" w:line="240" w:lineRule="auto"/>
              <w:ind w:left="279" w:hanging="284"/>
              <w:jc w:val="both"/>
            </w:pPr>
            <w:r w:rsidRPr="00753923">
              <w:t>Implement business continuity plan to promote adequate workforce supply and capacity to continue service, by:</w:t>
            </w:r>
          </w:p>
          <w:p w14:paraId="615558E1" w14:textId="77777777" w:rsidR="006D5290" w:rsidRPr="00753923" w:rsidRDefault="006D5290" w:rsidP="006D5290">
            <w:pPr>
              <w:pStyle w:val="ListParagraph"/>
              <w:numPr>
                <w:ilvl w:val="1"/>
                <w:numId w:val="30"/>
              </w:numPr>
              <w:spacing w:after="0" w:line="276" w:lineRule="auto"/>
              <w:ind w:left="793" w:hanging="425"/>
              <w:jc w:val="both"/>
            </w:pPr>
            <w:r w:rsidRPr="00753923">
              <w:t xml:space="preserve">prioritising work functions to ensure adequate workforce availability to deliver education </w:t>
            </w:r>
          </w:p>
          <w:p w14:paraId="223F999D" w14:textId="77777777" w:rsidR="006D5290" w:rsidRPr="00753923" w:rsidRDefault="006D5290" w:rsidP="006D5290">
            <w:pPr>
              <w:pStyle w:val="ListParagraph"/>
              <w:numPr>
                <w:ilvl w:val="1"/>
                <w:numId w:val="30"/>
              </w:numPr>
              <w:spacing w:after="0" w:line="276" w:lineRule="auto"/>
              <w:ind w:left="793" w:hanging="425"/>
              <w:jc w:val="both"/>
            </w:pPr>
            <w:r w:rsidRPr="00753923">
              <w:t>implementing contingency strategy, which may include employing replacement staff and/or modifying programs.</w:t>
            </w:r>
          </w:p>
        </w:tc>
        <w:tc>
          <w:tcPr>
            <w:tcW w:w="1134" w:type="dxa"/>
          </w:tcPr>
          <w:p w14:paraId="7CF4E8C2"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5A925AAD"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3BAD96F5"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40D0267B"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5915AE4" w14:textId="77777777" w:rsidR="006D5290" w:rsidRPr="00753923" w:rsidRDefault="006D5290" w:rsidP="00DB37FC">
            <w:pPr>
              <w:spacing w:before="60" w:after="60"/>
              <w:jc w:val="both"/>
            </w:pPr>
            <w:r w:rsidRPr="00753923">
              <w:t>Governance and reporting obligations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458A8F4" w14:textId="77777777" w:rsidR="006D5290" w:rsidRPr="00753923" w:rsidRDefault="006D5290" w:rsidP="00894326">
            <w:pPr>
              <w:numPr>
                <w:ilvl w:val="0"/>
                <w:numId w:val="24"/>
              </w:numPr>
              <w:spacing w:before="60" w:after="60" w:line="240" w:lineRule="auto"/>
              <w:ind w:left="278" w:hanging="284"/>
              <w:jc w:val="both"/>
              <w:rPr>
                <w:i/>
              </w:rPr>
            </w:pPr>
            <w:r w:rsidRPr="00753923">
              <w:t xml:space="preserve">Report confirmed incidents of influenza. </w:t>
            </w:r>
          </w:p>
          <w:p w14:paraId="08568777" w14:textId="77777777" w:rsidR="006D5290" w:rsidRPr="00753923" w:rsidRDefault="006D5290" w:rsidP="00894326">
            <w:pPr>
              <w:numPr>
                <w:ilvl w:val="0"/>
                <w:numId w:val="24"/>
              </w:numPr>
              <w:spacing w:before="60" w:after="60" w:line="240" w:lineRule="auto"/>
              <w:ind w:left="278" w:hanging="284"/>
              <w:jc w:val="both"/>
            </w:pPr>
            <w:r w:rsidRPr="00753923">
              <w:t>You will be advised of any additional reporting requirements by DHHS.</w:t>
            </w:r>
          </w:p>
        </w:tc>
        <w:tc>
          <w:tcPr>
            <w:tcW w:w="1134" w:type="dxa"/>
          </w:tcPr>
          <w:p w14:paraId="7A978637"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p w14:paraId="326CB2AB"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tc>
        <w:tc>
          <w:tcPr>
            <w:tcW w:w="1123" w:type="dxa"/>
          </w:tcPr>
          <w:p w14:paraId="0F0F21A4"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p w14:paraId="1E47946A"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tc>
        <w:tc>
          <w:tcPr>
            <w:tcW w:w="1009" w:type="dxa"/>
          </w:tcPr>
          <w:p w14:paraId="3B15691F"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p w14:paraId="0F9ACDA7"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tc>
      </w:tr>
    </w:tbl>
    <w:p w14:paraId="6BE758FF" w14:textId="77777777" w:rsidR="00F45F6E" w:rsidRPr="00753923" w:rsidRDefault="00F45F6E">
      <w:r w:rsidRPr="00753923">
        <w:rPr>
          <w:b/>
        </w:rPr>
        <w:br w:type="page"/>
      </w:r>
    </w:p>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31"/>
        <w:gridCol w:w="5805"/>
        <w:gridCol w:w="1295"/>
        <w:gridCol w:w="1004"/>
        <w:gridCol w:w="986"/>
      </w:tblGrid>
      <w:tr w:rsidR="00F45F6E" w:rsidRPr="00753923" w14:paraId="7FD75921" w14:textId="77777777" w:rsidTr="00F45F6E">
        <w:tc>
          <w:tcPr>
            <w:tcW w:w="7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E537E92" w14:textId="012E650D" w:rsidR="00F45F6E" w:rsidRPr="00753923" w:rsidRDefault="00F45F6E" w:rsidP="00DB37FC">
            <w:pPr>
              <w:pStyle w:val="Healthtablecolumnhead"/>
              <w:spacing w:before="40"/>
              <w:jc w:val="both"/>
              <w:rPr>
                <w:rFonts w:cs="Arial"/>
                <w:color w:val="auto"/>
                <w:szCs w:val="18"/>
              </w:rPr>
            </w:pPr>
            <w:r w:rsidRPr="00753923">
              <w:rPr>
                <w:rFonts w:cs="Arial"/>
                <w:color w:val="auto"/>
                <w:szCs w:val="18"/>
              </w:rPr>
              <w:t>RESPONSE STAGE – TARGETTED ACTION</w:t>
            </w:r>
          </w:p>
        </w:tc>
        <w:tc>
          <w:tcPr>
            <w:tcW w:w="3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B653B"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Clinical severity</w:t>
            </w:r>
          </w:p>
        </w:tc>
      </w:tr>
      <w:tr w:rsidR="00F45F6E" w:rsidRPr="00753923" w14:paraId="4F7C9E3B" w14:textId="77777777" w:rsidTr="00F45F6E">
        <w:tc>
          <w:tcPr>
            <w:tcW w:w="7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8338E2" w14:textId="77777777" w:rsidR="00F45F6E" w:rsidRPr="00753923" w:rsidRDefault="00F45F6E" w:rsidP="00DB37FC">
            <w:pPr>
              <w:pStyle w:val="Healthtablecolumnhead"/>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Cases detected in Australia – enough is known about the disease to tailor measures to specific needs</w:t>
            </w:r>
          </w:p>
        </w:tc>
        <w:tc>
          <w:tcPr>
            <w:tcW w:w="3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9ED2C" w14:textId="77777777" w:rsidR="00F45F6E" w:rsidRPr="00753923" w:rsidRDefault="00F45F6E" w:rsidP="00DB37FC">
            <w:pPr>
              <w:pStyle w:val="Healthtablebullet"/>
              <w:numPr>
                <w:ilvl w:val="0"/>
                <w:numId w:val="0"/>
              </w:numPr>
              <w:spacing w:before="40"/>
              <w:ind w:left="284"/>
              <w:jc w:val="both"/>
              <w:rPr>
                <w:rFonts w:cs="Arial"/>
                <w:szCs w:val="18"/>
              </w:rPr>
            </w:pPr>
          </w:p>
        </w:tc>
      </w:tr>
      <w:tr w:rsidR="00F45F6E" w:rsidRPr="00753923" w14:paraId="57ABD8BF" w14:textId="77777777" w:rsidTr="008D6A94">
        <w:tc>
          <w:tcPr>
            <w:tcW w:w="183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ACF10D3" w14:textId="77777777" w:rsidR="00F45F6E" w:rsidRPr="00753923" w:rsidRDefault="00F45F6E" w:rsidP="00DB37FC">
            <w:pPr>
              <w:pStyle w:val="Healthtablebody"/>
              <w:spacing w:after="0"/>
              <w:jc w:val="both"/>
              <w:rPr>
                <w:rFonts w:cs="Arial"/>
                <w:b/>
                <w:szCs w:val="18"/>
              </w:rPr>
            </w:pPr>
            <w:r w:rsidRPr="00753923">
              <w:rPr>
                <w:rFonts w:cs="Arial"/>
                <w:b/>
                <w:szCs w:val="18"/>
              </w:rPr>
              <w:t>Category</w:t>
            </w:r>
          </w:p>
        </w:tc>
        <w:tc>
          <w:tcPr>
            <w:tcW w:w="5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4C57538" w14:textId="77777777" w:rsidR="00F45F6E" w:rsidRPr="00753923" w:rsidRDefault="00F45F6E" w:rsidP="00DB37FC">
            <w:pPr>
              <w:pStyle w:val="Healthtablebullet"/>
              <w:numPr>
                <w:ilvl w:val="0"/>
                <w:numId w:val="0"/>
              </w:numPr>
              <w:spacing w:after="0"/>
              <w:ind w:left="284"/>
              <w:jc w:val="both"/>
              <w:rPr>
                <w:rFonts w:cs="Arial"/>
                <w:b/>
                <w:szCs w:val="18"/>
              </w:rPr>
            </w:pPr>
            <w:r w:rsidRPr="00753923">
              <w:rPr>
                <w:rFonts w:cs="Arial"/>
                <w:b/>
                <w:szCs w:val="18"/>
              </w:rPr>
              <w:t>Key Actions</w:t>
            </w:r>
          </w:p>
        </w:tc>
        <w:tc>
          <w:tcPr>
            <w:tcW w:w="1295" w:type="dxa"/>
            <w:shd w:val="clear" w:color="auto" w:fill="D9D9D9" w:themeFill="background1" w:themeFillShade="D9"/>
          </w:tcPr>
          <w:p w14:paraId="562EEE3D"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Low</w:t>
            </w:r>
          </w:p>
        </w:tc>
        <w:tc>
          <w:tcPr>
            <w:tcW w:w="1004" w:type="dxa"/>
            <w:shd w:val="clear" w:color="auto" w:fill="D9D9D9" w:themeFill="background1" w:themeFillShade="D9"/>
          </w:tcPr>
          <w:p w14:paraId="61766E9A"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Med</w:t>
            </w:r>
          </w:p>
        </w:tc>
        <w:tc>
          <w:tcPr>
            <w:tcW w:w="986" w:type="dxa"/>
            <w:shd w:val="clear" w:color="auto" w:fill="D9D9D9" w:themeFill="background1" w:themeFillShade="D9"/>
          </w:tcPr>
          <w:p w14:paraId="177DFEFC" w14:textId="77777777" w:rsidR="00F45F6E" w:rsidRPr="00753923" w:rsidRDefault="00F45F6E" w:rsidP="00DB37FC">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F45F6E" w:rsidRPr="00753923" w14:paraId="7A9060C2"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6A6F0FF" w14:textId="77777777" w:rsidR="00F45F6E" w:rsidRPr="00753923" w:rsidRDefault="00F45F6E" w:rsidP="00DB37FC">
            <w:pPr>
              <w:spacing w:before="60" w:after="60"/>
              <w:jc w:val="both"/>
            </w:pPr>
            <w:r w:rsidRPr="00753923">
              <w:t>Incident response</w:t>
            </w:r>
          </w:p>
        </w:tc>
        <w:tc>
          <w:tcPr>
            <w:tcW w:w="580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787020" w14:textId="77777777" w:rsidR="00F45F6E" w:rsidRPr="00753923" w:rsidRDefault="00F45F6E" w:rsidP="00894326">
            <w:pPr>
              <w:numPr>
                <w:ilvl w:val="0"/>
                <w:numId w:val="24"/>
              </w:numPr>
              <w:spacing w:before="60" w:after="60" w:line="240" w:lineRule="auto"/>
              <w:ind w:left="278" w:hanging="284"/>
              <w:jc w:val="both"/>
              <w:rPr>
                <w:rFonts w:eastAsia="MS Mincho"/>
              </w:rPr>
            </w:pPr>
            <w:r w:rsidRPr="00753923">
              <w:rPr>
                <w:rFonts w:eastAsia="MS Mincho"/>
              </w:rPr>
              <w:t xml:space="preserve">Enact your EMP. </w:t>
            </w:r>
          </w:p>
          <w:p w14:paraId="107287D2" w14:textId="7C412703" w:rsidR="00F45F6E" w:rsidRPr="00753923" w:rsidRDefault="00F45F6E" w:rsidP="00CE1C1D">
            <w:pPr>
              <w:numPr>
                <w:ilvl w:val="0"/>
                <w:numId w:val="24"/>
              </w:numPr>
              <w:spacing w:before="60" w:after="60" w:line="240" w:lineRule="auto"/>
              <w:ind w:left="278" w:hanging="284"/>
              <w:jc w:val="both"/>
            </w:pPr>
            <w:r w:rsidRPr="00753923">
              <w:rPr>
                <w:rFonts w:eastAsia="MS Mincho"/>
              </w:rPr>
              <w:t xml:space="preserve">Activate your school Incident Management Team to implement the </w:t>
            </w:r>
            <w:r w:rsidR="00CE1C1D">
              <w:rPr>
                <w:rFonts w:eastAsia="MS Mincho"/>
              </w:rPr>
              <w:t>school</w:t>
            </w:r>
            <w:r w:rsidRPr="00753923">
              <w:rPr>
                <w:rFonts w:eastAsia="MS Mincho"/>
              </w:rPr>
              <w:t>’s response as appropriate to advice from DET.</w:t>
            </w:r>
          </w:p>
        </w:tc>
        <w:tc>
          <w:tcPr>
            <w:tcW w:w="1295" w:type="dxa"/>
          </w:tcPr>
          <w:p w14:paraId="14D13113"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16DBD114" w14:textId="6A288195" w:rsidR="00F45F6E" w:rsidRPr="00753923" w:rsidRDefault="00894326" w:rsidP="00894326">
            <w:pPr>
              <w:pStyle w:val="Healthtablebullet"/>
              <w:numPr>
                <w:ilvl w:val="0"/>
                <w:numId w:val="0"/>
              </w:numPr>
              <w:spacing w:before="60" w:after="60"/>
              <w:ind w:left="284" w:hanging="284"/>
              <w:jc w:val="both"/>
              <w:rPr>
                <w:rFonts w:cs="Arial"/>
                <w:szCs w:val="18"/>
              </w:rPr>
            </w:pPr>
            <w:r>
              <w:rPr>
                <w:rFonts w:cs="Arial"/>
                <w:szCs w:val="18"/>
              </w:rPr>
              <w:t xml:space="preserve"> </w:t>
            </w:r>
            <w:r w:rsidR="00F45F6E" w:rsidRPr="00753923">
              <w:rPr>
                <w:rFonts w:cs="Arial"/>
                <w:szCs w:val="18"/>
              </w:rPr>
              <w:t>Apply</w:t>
            </w:r>
          </w:p>
        </w:tc>
        <w:tc>
          <w:tcPr>
            <w:tcW w:w="1004" w:type="dxa"/>
          </w:tcPr>
          <w:p w14:paraId="09F09E06"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461FBB91"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tc>
        <w:tc>
          <w:tcPr>
            <w:tcW w:w="986" w:type="dxa"/>
          </w:tcPr>
          <w:p w14:paraId="4A6B95A6"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16635D0F"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7CF5BE3F" w14:textId="77777777" w:rsidR="00F45F6E" w:rsidRPr="00753923" w:rsidRDefault="00F45F6E" w:rsidP="00894326">
            <w:pPr>
              <w:pStyle w:val="Healthtablebullet"/>
              <w:numPr>
                <w:ilvl w:val="0"/>
                <w:numId w:val="0"/>
              </w:numPr>
              <w:spacing w:before="60" w:after="60"/>
              <w:jc w:val="both"/>
              <w:rPr>
                <w:rFonts w:cs="Arial"/>
                <w:szCs w:val="18"/>
              </w:rPr>
            </w:pPr>
          </w:p>
        </w:tc>
      </w:tr>
      <w:tr w:rsidR="00F45F6E" w:rsidRPr="00753923" w14:paraId="1032683B"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DCE5A5" w14:textId="77777777" w:rsidR="00F45F6E" w:rsidRPr="00753923" w:rsidRDefault="00F45F6E" w:rsidP="00DB37FC">
            <w:pPr>
              <w:spacing w:before="60" w:after="60"/>
              <w:jc w:val="both"/>
            </w:pPr>
            <w:r w:rsidRPr="00753923">
              <w:t>Hygiene measures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62A576" w14:textId="77777777" w:rsidR="00F45F6E" w:rsidRPr="00753923" w:rsidRDefault="00F45F6E" w:rsidP="00F45F6E">
            <w:pPr>
              <w:pStyle w:val="ListParagraph"/>
              <w:numPr>
                <w:ilvl w:val="0"/>
                <w:numId w:val="29"/>
              </w:numPr>
              <w:spacing w:after="0" w:line="240" w:lineRule="auto"/>
              <w:jc w:val="both"/>
              <w:rPr>
                <w:rFonts w:eastAsia="MS Mincho"/>
              </w:rPr>
            </w:pPr>
            <w:r w:rsidRPr="00753923">
              <w:rPr>
                <w:rFonts w:eastAsia="MS Mincho"/>
              </w:rPr>
              <w:t>Reinforce basic hygiene measures including:</w:t>
            </w:r>
          </w:p>
          <w:p w14:paraId="6B727462"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provide students and staff with information about the importance of hand hygiene (more information is available at </w:t>
            </w:r>
            <w:hyperlink r:id="rId29" w:history="1">
              <w:r w:rsidRPr="00753923">
                <w:rPr>
                  <w:color w:val="0000FF"/>
                  <w:u w:val="single"/>
                </w:rPr>
                <w:t>Better Health</w:t>
              </w:r>
            </w:hyperlink>
            <w:r w:rsidRPr="00753923">
              <w:t>)</w:t>
            </w:r>
          </w:p>
          <w:p w14:paraId="20E7CF9C" w14:textId="77777777" w:rsidR="00F45F6E" w:rsidRPr="00753923" w:rsidRDefault="00F45F6E" w:rsidP="00F45F6E">
            <w:pPr>
              <w:pStyle w:val="ListParagraph"/>
              <w:numPr>
                <w:ilvl w:val="1"/>
                <w:numId w:val="30"/>
              </w:numPr>
              <w:spacing w:after="0" w:line="276" w:lineRule="auto"/>
              <w:ind w:left="793" w:hanging="425"/>
              <w:jc w:val="both"/>
            </w:pPr>
            <w:r w:rsidRPr="00753923">
              <w:t>provide convenient access to water and liquid soap and alcohol-based hand sanitiser</w:t>
            </w:r>
          </w:p>
          <w:p w14:paraId="78145ED2" w14:textId="77777777" w:rsidR="00F45F6E" w:rsidRPr="00753923" w:rsidRDefault="00F45F6E" w:rsidP="00F45F6E">
            <w:pPr>
              <w:pStyle w:val="ListParagraph"/>
              <w:numPr>
                <w:ilvl w:val="1"/>
                <w:numId w:val="30"/>
              </w:numPr>
              <w:spacing w:after="0" w:line="276" w:lineRule="auto"/>
              <w:ind w:left="793" w:hanging="425"/>
              <w:jc w:val="both"/>
            </w:pPr>
            <w:r w:rsidRPr="00753923">
              <w:t>educate staff and students about covering their cough with tissue or inner elbow to prevent the spread of germs</w:t>
            </w:r>
          </w:p>
          <w:p w14:paraId="4086A59C" w14:textId="77777777" w:rsidR="00F45F6E" w:rsidRPr="00753923" w:rsidRDefault="00F45F6E" w:rsidP="00F45F6E">
            <w:pPr>
              <w:pStyle w:val="ListParagraph"/>
              <w:numPr>
                <w:ilvl w:val="1"/>
                <w:numId w:val="30"/>
              </w:numPr>
              <w:spacing w:after="0" w:line="276" w:lineRule="auto"/>
              <w:ind w:left="793" w:hanging="425"/>
              <w:jc w:val="both"/>
            </w:pPr>
            <w:r w:rsidRPr="00753923">
              <w:t>careful disposal of used tissues.</w:t>
            </w:r>
          </w:p>
          <w:p w14:paraId="088C2D2A" w14:textId="77777777" w:rsidR="00F45F6E" w:rsidRPr="00753923" w:rsidRDefault="00F45F6E" w:rsidP="00F45F6E">
            <w:pPr>
              <w:numPr>
                <w:ilvl w:val="0"/>
                <w:numId w:val="24"/>
              </w:numPr>
              <w:spacing w:before="60" w:after="60" w:line="240" w:lineRule="auto"/>
              <w:ind w:left="279" w:hanging="284"/>
              <w:jc w:val="both"/>
            </w:pPr>
            <w:r w:rsidRPr="00753923">
              <w:rPr>
                <w:rFonts w:eastAsia="MS Mincho"/>
              </w:rPr>
              <w:t>Ensure germicidal wipes are available in stationary supplies for staff to clean staff administrative area, telephones.</w:t>
            </w:r>
          </w:p>
        </w:tc>
        <w:tc>
          <w:tcPr>
            <w:tcW w:w="1295" w:type="dxa"/>
          </w:tcPr>
          <w:p w14:paraId="04AD4F6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07CC8754" w14:textId="77777777" w:rsidR="00F45F6E" w:rsidRPr="00753923" w:rsidRDefault="00F45F6E" w:rsidP="00DB37FC">
            <w:pPr>
              <w:pStyle w:val="Healthtablebullet"/>
              <w:numPr>
                <w:ilvl w:val="0"/>
                <w:numId w:val="0"/>
              </w:numPr>
              <w:spacing w:after="0"/>
              <w:ind w:firstLine="47"/>
              <w:jc w:val="both"/>
              <w:rPr>
                <w:rFonts w:cs="Arial"/>
                <w:szCs w:val="18"/>
              </w:rPr>
            </w:pPr>
          </w:p>
          <w:p w14:paraId="4C70519F" w14:textId="77777777" w:rsidR="00F45F6E" w:rsidRPr="00753923" w:rsidRDefault="00F45F6E" w:rsidP="00DB37FC">
            <w:pPr>
              <w:pStyle w:val="Healthtablebullet"/>
              <w:numPr>
                <w:ilvl w:val="0"/>
                <w:numId w:val="0"/>
              </w:numPr>
              <w:spacing w:after="0"/>
              <w:ind w:firstLine="47"/>
              <w:jc w:val="both"/>
              <w:rPr>
                <w:rFonts w:cs="Arial"/>
                <w:szCs w:val="18"/>
              </w:rPr>
            </w:pPr>
          </w:p>
          <w:p w14:paraId="0BF80BC5" w14:textId="77777777" w:rsidR="00F45F6E" w:rsidRPr="00753923" w:rsidRDefault="00F45F6E" w:rsidP="00DB37FC">
            <w:pPr>
              <w:pStyle w:val="Healthtablebullet"/>
              <w:numPr>
                <w:ilvl w:val="0"/>
                <w:numId w:val="0"/>
              </w:numPr>
              <w:spacing w:after="0"/>
              <w:ind w:firstLine="47"/>
              <w:jc w:val="both"/>
              <w:rPr>
                <w:rFonts w:cs="Arial"/>
                <w:szCs w:val="18"/>
              </w:rPr>
            </w:pPr>
          </w:p>
          <w:p w14:paraId="45E83139" w14:textId="77777777" w:rsidR="00F45F6E" w:rsidRPr="00753923" w:rsidRDefault="00F45F6E" w:rsidP="00DB37FC">
            <w:pPr>
              <w:pStyle w:val="Healthtablebullet"/>
              <w:numPr>
                <w:ilvl w:val="0"/>
                <w:numId w:val="0"/>
              </w:numPr>
              <w:spacing w:after="0"/>
              <w:ind w:firstLine="47"/>
              <w:jc w:val="both"/>
              <w:rPr>
                <w:rFonts w:cs="Arial"/>
                <w:szCs w:val="18"/>
              </w:rPr>
            </w:pPr>
          </w:p>
          <w:p w14:paraId="77B53B6F" w14:textId="77777777" w:rsidR="00F45F6E" w:rsidRPr="00753923" w:rsidRDefault="00F45F6E" w:rsidP="00DB37FC">
            <w:pPr>
              <w:pStyle w:val="Healthtablebullet"/>
              <w:numPr>
                <w:ilvl w:val="0"/>
                <w:numId w:val="0"/>
              </w:numPr>
              <w:spacing w:after="0"/>
              <w:ind w:firstLine="47"/>
              <w:jc w:val="both"/>
              <w:rPr>
                <w:rFonts w:cs="Arial"/>
                <w:szCs w:val="18"/>
              </w:rPr>
            </w:pPr>
          </w:p>
          <w:p w14:paraId="7EB60875" w14:textId="77777777" w:rsidR="00F45F6E" w:rsidRPr="00753923" w:rsidRDefault="00F45F6E" w:rsidP="00DB37FC">
            <w:pPr>
              <w:pStyle w:val="Healthtablebullet"/>
              <w:numPr>
                <w:ilvl w:val="0"/>
                <w:numId w:val="0"/>
              </w:numPr>
              <w:spacing w:after="0"/>
              <w:ind w:firstLine="47"/>
              <w:jc w:val="both"/>
              <w:rPr>
                <w:rFonts w:cs="Arial"/>
                <w:szCs w:val="18"/>
              </w:rPr>
            </w:pPr>
          </w:p>
          <w:p w14:paraId="286F695D" w14:textId="77777777" w:rsidR="00F45F6E" w:rsidRPr="00753923" w:rsidRDefault="00F45F6E" w:rsidP="00DB37FC">
            <w:pPr>
              <w:pStyle w:val="Healthtablebullet"/>
              <w:numPr>
                <w:ilvl w:val="0"/>
                <w:numId w:val="0"/>
              </w:numPr>
              <w:spacing w:after="0"/>
              <w:ind w:firstLine="47"/>
              <w:jc w:val="both"/>
              <w:rPr>
                <w:rFonts w:cs="Arial"/>
                <w:szCs w:val="18"/>
              </w:rPr>
            </w:pPr>
          </w:p>
          <w:p w14:paraId="5529EE2C" w14:textId="77777777" w:rsidR="00F45F6E" w:rsidRPr="00753923" w:rsidRDefault="00F45F6E" w:rsidP="00DB37FC">
            <w:pPr>
              <w:pStyle w:val="Healthtablebullet"/>
              <w:numPr>
                <w:ilvl w:val="0"/>
                <w:numId w:val="0"/>
              </w:numPr>
              <w:spacing w:after="0"/>
              <w:ind w:firstLine="47"/>
              <w:jc w:val="both"/>
              <w:rPr>
                <w:rFonts w:cs="Arial"/>
                <w:szCs w:val="18"/>
              </w:rPr>
            </w:pPr>
          </w:p>
          <w:p w14:paraId="44A30293" w14:textId="77777777" w:rsidR="00F45F6E" w:rsidRPr="00753923" w:rsidRDefault="00F45F6E" w:rsidP="00DB37FC">
            <w:pPr>
              <w:pStyle w:val="Healthtablebullet"/>
              <w:numPr>
                <w:ilvl w:val="0"/>
                <w:numId w:val="0"/>
              </w:numPr>
              <w:spacing w:after="0"/>
              <w:ind w:firstLine="47"/>
              <w:jc w:val="both"/>
              <w:rPr>
                <w:rFonts w:cs="Arial"/>
                <w:szCs w:val="18"/>
              </w:rPr>
            </w:pPr>
          </w:p>
          <w:p w14:paraId="02CD731D" w14:textId="77777777" w:rsidR="00F45F6E" w:rsidRPr="00753923" w:rsidRDefault="00F45F6E" w:rsidP="00DB37FC">
            <w:pPr>
              <w:pStyle w:val="Healthtablebullet"/>
              <w:numPr>
                <w:ilvl w:val="0"/>
                <w:numId w:val="0"/>
              </w:numPr>
              <w:spacing w:after="0"/>
              <w:ind w:firstLine="47"/>
              <w:jc w:val="both"/>
              <w:rPr>
                <w:rFonts w:cs="Arial"/>
                <w:szCs w:val="18"/>
              </w:rPr>
            </w:pPr>
          </w:p>
          <w:p w14:paraId="1EC5CDB1"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tc>
        <w:tc>
          <w:tcPr>
            <w:tcW w:w="1004" w:type="dxa"/>
          </w:tcPr>
          <w:p w14:paraId="2570D4F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74A629FE" w14:textId="77777777" w:rsidR="00F45F6E" w:rsidRPr="00753923" w:rsidRDefault="00F45F6E" w:rsidP="00DB37FC">
            <w:pPr>
              <w:pStyle w:val="Healthtablebullet"/>
              <w:numPr>
                <w:ilvl w:val="0"/>
                <w:numId w:val="0"/>
              </w:numPr>
              <w:spacing w:after="0"/>
              <w:ind w:firstLine="47"/>
              <w:jc w:val="both"/>
              <w:rPr>
                <w:rFonts w:cs="Arial"/>
                <w:szCs w:val="18"/>
              </w:rPr>
            </w:pPr>
          </w:p>
          <w:p w14:paraId="25A5EC90" w14:textId="77777777" w:rsidR="00F45F6E" w:rsidRPr="00753923" w:rsidRDefault="00F45F6E" w:rsidP="00DB37FC">
            <w:pPr>
              <w:pStyle w:val="Healthtablebullet"/>
              <w:numPr>
                <w:ilvl w:val="0"/>
                <w:numId w:val="0"/>
              </w:numPr>
              <w:spacing w:after="0"/>
              <w:ind w:firstLine="47"/>
              <w:jc w:val="both"/>
              <w:rPr>
                <w:rFonts w:cs="Arial"/>
                <w:szCs w:val="18"/>
              </w:rPr>
            </w:pPr>
          </w:p>
          <w:p w14:paraId="69710A61" w14:textId="77777777" w:rsidR="00F45F6E" w:rsidRPr="00753923" w:rsidRDefault="00F45F6E" w:rsidP="00DB37FC">
            <w:pPr>
              <w:pStyle w:val="Healthtablebullet"/>
              <w:numPr>
                <w:ilvl w:val="0"/>
                <w:numId w:val="0"/>
              </w:numPr>
              <w:spacing w:after="0"/>
              <w:ind w:firstLine="47"/>
              <w:jc w:val="both"/>
              <w:rPr>
                <w:rFonts w:cs="Arial"/>
                <w:szCs w:val="18"/>
              </w:rPr>
            </w:pPr>
          </w:p>
          <w:p w14:paraId="30A822AD" w14:textId="77777777" w:rsidR="00F45F6E" w:rsidRPr="00753923" w:rsidRDefault="00F45F6E" w:rsidP="00DB37FC">
            <w:pPr>
              <w:pStyle w:val="Healthtablebullet"/>
              <w:numPr>
                <w:ilvl w:val="0"/>
                <w:numId w:val="0"/>
              </w:numPr>
              <w:spacing w:after="0"/>
              <w:ind w:firstLine="47"/>
              <w:jc w:val="both"/>
              <w:rPr>
                <w:rFonts w:cs="Arial"/>
                <w:szCs w:val="18"/>
              </w:rPr>
            </w:pPr>
          </w:p>
          <w:p w14:paraId="3D470EDB" w14:textId="77777777" w:rsidR="00F45F6E" w:rsidRPr="00753923" w:rsidRDefault="00F45F6E" w:rsidP="00DB37FC">
            <w:pPr>
              <w:pStyle w:val="Healthtablebullet"/>
              <w:numPr>
                <w:ilvl w:val="0"/>
                <w:numId w:val="0"/>
              </w:numPr>
              <w:spacing w:after="0"/>
              <w:ind w:firstLine="47"/>
              <w:jc w:val="both"/>
              <w:rPr>
                <w:rFonts w:cs="Arial"/>
                <w:szCs w:val="18"/>
              </w:rPr>
            </w:pPr>
          </w:p>
          <w:p w14:paraId="6A11B063" w14:textId="77777777" w:rsidR="00F45F6E" w:rsidRPr="00753923" w:rsidRDefault="00F45F6E" w:rsidP="00DB37FC">
            <w:pPr>
              <w:pStyle w:val="Healthtablebullet"/>
              <w:numPr>
                <w:ilvl w:val="0"/>
                <w:numId w:val="0"/>
              </w:numPr>
              <w:spacing w:after="0"/>
              <w:ind w:firstLine="47"/>
              <w:jc w:val="both"/>
              <w:rPr>
                <w:rFonts w:cs="Arial"/>
                <w:szCs w:val="18"/>
              </w:rPr>
            </w:pPr>
          </w:p>
          <w:p w14:paraId="43A8B515" w14:textId="77777777" w:rsidR="00F45F6E" w:rsidRPr="00753923" w:rsidRDefault="00F45F6E" w:rsidP="00DB37FC">
            <w:pPr>
              <w:pStyle w:val="Healthtablebullet"/>
              <w:numPr>
                <w:ilvl w:val="0"/>
                <w:numId w:val="0"/>
              </w:numPr>
              <w:spacing w:after="0"/>
              <w:ind w:firstLine="47"/>
              <w:jc w:val="both"/>
              <w:rPr>
                <w:rFonts w:cs="Arial"/>
                <w:szCs w:val="18"/>
              </w:rPr>
            </w:pPr>
          </w:p>
          <w:p w14:paraId="3A37CEC8" w14:textId="77777777" w:rsidR="00F45F6E" w:rsidRPr="00753923" w:rsidRDefault="00F45F6E" w:rsidP="00DB37FC">
            <w:pPr>
              <w:pStyle w:val="Healthtablebullet"/>
              <w:numPr>
                <w:ilvl w:val="0"/>
                <w:numId w:val="0"/>
              </w:numPr>
              <w:spacing w:after="0"/>
              <w:ind w:firstLine="47"/>
              <w:jc w:val="both"/>
              <w:rPr>
                <w:rFonts w:cs="Arial"/>
                <w:szCs w:val="18"/>
              </w:rPr>
            </w:pPr>
          </w:p>
          <w:p w14:paraId="0A049491" w14:textId="77777777" w:rsidR="00F45F6E" w:rsidRPr="00753923" w:rsidRDefault="00F45F6E" w:rsidP="00DB37FC">
            <w:pPr>
              <w:pStyle w:val="Healthtablebullet"/>
              <w:numPr>
                <w:ilvl w:val="0"/>
                <w:numId w:val="0"/>
              </w:numPr>
              <w:spacing w:after="0"/>
              <w:ind w:firstLine="47"/>
              <w:jc w:val="both"/>
              <w:rPr>
                <w:rFonts w:cs="Arial"/>
                <w:szCs w:val="18"/>
              </w:rPr>
            </w:pPr>
          </w:p>
          <w:p w14:paraId="13496839" w14:textId="77777777" w:rsidR="00F45F6E" w:rsidRPr="00753923" w:rsidRDefault="00F45F6E" w:rsidP="00DB37FC">
            <w:pPr>
              <w:pStyle w:val="Healthtablebullet"/>
              <w:numPr>
                <w:ilvl w:val="0"/>
                <w:numId w:val="0"/>
              </w:numPr>
              <w:spacing w:after="0"/>
              <w:ind w:firstLine="47"/>
              <w:jc w:val="both"/>
              <w:rPr>
                <w:rFonts w:cs="Arial"/>
                <w:szCs w:val="18"/>
              </w:rPr>
            </w:pPr>
          </w:p>
          <w:p w14:paraId="02300F1A"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986" w:type="dxa"/>
          </w:tcPr>
          <w:p w14:paraId="08C01B5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CE653C4" w14:textId="77777777" w:rsidR="00F45F6E" w:rsidRPr="00753923" w:rsidRDefault="00F45F6E" w:rsidP="00DB37FC">
            <w:pPr>
              <w:pStyle w:val="Healthtablebullet"/>
              <w:numPr>
                <w:ilvl w:val="0"/>
                <w:numId w:val="0"/>
              </w:numPr>
              <w:spacing w:after="0"/>
              <w:ind w:firstLine="47"/>
              <w:jc w:val="both"/>
              <w:rPr>
                <w:rFonts w:cs="Arial"/>
                <w:szCs w:val="18"/>
              </w:rPr>
            </w:pPr>
          </w:p>
          <w:p w14:paraId="3B2871A4" w14:textId="77777777" w:rsidR="00F45F6E" w:rsidRPr="00753923" w:rsidRDefault="00F45F6E" w:rsidP="00DB37FC">
            <w:pPr>
              <w:pStyle w:val="Healthtablebullet"/>
              <w:numPr>
                <w:ilvl w:val="0"/>
                <w:numId w:val="0"/>
              </w:numPr>
              <w:spacing w:after="0"/>
              <w:ind w:firstLine="47"/>
              <w:jc w:val="both"/>
              <w:rPr>
                <w:rFonts w:cs="Arial"/>
                <w:szCs w:val="18"/>
              </w:rPr>
            </w:pPr>
          </w:p>
          <w:p w14:paraId="199C7D44" w14:textId="77777777" w:rsidR="00F45F6E" w:rsidRPr="00753923" w:rsidRDefault="00F45F6E" w:rsidP="00DB37FC">
            <w:pPr>
              <w:pStyle w:val="Healthtablebullet"/>
              <w:numPr>
                <w:ilvl w:val="0"/>
                <w:numId w:val="0"/>
              </w:numPr>
              <w:spacing w:after="0"/>
              <w:ind w:firstLine="47"/>
              <w:jc w:val="both"/>
              <w:rPr>
                <w:rFonts w:cs="Arial"/>
                <w:szCs w:val="18"/>
              </w:rPr>
            </w:pPr>
          </w:p>
          <w:p w14:paraId="237E67A1" w14:textId="77777777" w:rsidR="00F45F6E" w:rsidRPr="00753923" w:rsidRDefault="00F45F6E" w:rsidP="00DB37FC">
            <w:pPr>
              <w:pStyle w:val="Healthtablebullet"/>
              <w:numPr>
                <w:ilvl w:val="0"/>
                <w:numId w:val="0"/>
              </w:numPr>
              <w:spacing w:after="0"/>
              <w:ind w:firstLine="47"/>
              <w:jc w:val="both"/>
              <w:rPr>
                <w:rFonts w:cs="Arial"/>
                <w:szCs w:val="18"/>
              </w:rPr>
            </w:pPr>
          </w:p>
          <w:p w14:paraId="435A61BB" w14:textId="77777777" w:rsidR="00F45F6E" w:rsidRPr="00753923" w:rsidRDefault="00F45F6E" w:rsidP="00DB37FC">
            <w:pPr>
              <w:pStyle w:val="Healthtablebullet"/>
              <w:numPr>
                <w:ilvl w:val="0"/>
                <w:numId w:val="0"/>
              </w:numPr>
              <w:spacing w:after="0"/>
              <w:ind w:firstLine="47"/>
              <w:jc w:val="both"/>
              <w:rPr>
                <w:rFonts w:cs="Arial"/>
                <w:szCs w:val="18"/>
              </w:rPr>
            </w:pPr>
          </w:p>
          <w:p w14:paraId="7D641F64" w14:textId="77777777" w:rsidR="00F45F6E" w:rsidRPr="00753923" w:rsidRDefault="00F45F6E" w:rsidP="00DB37FC">
            <w:pPr>
              <w:pStyle w:val="Healthtablebullet"/>
              <w:numPr>
                <w:ilvl w:val="0"/>
                <w:numId w:val="0"/>
              </w:numPr>
              <w:spacing w:after="0"/>
              <w:ind w:firstLine="47"/>
              <w:jc w:val="both"/>
              <w:rPr>
                <w:rFonts w:cs="Arial"/>
                <w:szCs w:val="18"/>
              </w:rPr>
            </w:pPr>
          </w:p>
          <w:p w14:paraId="05154514" w14:textId="77777777" w:rsidR="00F45F6E" w:rsidRPr="00753923" w:rsidRDefault="00F45F6E" w:rsidP="00DB37FC">
            <w:pPr>
              <w:pStyle w:val="Healthtablebullet"/>
              <w:numPr>
                <w:ilvl w:val="0"/>
                <w:numId w:val="0"/>
              </w:numPr>
              <w:spacing w:after="0"/>
              <w:ind w:firstLine="47"/>
              <w:jc w:val="both"/>
              <w:rPr>
                <w:rFonts w:cs="Arial"/>
                <w:szCs w:val="18"/>
              </w:rPr>
            </w:pPr>
          </w:p>
          <w:p w14:paraId="1C07CC96" w14:textId="77777777" w:rsidR="00F45F6E" w:rsidRPr="00753923" w:rsidRDefault="00F45F6E" w:rsidP="00DB37FC">
            <w:pPr>
              <w:pStyle w:val="Healthtablebullet"/>
              <w:numPr>
                <w:ilvl w:val="0"/>
                <w:numId w:val="0"/>
              </w:numPr>
              <w:spacing w:after="0"/>
              <w:ind w:firstLine="47"/>
              <w:jc w:val="both"/>
              <w:rPr>
                <w:rFonts w:cs="Arial"/>
                <w:szCs w:val="18"/>
              </w:rPr>
            </w:pPr>
          </w:p>
          <w:p w14:paraId="7240526F" w14:textId="77777777" w:rsidR="00F45F6E" w:rsidRPr="00753923" w:rsidRDefault="00F45F6E" w:rsidP="00DB37FC">
            <w:pPr>
              <w:pStyle w:val="Healthtablebullet"/>
              <w:numPr>
                <w:ilvl w:val="0"/>
                <w:numId w:val="0"/>
              </w:numPr>
              <w:spacing w:after="0"/>
              <w:ind w:firstLine="47"/>
              <w:jc w:val="both"/>
              <w:rPr>
                <w:rFonts w:cs="Arial"/>
                <w:szCs w:val="18"/>
              </w:rPr>
            </w:pPr>
          </w:p>
          <w:p w14:paraId="5752B43A" w14:textId="77777777" w:rsidR="00F45F6E" w:rsidRPr="00753923" w:rsidRDefault="00F45F6E" w:rsidP="00DB37FC">
            <w:pPr>
              <w:pStyle w:val="Healthtablebullet"/>
              <w:numPr>
                <w:ilvl w:val="0"/>
                <w:numId w:val="0"/>
              </w:numPr>
              <w:spacing w:after="0"/>
              <w:ind w:firstLine="47"/>
              <w:jc w:val="both"/>
              <w:rPr>
                <w:rFonts w:cs="Arial"/>
                <w:szCs w:val="18"/>
              </w:rPr>
            </w:pPr>
          </w:p>
          <w:p w14:paraId="1AD8F4C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753923" w14:paraId="55DF7F0F"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8D56A49" w14:textId="77777777" w:rsidR="00F45F6E" w:rsidRPr="00753923" w:rsidRDefault="00F45F6E" w:rsidP="00DB37FC">
            <w:pPr>
              <w:spacing w:before="60" w:after="60"/>
              <w:jc w:val="both"/>
            </w:pPr>
            <w:r w:rsidRPr="00753923">
              <w:t>Communications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E5B5DF8" w14:textId="77777777" w:rsidR="00F45F6E" w:rsidRPr="00753923" w:rsidRDefault="00F45F6E" w:rsidP="00894326">
            <w:pPr>
              <w:pStyle w:val="ListParagraph"/>
              <w:numPr>
                <w:ilvl w:val="0"/>
                <w:numId w:val="29"/>
              </w:numPr>
              <w:spacing w:after="0" w:line="240" w:lineRule="auto"/>
              <w:jc w:val="both"/>
              <w:rPr>
                <w:rFonts w:eastAsia="MS Mincho"/>
              </w:rPr>
            </w:pPr>
            <w:r w:rsidRPr="00753923">
              <w:rPr>
                <w:rFonts w:eastAsia="MS Mincho"/>
              </w:rPr>
              <w:t>Follow and distribute information and advice from DET in accordance with instructions, including information about:</w:t>
            </w:r>
          </w:p>
          <w:p w14:paraId="0230B8B5" w14:textId="77777777" w:rsidR="00F45F6E" w:rsidRPr="00753923" w:rsidRDefault="00F45F6E" w:rsidP="00894326">
            <w:pPr>
              <w:pStyle w:val="ListParagraph"/>
              <w:numPr>
                <w:ilvl w:val="1"/>
                <w:numId w:val="30"/>
              </w:numPr>
              <w:spacing w:after="0" w:line="276" w:lineRule="auto"/>
              <w:ind w:left="793" w:hanging="425"/>
              <w:jc w:val="both"/>
            </w:pPr>
            <w:r w:rsidRPr="00753923">
              <w:t>the local status</w:t>
            </w:r>
          </w:p>
          <w:p w14:paraId="222AA16B" w14:textId="77777777" w:rsidR="00F45F6E" w:rsidRPr="00753923" w:rsidRDefault="00F45F6E" w:rsidP="00894326">
            <w:pPr>
              <w:pStyle w:val="ListParagraph"/>
              <w:numPr>
                <w:ilvl w:val="1"/>
                <w:numId w:val="30"/>
              </w:numPr>
              <w:spacing w:after="0" w:line="276" w:lineRule="auto"/>
              <w:ind w:left="793" w:hanging="425"/>
              <w:jc w:val="both"/>
            </w:pPr>
            <w:r w:rsidRPr="00753923">
              <w:t>personal hygiene measures</w:t>
            </w:r>
          </w:p>
          <w:p w14:paraId="587F390C" w14:textId="77777777" w:rsidR="00F45F6E" w:rsidRPr="00753923" w:rsidRDefault="00F45F6E" w:rsidP="00894326">
            <w:pPr>
              <w:pStyle w:val="ListParagraph"/>
              <w:numPr>
                <w:ilvl w:val="1"/>
                <w:numId w:val="30"/>
              </w:numPr>
              <w:spacing w:after="0" w:line="276" w:lineRule="auto"/>
              <w:ind w:left="793" w:hanging="425"/>
              <w:jc w:val="both"/>
            </w:pPr>
            <w:r w:rsidRPr="00753923">
              <w:t xml:space="preserve">containment measures, including any plans for closure if applicable to staff, parents/carers using templates developed by DET. </w:t>
            </w:r>
          </w:p>
          <w:p w14:paraId="23BC7487" w14:textId="77777777" w:rsidR="00F45F6E" w:rsidRPr="00753923" w:rsidRDefault="00F45F6E" w:rsidP="00894326">
            <w:pPr>
              <w:pStyle w:val="ListParagraph"/>
              <w:numPr>
                <w:ilvl w:val="0"/>
                <w:numId w:val="29"/>
              </w:numPr>
              <w:spacing w:after="0" w:line="240" w:lineRule="auto"/>
              <w:jc w:val="both"/>
              <w:rPr>
                <w:rFonts w:eastAsia="MS Mincho"/>
              </w:rPr>
            </w:pPr>
            <w:r w:rsidRPr="00753923">
              <w:rPr>
                <w:rFonts w:eastAsia="MS Mincho"/>
              </w:rPr>
              <w:t xml:space="preserve">Communicate the risk of influenza and how to identify cases of possible pandemic influenza based on current, up-to-date case definition by the Chief Health Officer, DHHS. </w:t>
            </w:r>
          </w:p>
          <w:p w14:paraId="0FCF197E" w14:textId="77777777" w:rsidR="00F45F6E" w:rsidRPr="00753923" w:rsidRDefault="00F45F6E" w:rsidP="00894326">
            <w:pPr>
              <w:numPr>
                <w:ilvl w:val="0"/>
                <w:numId w:val="24"/>
              </w:numPr>
              <w:spacing w:before="60" w:after="60" w:line="240" w:lineRule="auto"/>
              <w:ind w:left="279" w:hanging="284"/>
              <w:jc w:val="both"/>
            </w:pPr>
            <w:r w:rsidRPr="00753923">
              <w:rPr>
                <w:rFonts w:eastAsia="MS Mincho"/>
              </w:rPr>
              <w:t>School Nursing Program nurses (or equivalent) may assist with information dissemination as directed.</w:t>
            </w:r>
          </w:p>
        </w:tc>
        <w:tc>
          <w:tcPr>
            <w:tcW w:w="1295" w:type="dxa"/>
          </w:tcPr>
          <w:p w14:paraId="17119DF7"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19E5C02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E08A30F"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C642D9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3A36146F"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7BAB59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7BE21D43" w14:textId="77777777" w:rsidR="00F45F6E" w:rsidRDefault="00F45F6E" w:rsidP="00894326">
            <w:pPr>
              <w:pStyle w:val="Healthtablebullet"/>
              <w:numPr>
                <w:ilvl w:val="0"/>
                <w:numId w:val="0"/>
              </w:numPr>
              <w:spacing w:after="0" w:line="240" w:lineRule="auto"/>
              <w:ind w:firstLine="45"/>
              <w:jc w:val="both"/>
              <w:rPr>
                <w:rFonts w:cs="Arial"/>
                <w:szCs w:val="18"/>
              </w:rPr>
            </w:pPr>
          </w:p>
          <w:p w14:paraId="69FDAFE0" w14:textId="37C6CCD1" w:rsidR="00894326" w:rsidRDefault="00894326" w:rsidP="00894326">
            <w:pPr>
              <w:pStyle w:val="Healthtablebullet"/>
              <w:numPr>
                <w:ilvl w:val="0"/>
                <w:numId w:val="0"/>
              </w:numPr>
              <w:spacing w:after="0" w:line="240" w:lineRule="auto"/>
              <w:ind w:firstLine="45"/>
              <w:jc w:val="both"/>
              <w:rPr>
                <w:rFonts w:cs="Arial"/>
                <w:szCs w:val="18"/>
              </w:rPr>
            </w:pPr>
          </w:p>
          <w:p w14:paraId="61593EB0" w14:textId="77777777" w:rsidR="00894326" w:rsidRPr="00753923" w:rsidRDefault="00894326" w:rsidP="00894326">
            <w:pPr>
              <w:pStyle w:val="Healthtablebullet"/>
              <w:numPr>
                <w:ilvl w:val="0"/>
                <w:numId w:val="0"/>
              </w:numPr>
              <w:spacing w:after="0" w:line="240" w:lineRule="auto"/>
              <w:ind w:firstLine="45"/>
              <w:jc w:val="both"/>
              <w:rPr>
                <w:rFonts w:cs="Arial"/>
                <w:szCs w:val="18"/>
              </w:rPr>
            </w:pPr>
          </w:p>
          <w:p w14:paraId="36C5780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509AB9F3"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5ADC8075"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CB154B7"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tc>
        <w:tc>
          <w:tcPr>
            <w:tcW w:w="1004" w:type="dxa"/>
          </w:tcPr>
          <w:p w14:paraId="5A0BBD0E"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0F60B45B"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0BF3BA9D"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204ACB50"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70669154"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29E2387B" w14:textId="77777777" w:rsidR="00F45F6E" w:rsidRDefault="00F45F6E" w:rsidP="00894326">
            <w:pPr>
              <w:pStyle w:val="Healthtablebullet"/>
              <w:numPr>
                <w:ilvl w:val="0"/>
                <w:numId w:val="0"/>
              </w:numPr>
              <w:spacing w:after="0" w:line="240" w:lineRule="auto"/>
              <w:ind w:firstLine="45"/>
              <w:jc w:val="both"/>
              <w:rPr>
                <w:rFonts w:cs="Arial"/>
                <w:szCs w:val="18"/>
              </w:rPr>
            </w:pPr>
          </w:p>
          <w:p w14:paraId="2672535F" w14:textId="77777777" w:rsidR="00894326" w:rsidRPr="00753923" w:rsidRDefault="00894326" w:rsidP="00894326">
            <w:pPr>
              <w:pStyle w:val="Healthtablebullet"/>
              <w:numPr>
                <w:ilvl w:val="0"/>
                <w:numId w:val="0"/>
              </w:numPr>
              <w:spacing w:after="0" w:line="240" w:lineRule="auto"/>
              <w:ind w:firstLine="45"/>
              <w:jc w:val="both"/>
              <w:rPr>
                <w:rFonts w:cs="Arial"/>
                <w:szCs w:val="18"/>
              </w:rPr>
            </w:pPr>
          </w:p>
          <w:p w14:paraId="669D8EFD"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583649D"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0F5ABEC6"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275569C1"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2C6D0F5"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0613A265"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tc>
        <w:tc>
          <w:tcPr>
            <w:tcW w:w="986" w:type="dxa"/>
          </w:tcPr>
          <w:p w14:paraId="3A49BC0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39BE5EDC"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5749F85C"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BC9C47A"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6835B1C"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84AEC08" w14:textId="77777777" w:rsidR="00F45F6E" w:rsidRDefault="00F45F6E" w:rsidP="00894326">
            <w:pPr>
              <w:pStyle w:val="Healthtablebullet"/>
              <w:numPr>
                <w:ilvl w:val="0"/>
                <w:numId w:val="0"/>
              </w:numPr>
              <w:spacing w:after="0" w:line="240" w:lineRule="auto"/>
              <w:ind w:firstLine="45"/>
              <w:jc w:val="both"/>
              <w:rPr>
                <w:rFonts w:cs="Arial"/>
                <w:szCs w:val="18"/>
              </w:rPr>
            </w:pPr>
          </w:p>
          <w:p w14:paraId="53FB4071" w14:textId="77777777" w:rsidR="00894326" w:rsidRPr="00753923" w:rsidRDefault="00894326" w:rsidP="00894326">
            <w:pPr>
              <w:pStyle w:val="Healthtablebullet"/>
              <w:numPr>
                <w:ilvl w:val="0"/>
                <w:numId w:val="0"/>
              </w:numPr>
              <w:spacing w:after="0" w:line="240" w:lineRule="auto"/>
              <w:ind w:firstLine="45"/>
              <w:jc w:val="both"/>
              <w:rPr>
                <w:rFonts w:cs="Arial"/>
                <w:szCs w:val="18"/>
              </w:rPr>
            </w:pPr>
          </w:p>
          <w:p w14:paraId="7D4DC4D8"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04FAB86"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B7414C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3F4E4C7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A8ACADE"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5995761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tc>
      </w:tr>
      <w:tr w:rsidR="00F45F6E" w:rsidRPr="00753923" w14:paraId="44CFD690"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A1A3937" w14:textId="77777777" w:rsidR="00F45F6E" w:rsidRPr="00753923" w:rsidRDefault="00F45F6E" w:rsidP="00DB37FC">
            <w:pPr>
              <w:spacing w:before="60" w:after="60"/>
              <w:jc w:val="both"/>
            </w:pPr>
            <w:r w:rsidRPr="00753923">
              <w:t>Containment strategies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B11D9DB"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The appropriate containment strategy will vary depending upon the level of clinical severity as determined by the DHHS. </w:t>
            </w:r>
          </w:p>
          <w:p w14:paraId="56DF8F88"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Encourage staff who develop flu-like symptoms during a pandemic to:</w:t>
            </w:r>
          </w:p>
          <w:p w14:paraId="5992409A"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leave school immediately and seek medical attention </w:t>
            </w:r>
          </w:p>
          <w:p w14:paraId="5AC538DF"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stay away from school until completely well. </w:t>
            </w:r>
          </w:p>
          <w:p w14:paraId="5B23B68D"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Follow the advice of DHHS regarding containment activities and exclusion periods for infectious diseases.</w:t>
            </w:r>
          </w:p>
          <w:p w14:paraId="041F1C83"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Help lower risk of exposure by reducing non-essential school interactions and minimising attendance at mass gatherings such as sports days and school fetes.</w:t>
            </w:r>
          </w:p>
          <w:p w14:paraId="38958689"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If required, identify a designated area to keep sick students quarantined from the general school population until they can be taken home by parents/carers.</w:t>
            </w:r>
          </w:p>
          <w:p w14:paraId="5B571168"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If required, schools may be closed on advice of the Chief Health Officer, DHHS. In these circumstances: </w:t>
            </w:r>
          </w:p>
          <w:p w14:paraId="3643A23E" w14:textId="77777777" w:rsidR="00F45F6E" w:rsidRPr="00753923" w:rsidRDefault="00F45F6E" w:rsidP="00F45F6E">
            <w:pPr>
              <w:pStyle w:val="ListParagraph"/>
              <w:numPr>
                <w:ilvl w:val="1"/>
                <w:numId w:val="30"/>
              </w:numPr>
              <w:spacing w:after="0" w:line="276" w:lineRule="auto"/>
              <w:ind w:left="793" w:hanging="425"/>
              <w:jc w:val="both"/>
            </w:pPr>
            <w:r w:rsidRPr="00753923">
              <w:t>inform teachers of their obligations during school closures</w:t>
            </w:r>
          </w:p>
          <w:p w14:paraId="5BB3E7BC" w14:textId="77777777" w:rsidR="00F45F6E" w:rsidRPr="00753923" w:rsidRDefault="00F45F6E" w:rsidP="00F45F6E">
            <w:pPr>
              <w:pStyle w:val="ListParagraph"/>
              <w:numPr>
                <w:ilvl w:val="1"/>
                <w:numId w:val="30"/>
              </w:numPr>
              <w:spacing w:after="0" w:line="276" w:lineRule="auto"/>
              <w:ind w:left="793" w:hanging="425"/>
              <w:jc w:val="both"/>
            </w:pPr>
            <w:r w:rsidRPr="00753923">
              <w:t>for students at home, provide access to educational materials including online learning.</w:t>
            </w:r>
          </w:p>
        </w:tc>
        <w:tc>
          <w:tcPr>
            <w:tcW w:w="1295" w:type="dxa"/>
          </w:tcPr>
          <w:p w14:paraId="1FCDEE8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3A4401EA"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095DCF5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EE8C0AE" w14:textId="77777777" w:rsidR="00F45F6E" w:rsidRPr="00753923" w:rsidRDefault="00F45F6E" w:rsidP="00DB37FC">
            <w:pPr>
              <w:pStyle w:val="Healthtablebullet"/>
              <w:numPr>
                <w:ilvl w:val="0"/>
                <w:numId w:val="0"/>
              </w:numPr>
              <w:spacing w:after="0"/>
              <w:ind w:firstLine="47"/>
              <w:jc w:val="both"/>
              <w:rPr>
                <w:rFonts w:cs="Arial"/>
                <w:szCs w:val="18"/>
              </w:rPr>
            </w:pPr>
          </w:p>
          <w:p w14:paraId="7234BF41" w14:textId="77777777" w:rsidR="00F45F6E" w:rsidRPr="00753923" w:rsidRDefault="00F45F6E" w:rsidP="00DB37FC">
            <w:pPr>
              <w:pStyle w:val="Healthtablebullet"/>
              <w:numPr>
                <w:ilvl w:val="0"/>
                <w:numId w:val="0"/>
              </w:numPr>
              <w:spacing w:after="0"/>
              <w:ind w:firstLine="47"/>
              <w:jc w:val="both"/>
              <w:rPr>
                <w:rFonts w:cs="Arial"/>
                <w:szCs w:val="18"/>
              </w:rPr>
            </w:pPr>
          </w:p>
          <w:p w14:paraId="6C9A1DF7" w14:textId="77777777" w:rsidR="00F45F6E" w:rsidRPr="00753923" w:rsidRDefault="00F45F6E" w:rsidP="00DB37FC">
            <w:pPr>
              <w:pStyle w:val="Healthtablebullet"/>
              <w:numPr>
                <w:ilvl w:val="0"/>
                <w:numId w:val="0"/>
              </w:numPr>
              <w:spacing w:after="0"/>
              <w:ind w:firstLine="47"/>
              <w:jc w:val="both"/>
              <w:rPr>
                <w:rFonts w:cs="Arial"/>
                <w:szCs w:val="18"/>
              </w:rPr>
            </w:pPr>
          </w:p>
          <w:p w14:paraId="6F7C8896" w14:textId="77777777" w:rsidR="00F45F6E" w:rsidRPr="00753923" w:rsidRDefault="00F45F6E" w:rsidP="00DB37FC">
            <w:pPr>
              <w:pStyle w:val="Healthtablebullet"/>
              <w:numPr>
                <w:ilvl w:val="0"/>
                <w:numId w:val="0"/>
              </w:numPr>
              <w:spacing w:after="0"/>
              <w:ind w:firstLine="47"/>
              <w:jc w:val="both"/>
              <w:rPr>
                <w:rFonts w:cs="Arial"/>
                <w:szCs w:val="18"/>
              </w:rPr>
            </w:pPr>
          </w:p>
          <w:p w14:paraId="1790C61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280B89D1" w14:textId="77777777" w:rsidR="00F45F6E" w:rsidRPr="00753923" w:rsidRDefault="00F45F6E" w:rsidP="00DB37FC">
            <w:pPr>
              <w:pStyle w:val="Healthtablebullet"/>
              <w:numPr>
                <w:ilvl w:val="0"/>
                <w:numId w:val="0"/>
              </w:numPr>
              <w:spacing w:after="0"/>
              <w:ind w:firstLine="47"/>
              <w:jc w:val="both"/>
              <w:rPr>
                <w:rFonts w:cs="Arial"/>
                <w:szCs w:val="18"/>
              </w:rPr>
            </w:pPr>
          </w:p>
          <w:p w14:paraId="275DF14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p w14:paraId="59FD8CE7"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53786B8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DC24C99" w14:textId="77777777" w:rsidR="00F45F6E" w:rsidRPr="00753923" w:rsidRDefault="00F45F6E" w:rsidP="00DB37FC">
            <w:pPr>
              <w:pStyle w:val="Healthtablebullet"/>
              <w:numPr>
                <w:ilvl w:val="0"/>
                <w:numId w:val="0"/>
              </w:numPr>
              <w:spacing w:after="0"/>
              <w:ind w:firstLine="47"/>
              <w:jc w:val="both"/>
              <w:rPr>
                <w:rFonts w:cs="Arial"/>
                <w:szCs w:val="18"/>
              </w:rPr>
            </w:pPr>
          </w:p>
          <w:p w14:paraId="32015DA7" w14:textId="77777777" w:rsidR="00F45F6E" w:rsidRPr="00753923" w:rsidRDefault="00F45F6E" w:rsidP="00DB37FC">
            <w:pPr>
              <w:pStyle w:val="Healthtablebullet"/>
              <w:numPr>
                <w:ilvl w:val="0"/>
                <w:numId w:val="0"/>
              </w:numPr>
              <w:spacing w:after="0"/>
              <w:ind w:firstLine="47"/>
              <w:jc w:val="both"/>
              <w:rPr>
                <w:rFonts w:cs="Arial"/>
                <w:szCs w:val="18"/>
              </w:rPr>
            </w:pPr>
          </w:p>
          <w:p w14:paraId="7972A1D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N/A</w:t>
            </w:r>
          </w:p>
        </w:tc>
        <w:tc>
          <w:tcPr>
            <w:tcW w:w="1004" w:type="dxa"/>
          </w:tcPr>
          <w:p w14:paraId="3DB87F17"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9F06D18"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609BB1E6"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004A630" w14:textId="77777777" w:rsidR="00F45F6E" w:rsidRPr="00753923" w:rsidRDefault="00F45F6E" w:rsidP="00DB37FC">
            <w:pPr>
              <w:pStyle w:val="Healthtablebullet"/>
              <w:numPr>
                <w:ilvl w:val="0"/>
                <w:numId w:val="0"/>
              </w:numPr>
              <w:spacing w:after="0"/>
              <w:ind w:firstLine="47"/>
              <w:jc w:val="both"/>
              <w:rPr>
                <w:rFonts w:cs="Arial"/>
                <w:szCs w:val="18"/>
              </w:rPr>
            </w:pPr>
          </w:p>
          <w:p w14:paraId="5D684CE9" w14:textId="77777777" w:rsidR="00F45F6E" w:rsidRPr="00753923" w:rsidRDefault="00F45F6E" w:rsidP="00DB37FC">
            <w:pPr>
              <w:pStyle w:val="Healthtablebullet"/>
              <w:numPr>
                <w:ilvl w:val="0"/>
                <w:numId w:val="0"/>
              </w:numPr>
              <w:spacing w:after="0"/>
              <w:ind w:firstLine="47"/>
              <w:jc w:val="both"/>
              <w:rPr>
                <w:rFonts w:cs="Arial"/>
                <w:szCs w:val="18"/>
              </w:rPr>
            </w:pPr>
          </w:p>
          <w:p w14:paraId="055B7FCF" w14:textId="77777777" w:rsidR="00F45F6E" w:rsidRPr="00753923" w:rsidRDefault="00F45F6E" w:rsidP="00DB37FC">
            <w:pPr>
              <w:pStyle w:val="Healthtablebullet"/>
              <w:numPr>
                <w:ilvl w:val="0"/>
                <w:numId w:val="0"/>
              </w:numPr>
              <w:spacing w:after="0"/>
              <w:ind w:firstLine="47"/>
              <w:jc w:val="both"/>
              <w:rPr>
                <w:rFonts w:cs="Arial"/>
                <w:szCs w:val="18"/>
              </w:rPr>
            </w:pPr>
          </w:p>
          <w:p w14:paraId="2242D0AA" w14:textId="77777777" w:rsidR="00F45F6E" w:rsidRPr="00753923" w:rsidRDefault="00F45F6E" w:rsidP="00DB37FC">
            <w:pPr>
              <w:pStyle w:val="Healthtablebullet"/>
              <w:numPr>
                <w:ilvl w:val="0"/>
                <w:numId w:val="0"/>
              </w:numPr>
              <w:spacing w:after="0"/>
              <w:ind w:firstLine="47"/>
              <w:jc w:val="both"/>
              <w:rPr>
                <w:rFonts w:cs="Arial"/>
                <w:szCs w:val="18"/>
              </w:rPr>
            </w:pPr>
          </w:p>
          <w:p w14:paraId="784BC087"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0D25F2C8" w14:textId="77777777" w:rsidR="00F45F6E" w:rsidRPr="00753923" w:rsidRDefault="00F45F6E" w:rsidP="00DB37FC">
            <w:pPr>
              <w:pStyle w:val="Healthtablebullet"/>
              <w:numPr>
                <w:ilvl w:val="0"/>
                <w:numId w:val="0"/>
              </w:numPr>
              <w:spacing w:after="0"/>
              <w:ind w:firstLine="47"/>
              <w:jc w:val="both"/>
              <w:rPr>
                <w:rFonts w:cs="Arial"/>
                <w:szCs w:val="18"/>
              </w:rPr>
            </w:pPr>
          </w:p>
          <w:p w14:paraId="5871F4EB"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26CDB570" w14:textId="77777777" w:rsidR="00F45F6E" w:rsidRPr="00753923" w:rsidRDefault="00F45F6E" w:rsidP="00DB37FC">
            <w:pPr>
              <w:pStyle w:val="Healthtablebullet"/>
              <w:numPr>
                <w:ilvl w:val="0"/>
                <w:numId w:val="0"/>
              </w:numPr>
              <w:spacing w:after="0"/>
              <w:ind w:firstLine="47"/>
              <w:jc w:val="both"/>
              <w:rPr>
                <w:rFonts w:cs="Arial"/>
                <w:szCs w:val="18"/>
              </w:rPr>
            </w:pPr>
          </w:p>
          <w:p w14:paraId="3CB649E7"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3B2AE644" w14:textId="77777777" w:rsidR="00F45F6E" w:rsidRPr="00753923" w:rsidRDefault="00F45F6E" w:rsidP="00DB37FC">
            <w:pPr>
              <w:pStyle w:val="Healthtablebullet"/>
              <w:numPr>
                <w:ilvl w:val="0"/>
                <w:numId w:val="0"/>
              </w:numPr>
              <w:spacing w:after="0"/>
              <w:jc w:val="both"/>
              <w:rPr>
                <w:rFonts w:cs="Arial"/>
                <w:szCs w:val="18"/>
              </w:rPr>
            </w:pPr>
            <w:r w:rsidRPr="00753923">
              <w:rPr>
                <w:rFonts w:cs="Arial"/>
                <w:szCs w:val="18"/>
              </w:rPr>
              <w:t>Apply</w:t>
            </w:r>
          </w:p>
          <w:p w14:paraId="77D07FE3" w14:textId="77777777" w:rsidR="00F45F6E" w:rsidRPr="00753923" w:rsidRDefault="00F45F6E" w:rsidP="00DB37FC">
            <w:pPr>
              <w:pStyle w:val="Healthtablebullet"/>
              <w:numPr>
                <w:ilvl w:val="0"/>
                <w:numId w:val="0"/>
              </w:numPr>
              <w:spacing w:after="0"/>
              <w:ind w:firstLine="47"/>
              <w:jc w:val="both"/>
              <w:rPr>
                <w:rFonts w:cs="Arial"/>
                <w:szCs w:val="18"/>
              </w:rPr>
            </w:pPr>
          </w:p>
          <w:p w14:paraId="14C728B8" w14:textId="77777777" w:rsidR="00F45F6E" w:rsidRPr="00753923" w:rsidRDefault="00F45F6E" w:rsidP="00DB37FC">
            <w:pPr>
              <w:pStyle w:val="Healthtablebullet"/>
              <w:numPr>
                <w:ilvl w:val="0"/>
                <w:numId w:val="0"/>
              </w:numPr>
              <w:spacing w:after="0"/>
              <w:ind w:firstLine="47"/>
              <w:jc w:val="both"/>
              <w:rPr>
                <w:rFonts w:cs="Arial"/>
                <w:szCs w:val="18"/>
              </w:rPr>
            </w:pPr>
          </w:p>
          <w:p w14:paraId="3771DB0F"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Seek advice</w:t>
            </w:r>
          </w:p>
        </w:tc>
        <w:tc>
          <w:tcPr>
            <w:tcW w:w="986" w:type="dxa"/>
          </w:tcPr>
          <w:p w14:paraId="25ED9B7A"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277266AC"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66E09D16"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1F74862" w14:textId="77777777" w:rsidR="00F45F6E" w:rsidRPr="00753923" w:rsidRDefault="00F45F6E" w:rsidP="00DB37FC">
            <w:pPr>
              <w:pStyle w:val="Healthtablebullet"/>
              <w:numPr>
                <w:ilvl w:val="0"/>
                <w:numId w:val="0"/>
              </w:numPr>
              <w:spacing w:after="0"/>
              <w:ind w:firstLine="47"/>
              <w:jc w:val="both"/>
              <w:rPr>
                <w:rFonts w:cs="Arial"/>
                <w:szCs w:val="18"/>
              </w:rPr>
            </w:pPr>
          </w:p>
          <w:p w14:paraId="16A0A6F4" w14:textId="77777777" w:rsidR="00F45F6E" w:rsidRPr="00753923" w:rsidRDefault="00F45F6E" w:rsidP="00DB37FC">
            <w:pPr>
              <w:pStyle w:val="Healthtablebullet"/>
              <w:numPr>
                <w:ilvl w:val="0"/>
                <w:numId w:val="0"/>
              </w:numPr>
              <w:spacing w:after="0"/>
              <w:ind w:firstLine="47"/>
              <w:jc w:val="both"/>
              <w:rPr>
                <w:rFonts w:cs="Arial"/>
                <w:szCs w:val="18"/>
              </w:rPr>
            </w:pPr>
          </w:p>
          <w:p w14:paraId="2C319FD4" w14:textId="77777777" w:rsidR="00F45F6E" w:rsidRPr="00753923" w:rsidRDefault="00F45F6E" w:rsidP="00DB37FC">
            <w:pPr>
              <w:pStyle w:val="Healthtablebullet"/>
              <w:numPr>
                <w:ilvl w:val="0"/>
                <w:numId w:val="0"/>
              </w:numPr>
              <w:spacing w:after="0"/>
              <w:ind w:firstLine="47"/>
              <w:jc w:val="both"/>
              <w:rPr>
                <w:rFonts w:cs="Arial"/>
                <w:szCs w:val="18"/>
              </w:rPr>
            </w:pPr>
          </w:p>
          <w:p w14:paraId="06CD62E8" w14:textId="77777777" w:rsidR="00F45F6E" w:rsidRPr="00753923" w:rsidRDefault="00F45F6E" w:rsidP="00DB37FC">
            <w:pPr>
              <w:pStyle w:val="Healthtablebullet"/>
              <w:numPr>
                <w:ilvl w:val="0"/>
                <w:numId w:val="0"/>
              </w:numPr>
              <w:spacing w:after="0"/>
              <w:ind w:firstLine="47"/>
              <w:jc w:val="both"/>
              <w:rPr>
                <w:rFonts w:cs="Arial"/>
                <w:szCs w:val="18"/>
              </w:rPr>
            </w:pPr>
          </w:p>
          <w:p w14:paraId="10581E6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1F93DB4B" w14:textId="77777777" w:rsidR="00F45F6E" w:rsidRPr="00753923" w:rsidRDefault="00F45F6E" w:rsidP="00DB37FC">
            <w:pPr>
              <w:pStyle w:val="Healthtablebullet"/>
              <w:numPr>
                <w:ilvl w:val="0"/>
                <w:numId w:val="0"/>
              </w:numPr>
              <w:spacing w:after="0"/>
              <w:ind w:firstLine="47"/>
              <w:jc w:val="both"/>
              <w:rPr>
                <w:rFonts w:cs="Arial"/>
                <w:szCs w:val="18"/>
              </w:rPr>
            </w:pPr>
          </w:p>
          <w:p w14:paraId="10CE097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B4D08CB" w14:textId="77777777" w:rsidR="00F45F6E" w:rsidRPr="00753923" w:rsidRDefault="00F45F6E" w:rsidP="00DB37FC">
            <w:pPr>
              <w:pStyle w:val="Healthtablebullet"/>
              <w:numPr>
                <w:ilvl w:val="0"/>
                <w:numId w:val="0"/>
              </w:numPr>
              <w:spacing w:after="0"/>
              <w:ind w:firstLine="47"/>
              <w:jc w:val="both"/>
              <w:rPr>
                <w:rFonts w:cs="Arial"/>
                <w:szCs w:val="18"/>
              </w:rPr>
            </w:pPr>
          </w:p>
          <w:p w14:paraId="65573E4B"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442F534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69A2CBF" w14:textId="77777777" w:rsidR="00F45F6E" w:rsidRPr="00753923" w:rsidRDefault="00F45F6E" w:rsidP="00DB37FC">
            <w:pPr>
              <w:pStyle w:val="Healthtablebullet"/>
              <w:numPr>
                <w:ilvl w:val="0"/>
                <w:numId w:val="0"/>
              </w:numPr>
              <w:spacing w:after="0"/>
              <w:ind w:firstLine="47"/>
              <w:jc w:val="both"/>
              <w:rPr>
                <w:rFonts w:cs="Arial"/>
                <w:szCs w:val="18"/>
              </w:rPr>
            </w:pPr>
          </w:p>
          <w:p w14:paraId="43B37B72" w14:textId="77777777" w:rsidR="00F45F6E" w:rsidRPr="00753923" w:rsidRDefault="00F45F6E" w:rsidP="00DB37FC">
            <w:pPr>
              <w:pStyle w:val="Healthtablebullet"/>
              <w:numPr>
                <w:ilvl w:val="0"/>
                <w:numId w:val="0"/>
              </w:numPr>
              <w:spacing w:after="0"/>
              <w:ind w:firstLine="47"/>
              <w:jc w:val="both"/>
              <w:rPr>
                <w:rFonts w:cs="Arial"/>
                <w:szCs w:val="18"/>
              </w:rPr>
            </w:pPr>
          </w:p>
          <w:p w14:paraId="5793990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461BE56" w14:textId="77777777" w:rsidR="00F45F6E" w:rsidRPr="00753923" w:rsidRDefault="00F45F6E" w:rsidP="00DB37FC">
            <w:pPr>
              <w:pStyle w:val="Healthtablebullet"/>
              <w:numPr>
                <w:ilvl w:val="0"/>
                <w:numId w:val="0"/>
              </w:numPr>
              <w:spacing w:after="0"/>
              <w:ind w:firstLine="47"/>
              <w:jc w:val="both"/>
              <w:rPr>
                <w:rFonts w:cs="Arial"/>
                <w:szCs w:val="18"/>
              </w:rPr>
            </w:pPr>
          </w:p>
        </w:tc>
      </w:tr>
      <w:tr w:rsidR="00F45F6E" w:rsidRPr="00753923" w14:paraId="3F999D31"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4672CAC" w14:textId="77777777" w:rsidR="00F45F6E" w:rsidRPr="00753923" w:rsidRDefault="00F45F6E" w:rsidP="00DB37FC">
            <w:pPr>
              <w:spacing w:before="60" w:after="60"/>
              <w:jc w:val="both"/>
            </w:pPr>
            <w:r w:rsidRPr="00753923">
              <w:t>Travel advisories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529C4EF"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Encourage staff and parents/carers to access the </w:t>
            </w:r>
            <w:hyperlink r:id="rId30" w:history="1">
              <w:r w:rsidRPr="00753923">
                <w:rPr>
                  <w:rStyle w:val="Hyperlink"/>
                  <w:rFonts w:eastAsia="MS Mincho"/>
                </w:rPr>
                <w:t>smartraveller</w:t>
              </w:r>
            </w:hyperlink>
            <w:r w:rsidRPr="00753923">
              <w:rPr>
                <w:rFonts w:eastAsia="MS Mincho"/>
              </w:rPr>
              <w:t xml:space="preserve"> website prior to international travel.</w:t>
            </w:r>
          </w:p>
          <w:p w14:paraId="1E74E7CF"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Where appropriate, implement procedures to repatriate staff and students who are overseas on a school trip if there is a risk of travel restrictions and overseas border closures, or risk of pandemic in a nearby country.</w:t>
            </w:r>
          </w:p>
          <w:p w14:paraId="05EDA1A8" w14:textId="77777777" w:rsidR="00F45F6E" w:rsidRPr="00753923" w:rsidRDefault="00F45F6E" w:rsidP="00F45F6E">
            <w:pPr>
              <w:numPr>
                <w:ilvl w:val="0"/>
                <w:numId w:val="24"/>
              </w:numPr>
              <w:spacing w:before="60" w:after="60" w:line="240" w:lineRule="auto"/>
              <w:ind w:left="279" w:hanging="284"/>
              <w:jc w:val="both"/>
            </w:pPr>
            <w:r w:rsidRPr="00753923">
              <w:rPr>
                <w:rFonts w:eastAsia="MS Mincho"/>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1295" w:type="dxa"/>
          </w:tcPr>
          <w:p w14:paraId="085F590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CE69DA8" w14:textId="77777777" w:rsidR="00F45F6E" w:rsidRPr="00753923" w:rsidRDefault="00F45F6E" w:rsidP="00DB37FC">
            <w:pPr>
              <w:pStyle w:val="Healthtablebullet"/>
              <w:numPr>
                <w:ilvl w:val="0"/>
                <w:numId w:val="0"/>
              </w:numPr>
              <w:spacing w:after="0"/>
              <w:ind w:firstLine="47"/>
              <w:jc w:val="both"/>
              <w:rPr>
                <w:rFonts w:cs="Arial"/>
                <w:szCs w:val="18"/>
              </w:rPr>
            </w:pPr>
          </w:p>
          <w:p w14:paraId="463B2081" w14:textId="77777777" w:rsidR="00F45F6E" w:rsidRPr="00753923" w:rsidRDefault="00F45F6E" w:rsidP="00DB37FC">
            <w:pPr>
              <w:pStyle w:val="Healthtablebullet"/>
              <w:numPr>
                <w:ilvl w:val="0"/>
                <w:numId w:val="0"/>
              </w:numPr>
              <w:spacing w:after="0"/>
              <w:ind w:firstLine="47"/>
              <w:jc w:val="both"/>
              <w:rPr>
                <w:rFonts w:cs="Arial"/>
                <w:szCs w:val="18"/>
              </w:rPr>
            </w:pPr>
          </w:p>
          <w:p w14:paraId="655AD2F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p w14:paraId="685C79B0" w14:textId="77777777" w:rsidR="00F45F6E" w:rsidRPr="00753923" w:rsidRDefault="00F45F6E" w:rsidP="00DB37FC">
            <w:pPr>
              <w:pStyle w:val="Healthtablebullet"/>
              <w:numPr>
                <w:ilvl w:val="0"/>
                <w:numId w:val="0"/>
              </w:numPr>
              <w:spacing w:after="0"/>
              <w:ind w:firstLine="47"/>
              <w:jc w:val="both"/>
              <w:rPr>
                <w:rFonts w:cs="Arial"/>
                <w:szCs w:val="18"/>
              </w:rPr>
            </w:pPr>
          </w:p>
          <w:p w14:paraId="3EB54FF8" w14:textId="77777777" w:rsidR="00F45F6E" w:rsidRPr="00753923" w:rsidRDefault="00F45F6E" w:rsidP="00DB37FC">
            <w:pPr>
              <w:pStyle w:val="Healthtablebullet"/>
              <w:numPr>
                <w:ilvl w:val="0"/>
                <w:numId w:val="0"/>
              </w:numPr>
              <w:spacing w:after="0"/>
              <w:ind w:firstLine="47"/>
              <w:jc w:val="both"/>
              <w:rPr>
                <w:rFonts w:cs="Arial"/>
                <w:szCs w:val="18"/>
              </w:rPr>
            </w:pPr>
          </w:p>
          <w:p w14:paraId="72F16FAE"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p w14:paraId="33566750" w14:textId="77777777" w:rsidR="00F45F6E" w:rsidRPr="00753923" w:rsidRDefault="00F45F6E" w:rsidP="00DB37FC">
            <w:pPr>
              <w:pStyle w:val="Healthtablebullet"/>
              <w:numPr>
                <w:ilvl w:val="0"/>
                <w:numId w:val="0"/>
              </w:numPr>
              <w:spacing w:after="0"/>
              <w:ind w:firstLine="47"/>
              <w:jc w:val="both"/>
              <w:rPr>
                <w:rFonts w:cs="Arial"/>
                <w:szCs w:val="18"/>
              </w:rPr>
            </w:pPr>
          </w:p>
          <w:p w14:paraId="14C640B5" w14:textId="77777777" w:rsidR="00F45F6E" w:rsidRPr="00753923" w:rsidRDefault="00F45F6E" w:rsidP="00DB37FC">
            <w:pPr>
              <w:pStyle w:val="Healthtablebullet"/>
              <w:numPr>
                <w:ilvl w:val="0"/>
                <w:numId w:val="0"/>
              </w:numPr>
              <w:spacing w:after="0"/>
              <w:ind w:firstLine="47"/>
              <w:jc w:val="both"/>
              <w:rPr>
                <w:rFonts w:cs="Arial"/>
                <w:szCs w:val="18"/>
              </w:rPr>
            </w:pPr>
          </w:p>
        </w:tc>
        <w:tc>
          <w:tcPr>
            <w:tcW w:w="1004" w:type="dxa"/>
          </w:tcPr>
          <w:p w14:paraId="14AD0EA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E1837FE" w14:textId="77777777" w:rsidR="00F45F6E" w:rsidRPr="00753923" w:rsidRDefault="00F45F6E" w:rsidP="00DB37FC">
            <w:pPr>
              <w:pStyle w:val="Healthtablebullet"/>
              <w:numPr>
                <w:ilvl w:val="0"/>
                <w:numId w:val="0"/>
              </w:numPr>
              <w:spacing w:after="0"/>
              <w:ind w:firstLine="47"/>
              <w:jc w:val="both"/>
              <w:rPr>
                <w:rFonts w:cs="Arial"/>
                <w:szCs w:val="18"/>
              </w:rPr>
            </w:pPr>
          </w:p>
          <w:p w14:paraId="1228F9DF" w14:textId="77777777" w:rsidR="00F45F6E" w:rsidRPr="00753923" w:rsidRDefault="00F45F6E" w:rsidP="00DB37FC">
            <w:pPr>
              <w:pStyle w:val="Healthtablebullet"/>
              <w:numPr>
                <w:ilvl w:val="0"/>
                <w:numId w:val="0"/>
              </w:numPr>
              <w:spacing w:after="0"/>
              <w:ind w:firstLine="47"/>
              <w:jc w:val="both"/>
              <w:rPr>
                <w:rFonts w:cs="Arial"/>
                <w:szCs w:val="18"/>
              </w:rPr>
            </w:pPr>
          </w:p>
          <w:p w14:paraId="4906976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1CEA6D5C" w14:textId="77777777" w:rsidR="00F45F6E" w:rsidRPr="00753923" w:rsidRDefault="00F45F6E" w:rsidP="00DB37FC">
            <w:pPr>
              <w:pStyle w:val="Healthtablebullet"/>
              <w:numPr>
                <w:ilvl w:val="0"/>
                <w:numId w:val="0"/>
              </w:numPr>
              <w:spacing w:after="0"/>
              <w:ind w:firstLine="47"/>
              <w:jc w:val="both"/>
              <w:rPr>
                <w:rFonts w:cs="Arial"/>
                <w:szCs w:val="18"/>
              </w:rPr>
            </w:pPr>
          </w:p>
          <w:p w14:paraId="68722555" w14:textId="77777777" w:rsidR="00F45F6E" w:rsidRPr="00753923" w:rsidRDefault="00F45F6E" w:rsidP="00DB37FC">
            <w:pPr>
              <w:pStyle w:val="Healthtablebullet"/>
              <w:numPr>
                <w:ilvl w:val="0"/>
                <w:numId w:val="0"/>
              </w:numPr>
              <w:spacing w:after="0"/>
              <w:ind w:firstLine="47"/>
              <w:jc w:val="both"/>
              <w:rPr>
                <w:rFonts w:cs="Arial"/>
                <w:szCs w:val="18"/>
              </w:rPr>
            </w:pPr>
          </w:p>
          <w:p w14:paraId="7E0F0F95" w14:textId="77777777" w:rsidR="00F45F6E" w:rsidRPr="00753923" w:rsidRDefault="00F45F6E" w:rsidP="00DB37FC">
            <w:pPr>
              <w:pStyle w:val="Healthtablebullet"/>
              <w:numPr>
                <w:ilvl w:val="0"/>
                <w:numId w:val="0"/>
              </w:numPr>
              <w:spacing w:after="0"/>
              <w:ind w:firstLine="47"/>
              <w:jc w:val="both"/>
              <w:rPr>
                <w:rFonts w:cs="Arial"/>
                <w:szCs w:val="18"/>
              </w:rPr>
            </w:pPr>
          </w:p>
          <w:p w14:paraId="7D7DE2EF"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177E75A" w14:textId="77777777" w:rsidR="00F45F6E" w:rsidRPr="00753923" w:rsidRDefault="00F45F6E" w:rsidP="00DB37FC">
            <w:pPr>
              <w:pStyle w:val="Healthtablebullet"/>
              <w:numPr>
                <w:ilvl w:val="0"/>
                <w:numId w:val="0"/>
              </w:numPr>
              <w:spacing w:after="0"/>
              <w:ind w:firstLine="47"/>
              <w:jc w:val="both"/>
              <w:rPr>
                <w:rFonts w:cs="Arial"/>
                <w:szCs w:val="18"/>
              </w:rPr>
            </w:pPr>
          </w:p>
          <w:p w14:paraId="4FF3638D" w14:textId="77777777" w:rsidR="00F45F6E" w:rsidRPr="00753923" w:rsidRDefault="00F45F6E" w:rsidP="00DB37FC">
            <w:pPr>
              <w:pStyle w:val="Healthtablebullet"/>
              <w:numPr>
                <w:ilvl w:val="0"/>
                <w:numId w:val="0"/>
              </w:numPr>
              <w:spacing w:after="0"/>
              <w:ind w:firstLine="47"/>
              <w:jc w:val="both"/>
              <w:rPr>
                <w:rFonts w:cs="Arial"/>
                <w:szCs w:val="18"/>
              </w:rPr>
            </w:pPr>
          </w:p>
          <w:p w14:paraId="473EFBBA" w14:textId="77777777" w:rsidR="00F45F6E" w:rsidRPr="00753923" w:rsidRDefault="00F45F6E" w:rsidP="00DB37FC">
            <w:pPr>
              <w:pStyle w:val="Healthtablebullet"/>
              <w:numPr>
                <w:ilvl w:val="0"/>
                <w:numId w:val="0"/>
              </w:numPr>
              <w:spacing w:after="0"/>
              <w:ind w:firstLine="47"/>
              <w:jc w:val="both"/>
              <w:rPr>
                <w:rFonts w:cs="Arial"/>
                <w:szCs w:val="18"/>
              </w:rPr>
            </w:pPr>
          </w:p>
        </w:tc>
        <w:tc>
          <w:tcPr>
            <w:tcW w:w="986" w:type="dxa"/>
          </w:tcPr>
          <w:p w14:paraId="564BF0C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3A61C755" w14:textId="77777777" w:rsidR="00F45F6E" w:rsidRPr="00753923" w:rsidRDefault="00F45F6E" w:rsidP="00DB37FC">
            <w:pPr>
              <w:pStyle w:val="Healthtablebullet"/>
              <w:numPr>
                <w:ilvl w:val="0"/>
                <w:numId w:val="0"/>
              </w:numPr>
              <w:spacing w:after="0"/>
              <w:ind w:firstLine="47"/>
              <w:jc w:val="both"/>
              <w:rPr>
                <w:rFonts w:cs="Arial"/>
                <w:szCs w:val="18"/>
              </w:rPr>
            </w:pPr>
          </w:p>
          <w:p w14:paraId="5428E012" w14:textId="77777777" w:rsidR="00F45F6E" w:rsidRPr="00753923" w:rsidRDefault="00F45F6E" w:rsidP="00DB37FC">
            <w:pPr>
              <w:pStyle w:val="Healthtablebullet"/>
              <w:numPr>
                <w:ilvl w:val="0"/>
                <w:numId w:val="0"/>
              </w:numPr>
              <w:spacing w:after="0"/>
              <w:ind w:firstLine="47"/>
              <w:jc w:val="both"/>
              <w:rPr>
                <w:rFonts w:cs="Arial"/>
                <w:szCs w:val="18"/>
              </w:rPr>
            </w:pPr>
          </w:p>
          <w:p w14:paraId="3F28E45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1ECD84C0" w14:textId="77777777" w:rsidR="00F45F6E" w:rsidRPr="00753923" w:rsidRDefault="00F45F6E" w:rsidP="00DB37FC">
            <w:pPr>
              <w:pStyle w:val="Healthtablebullet"/>
              <w:numPr>
                <w:ilvl w:val="0"/>
                <w:numId w:val="0"/>
              </w:numPr>
              <w:spacing w:after="0"/>
              <w:ind w:firstLine="47"/>
              <w:jc w:val="both"/>
              <w:rPr>
                <w:rFonts w:cs="Arial"/>
                <w:szCs w:val="18"/>
              </w:rPr>
            </w:pPr>
          </w:p>
          <w:p w14:paraId="4D6A7FBC" w14:textId="77777777" w:rsidR="00F45F6E" w:rsidRPr="00753923" w:rsidRDefault="00F45F6E" w:rsidP="00DB37FC">
            <w:pPr>
              <w:pStyle w:val="Healthtablebullet"/>
              <w:numPr>
                <w:ilvl w:val="0"/>
                <w:numId w:val="0"/>
              </w:numPr>
              <w:spacing w:after="0"/>
              <w:ind w:firstLine="47"/>
              <w:jc w:val="both"/>
              <w:rPr>
                <w:rFonts w:cs="Arial"/>
                <w:szCs w:val="18"/>
              </w:rPr>
            </w:pPr>
          </w:p>
          <w:p w14:paraId="373E4C68" w14:textId="77777777" w:rsidR="00F45F6E" w:rsidRPr="00753923" w:rsidRDefault="00F45F6E" w:rsidP="00DB37FC">
            <w:pPr>
              <w:pStyle w:val="Healthtablebullet"/>
              <w:numPr>
                <w:ilvl w:val="0"/>
                <w:numId w:val="0"/>
              </w:numPr>
              <w:spacing w:after="0"/>
              <w:ind w:firstLine="47"/>
              <w:jc w:val="both"/>
              <w:rPr>
                <w:rFonts w:cs="Arial"/>
                <w:szCs w:val="18"/>
              </w:rPr>
            </w:pPr>
          </w:p>
          <w:p w14:paraId="6C060FD0"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753923" w14:paraId="6D046A37"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3303998" w14:textId="77777777" w:rsidR="00F45F6E" w:rsidRPr="00753923" w:rsidRDefault="00F45F6E" w:rsidP="00DB37FC">
            <w:pPr>
              <w:spacing w:before="60" w:after="60"/>
              <w:jc w:val="both"/>
            </w:pPr>
            <w:r w:rsidRPr="00753923">
              <w:t>Business continuity</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C1E390F" w14:textId="77777777" w:rsidR="00F45F6E" w:rsidRPr="00753923" w:rsidRDefault="00F45F6E" w:rsidP="00F45F6E">
            <w:pPr>
              <w:numPr>
                <w:ilvl w:val="0"/>
                <w:numId w:val="24"/>
              </w:numPr>
              <w:spacing w:before="60" w:after="60" w:line="240" w:lineRule="auto"/>
              <w:ind w:left="279" w:hanging="284"/>
              <w:jc w:val="both"/>
            </w:pPr>
            <w:r w:rsidRPr="00753923">
              <w:t>Implement business continuity plan to promote adequate workforce supply and capacity to continue service, by:</w:t>
            </w:r>
          </w:p>
          <w:p w14:paraId="5E7FE12C"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prioritising work functions to ensure adequate workforce availability to deliver education </w:t>
            </w:r>
          </w:p>
          <w:p w14:paraId="6AEE34F7" w14:textId="77777777" w:rsidR="00F45F6E" w:rsidRPr="00753923" w:rsidRDefault="00F45F6E" w:rsidP="00F45F6E">
            <w:pPr>
              <w:pStyle w:val="ListParagraph"/>
              <w:numPr>
                <w:ilvl w:val="1"/>
                <w:numId w:val="30"/>
              </w:numPr>
              <w:spacing w:after="0" w:line="276" w:lineRule="auto"/>
              <w:ind w:left="793" w:hanging="425"/>
              <w:jc w:val="both"/>
            </w:pPr>
            <w:r w:rsidRPr="00753923">
              <w:t>implementing contingency strategy, which may include employing replacement staff and/or modifying programs.</w:t>
            </w:r>
          </w:p>
        </w:tc>
        <w:tc>
          <w:tcPr>
            <w:tcW w:w="1295" w:type="dxa"/>
          </w:tcPr>
          <w:p w14:paraId="4F72DBB8"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4" w:type="dxa"/>
          </w:tcPr>
          <w:p w14:paraId="04640295"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986" w:type="dxa"/>
          </w:tcPr>
          <w:p w14:paraId="0BC3AE5A"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753923" w14:paraId="00A626E2"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D6BB0AC" w14:textId="77777777" w:rsidR="00F45F6E" w:rsidRPr="00753923" w:rsidRDefault="00F45F6E" w:rsidP="00DB37FC">
            <w:pPr>
              <w:spacing w:before="60" w:after="60"/>
              <w:jc w:val="both"/>
            </w:pPr>
            <w:r w:rsidRPr="00753923">
              <w:t>Governance and reporting obligations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7659785" w14:textId="77777777" w:rsidR="00F45F6E" w:rsidRPr="00753923" w:rsidRDefault="00F45F6E" w:rsidP="00F45F6E">
            <w:pPr>
              <w:numPr>
                <w:ilvl w:val="0"/>
                <w:numId w:val="24"/>
              </w:numPr>
              <w:spacing w:before="60" w:after="60" w:line="240" w:lineRule="auto"/>
              <w:ind w:left="279" w:hanging="284"/>
              <w:jc w:val="both"/>
              <w:rPr>
                <w:i/>
              </w:rPr>
            </w:pPr>
            <w:r w:rsidRPr="00753923">
              <w:t>Report confirmed incidents of influenza.</w:t>
            </w:r>
          </w:p>
          <w:p w14:paraId="5F728568" w14:textId="77777777" w:rsidR="00F45F6E" w:rsidRPr="00753923" w:rsidRDefault="00F45F6E" w:rsidP="00F45F6E">
            <w:pPr>
              <w:numPr>
                <w:ilvl w:val="0"/>
                <w:numId w:val="24"/>
              </w:numPr>
              <w:spacing w:before="60" w:after="60" w:line="240" w:lineRule="auto"/>
              <w:ind w:left="279" w:hanging="284"/>
              <w:jc w:val="both"/>
            </w:pPr>
            <w:r w:rsidRPr="00753923">
              <w:t>You will be advised of any additional reporting requirements by the DHHS.</w:t>
            </w:r>
          </w:p>
        </w:tc>
        <w:tc>
          <w:tcPr>
            <w:tcW w:w="1295" w:type="dxa"/>
          </w:tcPr>
          <w:p w14:paraId="4774DA8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8F0F8AF" w14:textId="77777777" w:rsidR="00F45F6E" w:rsidRPr="00753923" w:rsidRDefault="00F45F6E" w:rsidP="00DB37FC">
            <w:pPr>
              <w:pStyle w:val="Healthtablebullet"/>
              <w:numPr>
                <w:ilvl w:val="0"/>
                <w:numId w:val="0"/>
              </w:numPr>
              <w:spacing w:after="0"/>
              <w:ind w:firstLine="47"/>
              <w:jc w:val="both"/>
              <w:rPr>
                <w:rFonts w:cs="Arial"/>
                <w:szCs w:val="18"/>
              </w:rPr>
            </w:pPr>
          </w:p>
          <w:p w14:paraId="7F814AE1"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required</w:t>
            </w:r>
          </w:p>
        </w:tc>
        <w:tc>
          <w:tcPr>
            <w:tcW w:w="1004" w:type="dxa"/>
          </w:tcPr>
          <w:p w14:paraId="1E229CD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30E89F2E" w14:textId="77777777" w:rsidR="00F45F6E" w:rsidRPr="00753923" w:rsidRDefault="00F45F6E" w:rsidP="00DB37FC">
            <w:pPr>
              <w:pStyle w:val="Healthtablebullet"/>
              <w:numPr>
                <w:ilvl w:val="0"/>
                <w:numId w:val="0"/>
              </w:numPr>
              <w:spacing w:after="0"/>
              <w:ind w:firstLine="47"/>
              <w:jc w:val="both"/>
              <w:rPr>
                <w:rFonts w:cs="Arial"/>
                <w:szCs w:val="18"/>
              </w:rPr>
            </w:pPr>
          </w:p>
          <w:p w14:paraId="672F79D5"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required</w:t>
            </w:r>
          </w:p>
        </w:tc>
        <w:tc>
          <w:tcPr>
            <w:tcW w:w="986" w:type="dxa"/>
          </w:tcPr>
          <w:p w14:paraId="2361BD38"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77A4C2D7" w14:textId="77777777" w:rsidR="00F45F6E" w:rsidRPr="00753923" w:rsidRDefault="00F45F6E" w:rsidP="00DB37FC">
            <w:pPr>
              <w:pStyle w:val="Healthtablebullet"/>
              <w:numPr>
                <w:ilvl w:val="0"/>
                <w:numId w:val="0"/>
              </w:numPr>
              <w:spacing w:after="0"/>
              <w:ind w:firstLine="47"/>
              <w:jc w:val="both"/>
              <w:rPr>
                <w:rFonts w:cs="Arial"/>
                <w:szCs w:val="18"/>
              </w:rPr>
            </w:pPr>
          </w:p>
          <w:p w14:paraId="06D3A67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required</w:t>
            </w:r>
          </w:p>
        </w:tc>
      </w:tr>
    </w:tbl>
    <w:p w14:paraId="37C9D93F" w14:textId="77777777" w:rsidR="00F45F6E" w:rsidRDefault="00F45F6E">
      <w:r>
        <w:rPr>
          <w:b/>
        </w:rPr>
        <w:br w:type="page"/>
      </w:r>
    </w:p>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3"/>
        <w:gridCol w:w="5812"/>
        <w:gridCol w:w="1134"/>
        <w:gridCol w:w="1123"/>
        <w:gridCol w:w="1009"/>
      </w:tblGrid>
      <w:tr w:rsidR="00F45F6E" w:rsidRPr="00D264DE" w14:paraId="0A7DA5BD"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0F70AB8" w14:textId="0489DC02" w:rsidR="00F45F6E" w:rsidRPr="00753923" w:rsidRDefault="00F45F6E" w:rsidP="00DB37FC">
            <w:pPr>
              <w:pStyle w:val="Healthtablecolumnhead"/>
              <w:spacing w:before="40"/>
              <w:jc w:val="both"/>
              <w:rPr>
                <w:rFonts w:cs="Arial"/>
                <w:color w:val="auto"/>
                <w:szCs w:val="18"/>
              </w:rPr>
            </w:pPr>
            <w:r w:rsidRPr="00753923">
              <w:rPr>
                <w:rFonts w:cs="Arial"/>
                <w:color w:val="auto"/>
                <w:szCs w:val="18"/>
              </w:rPr>
              <w:t>RESPONSE STAGE – STAND DOWN</w:t>
            </w:r>
          </w:p>
        </w:tc>
        <w:tc>
          <w:tcPr>
            <w:tcW w:w="3266" w:type="dxa"/>
            <w:gridSpan w:val="3"/>
            <w:vMerge w:val="restart"/>
            <w:shd w:val="clear" w:color="auto" w:fill="D9D9D9" w:themeFill="background1" w:themeFillShade="D9"/>
          </w:tcPr>
          <w:p w14:paraId="2062D477" w14:textId="77777777" w:rsidR="00F45F6E" w:rsidRPr="00753923" w:rsidRDefault="00F45F6E" w:rsidP="00DB37FC">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F45F6E" w:rsidRPr="006E0683" w14:paraId="02868515"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4BEDBC" w14:textId="77777777" w:rsidR="00F45F6E" w:rsidRPr="00753923" w:rsidRDefault="00F45F6E" w:rsidP="00DB37FC">
            <w:pPr>
              <w:pStyle w:val="Healthtablecolumnhead"/>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The public health threat can be managed within normal arrangements and monitoring for change is in place</w:t>
            </w:r>
          </w:p>
        </w:tc>
        <w:tc>
          <w:tcPr>
            <w:tcW w:w="3266" w:type="dxa"/>
            <w:gridSpan w:val="3"/>
            <w:vMerge/>
            <w:shd w:val="clear" w:color="auto" w:fill="D9D9D9" w:themeFill="background1" w:themeFillShade="D9"/>
          </w:tcPr>
          <w:p w14:paraId="28EC0B9E" w14:textId="77777777" w:rsidR="00F45F6E" w:rsidRPr="00753923" w:rsidRDefault="00F45F6E" w:rsidP="00DB37FC">
            <w:pPr>
              <w:pStyle w:val="Healthtablebullet"/>
              <w:numPr>
                <w:ilvl w:val="0"/>
                <w:numId w:val="0"/>
              </w:numPr>
              <w:spacing w:before="40"/>
              <w:ind w:left="284"/>
              <w:jc w:val="both"/>
              <w:rPr>
                <w:rFonts w:cs="Arial"/>
                <w:szCs w:val="18"/>
                <w:highlight w:val="lightGray"/>
              </w:rPr>
            </w:pPr>
          </w:p>
        </w:tc>
      </w:tr>
      <w:tr w:rsidR="00F45F6E" w:rsidRPr="00D264DE" w14:paraId="50D517F5" w14:textId="77777777" w:rsidTr="00DB37F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DAC15D5" w14:textId="77777777" w:rsidR="00F45F6E" w:rsidRPr="00753923" w:rsidRDefault="00F45F6E" w:rsidP="00DB37FC">
            <w:pPr>
              <w:pStyle w:val="Healthtablebody"/>
              <w:jc w:val="both"/>
              <w:rPr>
                <w:rFonts w:cs="Arial"/>
                <w:b/>
                <w:szCs w:val="18"/>
              </w:rPr>
            </w:pPr>
            <w:r w:rsidRPr="00753923">
              <w:rPr>
                <w:rFonts w:cs="Arial"/>
                <w:b/>
                <w:szCs w:val="18"/>
              </w:rPr>
              <w:t>Category</w:t>
            </w:r>
          </w:p>
        </w:tc>
        <w:tc>
          <w:tcPr>
            <w:tcW w:w="5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DCE9277" w14:textId="77777777" w:rsidR="00F45F6E" w:rsidRPr="00753923" w:rsidRDefault="00F45F6E" w:rsidP="00DB37FC">
            <w:pPr>
              <w:pStyle w:val="Healthtablebullet"/>
              <w:numPr>
                <w:ilvl w:val="0"/>
                <w:numId w:val="0"/>
              </w:numPr>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08D5BE9E"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shd w:val="clear" w:color="auto" w:fill="D9D9D9" w:themeFill="background1" w:themeFillShade="D9"/>
          </w:tcPr>
          <w:p w14:paraId="0AFE6FA5"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shd w:val="clear" w:color="auto" w:fill="D9D9D9" w:themeFill="background1" w:themeFillShade="D9"/>
          </w:tcPr>
          <w:p w14:paraId="5E0DC1EA" w14:textId="77777777" w:rsidR="00F45F6E" w:rsidRPr="00753923" w:rsidRDefault="00F45F6E" w:rsidP="00DB37FC">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F45F6E" w:rsidRPr="006E0683" w14:paraId="185E9631"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04E5B4" w14:textId="77777777" w:rsidR="00F45F6E" w:rsidRPr="00753923" w:rsidRDefault="00F45F6E" w:rsidP="00DB37FC">
            <w:pPr>
              <w:spacing w:before="60" w:after="60"/>
              <w:jc w:val="both"/>
            </w:pPr>
            <w:r w:rsidRPr="00753923">
              <w:t>Containment strategies</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8ECD9BF" w14:textId="77777777" w:rsidR="00F45F6E" w:rsidRPr="00753923" w:rsidRDefault="00F45F6E" w:rsidP="00894326">
            <w:pPr>
              <w:numPr>
                <w:ilvl w:val="0"/>
                <w:numId w:val="24"/>
              </w:numPr>
              <w:spacing w:before="60" w:after="60" w:line="240" w:lineRule="auto"/>
              <w:ind w:left="278" w:hanging="284"/>
              <w:jc w:val="both"/>
              <w:rPr>
                <w:rFonts w:eastAsia="MS Mincho"/>
              </w:rPr>
            </w:pPr>
            <w:r w:rsidRPr="00753923">
              <w:rPr>
                <w:rFonts w:eastAsia="MS Mincho"/>
              </w:rPr>
              <w:t xml:space="preserve">Be aware that multiple waves of the virus may occur. </w:t>
            </w:r>
          </w:p>
          <w:p w14:paraId="416A466F" w14:textId="77777777" w:rsidR="00F45F6E" w:rsidRPr="00753923" w:rsidRDefault="00F45F6E" w:rsidP="00894326">
            <w:pPr>
              <w:numPr>
                <w:ilvl w:val="0"/>
                <w:numId w:val="24"/>
              </w:numPr>
              <w:spacing w:before="60" w:after="60" w:line="240" w:lineRule="auto"/>
              <w:ind w:left="278" w:hanging="284"/>
              <w:jc w:val="both"/>
            </w:pPr>
            <w:r w:rsidRPr="00753923">
              <w:rPr>
                <w:rFonts w:eastAsia="MS Mincho"/>
              </w:rPr>
              <w:t>Replenish PPE (if required).</w:t>
            </w:r>
          </w:p>
        </w:tc>
        <w:tc>
          <w:tcPr>
            <w:tcW w:w="1134" w:type="dxa"/>
          </w:tcPr>
          <w:p w14:paraId="251CE632"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N/A</w:t>
            </w:r>
          </w:p>
          <w:p w14:paraId="052B7DA6"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N/A</w:t>
            </w:r>
          </w:p>
        </w:tc>
        <w:tc>
          <w:tcPr>
            <w:tcW w:w="1123" w:type="dxa"/>
          </w:tcPr>
          <w:p w14:paraId="708003AC"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Apply</w:t>
            </w:r>
          </w:p>
          <w:p w14:paraId="4A77BBD9"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As required</w:t>
            </w:r>
          </w:p>
        </w:tc>
        <w:tc>
          <w:tcPr>
            <w:tcW w:w="1009" w:type="dxa"/>
          </w:tcPr>
          <w:p w14:paraId="6E6E3E3C"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Apply</w:t>
            </w:r>
          </w:p>
          <w:p w14:paraId="0C724F73"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As required</w:t>
            </w:r>
          </w:p>
        </w:tc>
      </w:tr>
      <w:tr w:rsidR="00F45F6E" w:rsidRPr="006E0683" w14:paraId="715E37B2"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FB49E1A" w14:textId="77777777" w:rsidR="00F45F6E" w:rsidRPr="00753923" w:rsidRDefault="00F45F6E" w:rsidP="00DB37FC">
            <w:pPr>
              <w:spacing w:before="60" w:after="60"/>
              <w:jc w:val="both"/>
            </w:pPr>
            <w:r w:rsidRPr="00753923">
              <w:t xml:space="preserve">Business continuity </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225683" w14:textId="77777777" w:rsidR="00F45F6E" w:rsidRPr="00753923" w:rsidRDefault="00F45F6E" w:rsidP="00F45F6E">
            <w:pPr>
              <w:numPr>
                <w:ilvl w:val="0"/>
                <w:numId w:val="24"/>
              </w:numPr>
              <w:spacing w:before="60" w:after="60" w:line="240" w:lineRule="auto"/>
              <w:ind w:left="279" w:hanging="284"/>
              <w:jc w:val="both"/>
            </w:pPr>
            <w:r w:rsidRPr="00753923">
              <w:t xml:space="preserve">Implement business continuity plans for resumption of full business capacity which may involve: </w:t>
            </w:r>
          </w:p>
          <w:p w14:paraId="735DBE39" w14:textId="77777777" w:rsidR="00F45F6E" w:rsidRPr="00753923" w:rsidRDefault="00F45F6E" w:rsidP="00F45F6E">
            <w:pPr>
              <w:numPr>
                <w:ilvl w:val="0"/>
                <w:numId w:val="31"/>
              </w:numPr>
              <w:spacing w:before="60" w:after="60" w:line="240" w:lineRule="auto"/>
              <w:jc w:val="both"/>
            </w:pPr>
            <w:r w:rsidRPr="00753923">
              <w:t>restoring workforce capacity</w:t>
            </w:r>
          </w:p>
          <w:p w14:paraId="6E577A5A" w14:textId="77777777" w:rsidR="00F45F6E" w:rsidRPr="00753923" w:rsidRDefault="00F45F6E" w:rsidP="00F45F6E">
            <w:pPr>
              <w:pStyle w:val="ListParagraph"/>
              <w:numPr>
                <w:ilvl w:val="1"/>
                <w:numId w:val="30"/>
              </w:numPr>
              <w:spacing w:line="240" w:lineRule="auto"/>
              <w:ind w:left="793" w:hanging="425"/>
              <w:contextualSpacing w:val="0"/>
              <w:jc w:val="both"/>
            </w:pPr>
            <w:r w:rsidRPr="00753923">
              <w:t xml:space="preserve">following procedures for re-opening of service (if applicable) </w:t>
            </w:r>
          </w:p>
          <w:p w14:paraId="2CFDD33F" w14:textId="77777777" w:rsidR="00F45F6E" w:rsidRPr="00753923" w:rsidRDefault="00F45F6E" w:rsidP="00F45F6E">
            <w:pPr>
              <w:pStyle w:val="ListParagraph"/>
              <w:numPr>
                <w:ilvl w:val="1"/>
                <w:numId w:val="30"/>
              </w:numPr>
              <w:spacing w:line="240" w:lineRule="auto"/>
              <w:ind w:left="793" w:hanging="425"/>
              <w:contextualSpacing w:val="0"/>
              <w:jc w:val="both"/>
            </w:pPr>
            <w:r w:rsidRPr="00753923">
              <w:t>providing supports, including counselling (if required)</w:t>
            </w:r>
          </w:p>
          <w:p w14:paraId="209DD7CE" w14:textId="77777777" w:rsidR="00F45F6E" w:rsidRPr="00753923" w:rsidRDefault="00F45F6E" w:rsidP="00F45F6E">
            <w:pPr>
              <w:pStyle w:val="ListParagraph"/>
              <w:numPr>
                <w:ilvl w:val="1"/>
                <w:numId w:val="30"/>
              </w:numPr>
              <w:spacing w:line="240" w:lineRule="auto"/>
              <w:ind w:left="793" w:hanging="425"/>
              <w:contextualSpacing w:val="0"/>
              <w:jc w:val="both"/>
            </w:pPr>
            <w:r w:rsidRPr="00753923">
              <w:t>monitoring cumulative effects of pandemic and identifying and supporting those who may need assistance.</w:t>
            </w:r>
          </w:p>
          <w:p w14:paraId="626CAAFD" w14:textId="77777777" w:rsidR="00F45F6E" w:rsidRPr="00753923" w:rsidRDefault="00F45F6E" w:rsidP="00F45F6E">
            <w:pPr>
              <w:pStyle w:val="ListParagraph"/>
              <w:numPr>
                <w:ilvl w:val="0"/>
                <w:numId w:val="29"/>
              </w:numPr>
              <w:spacing w:after="0" w:line="240" w:lineRule="auto"/>
              <w:ind w:left="357" w:hanging="357"/>
              <w:contextualSpacing w:val="0"/>
              <w:jc w:val="both"/>
              <w:rPr>
                <w:rFonts w:eastAsia="MS Mincho"/>
              </w:rPr>
            </w:pPr>
            <w:r w:rsidRPr="00753923">
              <w:rPr>
                <w:rFonts w:eastAsia="MS Mincho"/>
              </w:rPr>
              <w:t>Chief Warden to de-activate Incident Management Team (IMT) and conduct final debrief(s).</w:t>
            </w:r>
          </w:p>
          <w:p w14:paraId="7DE88BBD" w14:textId="77777777" w:rsidR="00F45F6E" w:rsidRPr="00753923" w:rsidRDefault="00F45F6E" w:rsidP="00F45F6E">
            <w:pPr>
              <w:pStyle w:val="ListParagraph"/>
              <w:numPr>
                <w:ilvl w:val="0"/>
                <w:numId w:val="29"/>
              </w:numPr>
              <w:spacing w:after="0" w:line="240" w:lineRule="auto"/>
              <w:ind w:left="357" w:hanging="357"/>
              <w:contextualSpacing w:val="0"/>
              <w:jc w:val="both"/>
              <w:rPr>
                <w:rFonts w:eastAsia="MS Mincho"/>
              </w:rPr>
            </w:pPr>
            <w:r w:rsidRPr="00753923">
              <w:rPr>
                <w:rFonts w:eastAsia="MS Mincho"/>
              </w:rPr>
              <w:t xml:space="preserve">Utilise template letters if they are prepared by DET to communicate status of situation to staff and parents/carers, including any available supports. </w:t>
            </w:r>
          </w:p>
          <w:p w14:paraId="5D45DE13" w14:textId="77777777" w:rsidR="00F45F6E" w:rsidRPr="00753923" w:rsidRDefault="00F45F6E" w:rsidP="00F45F6E">
            <w:pPr>
              <w:pStyle w:val="ListParagraph"/>
              <w:numPr>
                <w:ilvl w:val="0"/>
                <w:numId w:val="29"/>
              </w:numPr>
              <w:spacing w:after="0" w:line="240" w:lineRule="auto"/>
              <w:ind w:left="357" w:hanging="357"/>
              <w:contextualSpacing w:val="0"/>
              <w:jc w:val="both"/>
            </w:pPr>
            <w:r w:rsidRPr="00753923">
              <w:rPr>
                <w:rFonts w:eastAsia="MS Mincho"/>
              </w:rPr>
              <w:t>Review effectiveness of EMP and update as appropriate – involving relevant staff and others (eg. school nurses) particularly as multiple waves of the virus may occur.</w:t>
            </w:r>
          </w:p>
        </w:tc>
        <w:tc>
          <w:tcPr>
            <w:tcW w:w="1134" w:type="dxa"/>
          </w:tcPr>
          <w:p w14:paraId="5C6567E0"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N/A</w:t>
            </w:r>
          </w:p>
          <w:p w14:paraId="394EE892" w14:textId="77777777" w:rsidR="00F45F6E" w:rsidRPr="00753923" w:rsidRDefault="00F45F6E" w:rsidP="00DB37FC">
            <w:pPr>
              <w:pStyle w:val="Healthtablebullet"/>
              <w:numPr>
                <w:ilvl w:val="0"/>
                <w:numId w:val="0"/>
              </w:numPr>
              <w:spacing w:after="0"/>
              <w:ind w:firstLine="47"/>
              <w:jc w:val="both"/>
              <w:rPr>
                <w:rFonts w:cs="Arial"/>
                <w:szCs w:val="18"/>
              </w:rPr>
            </w:pPr>
          </w:p>
          <w:p w14:paraId="233D0DF8" w14:textId="77777777" w:rsidR="00F45F6E" w:rsidRPr="00753923" w:rsidRDefault="00F45F6E" w:rsidP="00DB37FC">
            <w:pPr>
              <w:pStyle w:val="Healthtablebullet"/>
              <w:numPr>
                <w:ilvl w:val="0"/>
                <w:numId w:val="0"/>
              </w:numPr>
              <w:spacing w:after="0"/>
              <w:ind w:firstLine="47"/>
              <w:jc w:val="both"/>
              <w:rPr>
                <w:rFonts w:cs="Arial"/>
                <w:szCs w:val="18"/>
              </w:rPr>
            </w:pPr>
          </w:p>
          <w:p w14:paraId="784DB044" w14:textId="77777777" w:rsidR="00F45F6E" w:rsidRPr="00753923" w:rsidRDefault="00F45F6E" w:rsidP="00DB37FC">
            <w:pPr>
              <w:pStyle w:val="Healthtablebullet"/>
              <w:numPr>
                <w:ilvl w:val="0"/>
                <w:numId w:val="0"/>
              </w:numPr>
              <w:spacing w:after="0"/>
              <w:ind w:firstLine="47"/>
              <w:jc w:val="both"/>
              <w:rPr>
                <w:rFonts w:cs="Arial"/>
                <w:szCs w:val="18"/>
              </w:rPr>
            </w:pPr>
          </w:p>
          <w:p w14:paraId="5770245A" w14:textId="77777777" w:rsidR="00F45F6E" w:rsidRPr="00753923" w:rsidRDefault="00F45F6E" w:rsidP="00DB37FC">
            <w:pPr>
              <w:pStyle w:val="Healthtablebullet"/>
              <w:numPr>
                <w:ilvl w:val="0"/>
                <w:numId w:val="0"/>
              </w:numPr>
              <w:spacing w:after="0"/>
              <w:ind w:firstLine="47"/>
              <w:jc w:val="both"/>
              <w:rPr>
                <w:rFonts w:cs="Arial"/>
                <w:szCs w:val="18"/>
              </w:rPr>
            </w:pPr>
          </w:p>
          <w:p w14:paraId="042F7015" w14:textId="77777777" w:rsidR="00F45F6E" w:rsidRPr="00753923" w:rsidRDefault="00F45F6E" w:rsidP="00DB37FC">
            <w:pPr>
              <w:pStyle w:val="Healthtablebullet"/>
              <w:numPr>
                <w:ilvl w:val="0"/>
                <w:numId w:val="0"/>
              </w:numPr>
              <w:spacing w:after="0"/>
              <w:ind w:firstLine="47"/>
              <w:jc w:val="both"/>
              <w:rPr>
                <w:rFonts w:cs="Arial"/>
                <w:szCs w:val="18"/>
              </w:rPr>
            </w:pPr>
          </w:p>
          <w:p w14:paraId="2AEB91DF" w14:textId="77777777" w:rsidR="00F45F6E" w:rsidRPr="00753923" w:rsidRDefault="00F45F6E" w:rsidP="00DB37FC">
            <w:pPr>
              <w:pStyle w:val="Healthtablebullet"/>
              <w:numPr>
                <w:ilvl w:val="0"/>
                <w:numId w:val="0"/>
              </w:numPr>
              <w:spacing w:after="0"/>
              <w:ind w:firstLine="47"/>
              <w:jc w:val="both"/>
              <w:rPr>
                <w:rFonts w:cs="Arial"/>
                <w:szCs w:val="18"/>
              </w:rPr>
            </w:pPr>
          </w:p>
          <w:p w14:paraId="2A47F35A" w14:textId="77777777" w:rsidR="00F45F6E" w:rsidRPr="00753923" w:rsidRDefault="00F45F6E" w:rsidP="00DB37FC">
            <w:pPr>
              <w:pStyle w:val="Healthtablebullet"/>
              <w:numPr>
                <w:ilvl w:val="0"/>
                <w:numId w:val="0"/>
              </w:numPr>
              <w:spacing w:after="0"/>
              <w:ind w:firstLine="47"/>
              <w:jc w:val="both"/>
              <w:rPr>
                <w:rFonts w:cs="Arial"/>
                <w:szCs w:val="18"/>
              </w:rPr>
            </w:pPr>
          </w:p>
          <w:p w14:paraId="254F8748" w14:textId="77777777" w:rsidR="00F45F6E" w:rsidRPr="00753923" w:rsidRDefault="00F45F6E" w:rsidP="00DB37FC">
            <w:pPr>
              <w:pStyle w:val="Healthtablebullet"/>
              <w:numPr>
                <w:ilvl w:val="0"/>
                <w:numId w:val="0"/>
              </w:numPr>
              <w:spacing w:after="0"/>
              <w:ind w:firstLine="47"/>
              <w:jc w:val="both"/>
              <w:rPr>
                <w:rFonts w:cs="Arial"/>
                <w:szCs w:val="18"/>
              </w:rPr>
            </w:pPr>
          </w:p>
          <w:p w14:paraId="2F2B88EA" w14:textId="77777777" w:rsidR="00F45F6E" w:rsidRPr="00753923" w:rsidRDefault="00F45F6E" w:rsidP="00DB37FC">
            <w:pPr>
              <w:pStyle w:val="Healthtablebullet"/>
              <w:numPr>
                <w:ilvl w:val="0"/>
                <w:numId w:val="0"/>
              </w:numPr>
              <w:spacing w:after="0"/>
              <w:ind w:firstLine="47"/>
              <w:jc w:val="both"/>
              <w:rPr>
                <w:rFonts w:cs="Arial"/>
                <w:szCs w:val="18"/>
              </w:rPr>
            </w:pPr>
          </w:p>
          <w:p w14:paraId="34304B0E"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N/A</w:t>
            </w:r>
          </w:p>
          <w:p w14:paraId="3BBC2DF4" w14:textId="77777777" w:rsidR="00F45F6E" w:rsidRPr="00753923" w:rsidRDefault="00F45F6E" w:rsidP="00DB37FC">
            <w:pPr>
              <w:pStyle w:val="Healthtablebullet"/>
              <w:numPr>
                <w:ilvl w:val="0"/>
                <w:numId w:val="0"/>
              </w:numPr>
              <w:spacing w:after="0"/>
              <w:ind w:firstLine="47"/>
              <w:jc w:val="both"/>
              <w:rPr>
                <w:rFonts w:cs="Arial"/>
                <w:szCs w:val="18"/>
              </w:rPr>
            </w:pPr>
          </w:p>
          <w:p w14:paraId="3D3BC9A0"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applicable</w:t>
            </w:r>
          </w:p>
          <w:p w14:paraId="39B2CCC0" w14:textId="77777777" w:rsidR="00F45F6E" w:rsidRPr="00753923" w:rsidRDefault="00F45F6E" w:rsidP="00DB37FC">
            <w:pPr>
              <w:pStyle w:val="Healthtablebullet"/>
              <w:numPr>
                <w:ilvl w:val="0"/>
                <w:numId w:val="0"/>
              </w:numPr>
              <w:spacing w:after="0"/>
              <w:ind w:firstLine="47"/>
              <w:jc w:val="both"/>
              <w:rPr>
                <w:rFonts w:cs="Arial"/>
                <w:szCs w:val="18"/>
              </w:rPr>
            </w:pPr>
          </w:p>
          <w:p w14:paraId="1B65C27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29E2D5A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7E2A5F5F" w14:textId="77777777" w:rsidR="00F45F6E" w:rsidRPr="00753923" w:rsidRDefault="00F45F6E" w:rsidP="00DB37FC">
            <w:pPr>
              <w:pStyle w:val="Healthtablebullet"/>
              <w:numPr>
                <w:ilvl w:val="0"/>
                <w:numId w:val="0"/>
              </w:numPr>
              <w:spacing w:after="0"/>
              <w:ind w:firstLine="47"/>
              <w:jc w:val="both"/>
              <w:rPr>
                <w:rFonts w:cs="Arial"/>
                <w:szCs w:val="18"/>
              </w:rPr>
            </w:pPr>
          </w:p>
          <w:p w14:paraId="3A99B034" w14:textId="77777777" w:rsidR="00F45F6E" w:rsidRPr="00753923" w:rsidRDefault="00F45F6E" w:rsidP="00DB37FC">
            <w:pPr>
              <w:pStyle w:val="Healthtablebullet"/>
              <w:numPr>
                <w:ilvl w:val="0"/>
                <w:numId w:val="0"/>
              </w:numPr>
              <w:spacing w:after="0"/>
              <w:ind w:firstLine="47"/>
              <w:jc w:val="both"/>
              <w:rPr>
                <w:rFonts w:cs="Arial"/>
                <w:szCs w:val="18"/>
              </w:rPr>
            </w:pPr>
          </w:p>
          <w:p w14:paraId="35099BEC" w14:textId="77777777" w:rsidR="00F45F6E" w:rsidRPr="00753923" w:rsidRDefault="00F45F6E" w:rsidP="00DB37FC">
            <w:pPr>
              <w:pStyle w:val="Healthtablebullet"/>
              <w:numPr>
                <w:ilvl w:val="0"/>
                <w:numId w:val="0"/>
              </w:numPr>
              <w:spacing w:after="0"/>
              <w:ind w:firstLine="47"/>
              <w:jc w:val="both"/>
              <w:rPr>
                <w:rFonts w:cs="Arial"/>
                <w:szCs w:val="18"/>
              </w:rPr>
            </w:pPr>
          </w:p>
          <w:p w14:paraId="4CAF8F31" w14:textId="77777777" w:rsidR="00F45F6E" w:rsidRPr="00753923" w:rsidRDefault="00F45F6E" w:rsidP="00DB37FC">
            <w:pPr>
              <w:pStyle w:val="Healthtablebullet"/>
              <w:numPr>
                <w:ilvl w:val="0"/>
                <w:numId w:val="0"/>
              </w:numPr>
              <w:spacing w:after="0"/>
              <w:ind w:firstLine="47"/>
              <w:jc w:val="both"/>
              <w:rPr>
                <w:rFonts w:cs="Arial"/>
                <w:szCs w:val="18"/>
              </w:rPr>
            </w:pPr>
          </w:p>
          <w:p w14:paraId="06151835" w14:textId="77777777" w:rsidR="00F45F6E" w:rsidRPr="00753923" w:rsidRDefault="00F45F6E" w:rsidP="00DB37FC">
            <w:pPr>
              <w:pStyle w:val="Healthtablebullet"/>
              <w:numPr>
                <w:ilvl w:val="0"/>
                <w:numId w:val="0"/>
              </w:numPr>
              <w:spacing w:after="0"/>
              <w:ind w:firstLine="47"/>
              <w:jc w:val="both"/>
              <w:rPr>
                <w:rFonts w:cs="Arial"/>
                <w:szCs w:val="18"/>
              </w:rPr>
            </w:pPr>
          </w:p>
          <w:p w14:paraId="724E4EB7" w14:textId="77777777" w:rsidR="00F45F6E" w:rsidRPr="00753923" w:rsidRDefault="00F45F6E" w:rsidP="00DB37FC">
            <w:pPr>
              <w:pStyle w:val="Healthtablebullet"/>
              <w:numPr>
                <w:ilvl w:val="0"/>
                <w:numId w:val="0"/>
              </w:numPr>
              <w:spacing w:after="0"/>
              <w:ind w:firstLine="47"/>
              <w:jc w:val="both"/>
              <w:rPr>
                <w:rFonts w:cs="Arial"/>
                <w:szCs w:val="18"/>
              </w:rPr>
            </w:pPr>
          </w:p>
          <w:p w14:paraId="412EBBCA" w14:textId="77777777" w:rsidR="00F45F6E" w:rsidRPr="00753923" w:rsidRDefault="00F45F6E" w:rsidP="00DB37FC">
            <w:pPr>
              <w:pStyle w:val="Healthtablebullet"/>
              <w:numPr>
                <w:ilvl w:val="0"/>
                <w:numId w:val="0"/>
              </w:numPr>
              <w:spacing w:after="0"/>
              <w:ind w:firstLine="47"/>
              <w:jc w:val="both"/>
              <w:rPr>
                <w:rFonts w:cs="Arial"/>
                <w:szCs w:val="18"/>
              </w:rPr>
            </w:pPr>
          </w:p>
          <w:p w14:paraId="38E71138" w14:textId="77777777" w:rsidR="00F45F6E" w:rsidRPr="00753923" w:rsidRDefault="00F45F6E" w:rsidP="00DB37FC">
            <w:pPr>
              <w:pStyle w:val="Healthtablebullet"/>
              <w:numPr>
                <w:ilvl w:val="0"/>
                <w:numId w:val="0"/>
              </w:numPr>
              <w:spacing w:after="0"/>
              <w:ind w:firstLine="47"/>
              <w:jc w:val="both"/>
              <w:rPr>
                <w:rFonts w:cs="Arial"/>
                <w:szCs w:val="18"/>
              </w:rPr>
            </w:pPr>
          </w:p>
          <w:p w14:paraId="0D465842" w14:textId="77777777" w:rsidR="00F45F6E" w:rsidRPr="00753923" w:rsidRDefault="00F45F6E" w:rsidP="00DB37FC">
            <w:pPr>
              <w:pStyle w:val="Healthtablebullet"/>
              <w:numPr>
                <w:ilvl w:val="0"/>
                <w:numId w:val="0"/>
              </w:numPr>
              <w:spacing w:after="0"/>
              <w:ind w:firstLine="47"/>
              <w:jc w:val="both"/>
              <w:rPr>
                <w:rFonts w:cs="Arial"/>
                <w:szCs w:val="18"/>
              </w:rPr>
            </w:pPr>
          </w:p>
          <w:p w14:paraId="5EB492D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07180FE" w14:textId="77777777" w:rsidR="00F45F6E" w:rsidRPr="00753923" w:rsidRDefault="00F45F6E" w:rsidP="00DB37FC">
            <w:pPr>
              <w:pStyle w:val="Healthtablebullet"/>
              <w:numPr>
                <w:ilvl w:val="0"/>
                <w:numId w:val="0"/>
              </w:numPr>
              <w:spacing w:after="0"/>
              <w:ind w:firstLine="47"/>
              <w:jc w:val="both"/>
              <w:rPr>
                <w:rFonts w:cs="Arial"/>
                <w:szCs w:val="18"/>
              </w:rPr>
            </w:pPr>
          </w:p>
          <w:p w14:paraId="2D6E700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00CCC1FF" w14:textId="77777777" w:rsidR="00F45F6E" w:rsidRPr="00753923" w:rsidRDefault="00F45F6E" w:rsidP="00DB37FC">
            <w:pPr>
              <w:pStyle w:val="Healthtablebullet"/>
              <w:numPr>
                <w:ilvl w:val="0"/>
                <w:numId w:val="0"/>
              </w:numPr>
              <w:spacing w:after="0"/>
              <w:ind w:firstLine="47"/>
              <w:jc w:val="both"/>
              <w:rPr>
                <w:rFonts w:cs="Arial"/>
                <w:szCs w:val="18"/>
              </w:rPr>
            </w:pPr>
          </w:p>
          <w:p w14:paraId="4A3AF401" w14:textId="77777777" w:rsidR="00F45F6E" w:rsidRPr="00753923" w:rsidRDefault="00F45F6E" w:rsidP="00DB37FC">
            <w:pPr>
              <w:pStyle w:val="Healthtablebullet"/>
              <w:numPr>
                <w:ilvl w:val="0"/>
                <w:numId w:val="0"/>
              </w:numPr>
              <w:spacing w:after="0"/>
              <w:ind w:firstLine="47"/>
              <w:jc w:val="both"/>
              <w:rPr>
                <w:rFonts w:cs="Arial"/>
                <w:szCs w:val="18"/>
              </w:rPr>
            </w:pPr>
          </w:p>
          <w:p w14:paraId="52AFB62F"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39ED1CF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87DEFAC" w14:textId="77777777" w:rsidR="00F45F6E" w:rsidRPr="00753923" w:rsidRDefault="00F45F6E" w:rsidP="00DB37FC">
            <w:pPr>
              <w:pStyle w:val="Healthtablebullet"/>
              <w:numPr>
                <w:ilvl w:val="0"/>
                <w:numId w:val="0"/>
              </w:numPr>
              <w:spacing w:after="0"/>
              <w:ind w:firstLine="47"/>
              <w:jc w:val="both"/>
              <w:rPr>
                <w:rFonts w:cs="Arial"/>
                <w:szCs w:val="18"/>
              </w:rPr>
            </w:pPr>
          </w:p>
          <w:p w14:paraId="72608A8C" w14:textId="77777777" w:rsidR="00F45F6E" w:rsidRPr="00753923" w:rsidRDefault="00F45F6E" w:rsidP="00DB37FC">
            <w:pPr>
              <w:pStyle w:val="Healthtablebullet"/>
              <w:numPr>
                <w:ilvl w:val="0"/>
                <w:numId w:val="0"/>
              </w:numPr>
              <w:spacing w:after="0"/>
              <w:ind w:firstLine="47"/>
              <w:jc w:val="both"/>
              <w:rPr>
                <w:rFonts w:cs="Arial"/>
                <w:szCs w:val="18"/>
              </w:rPr>
            </w:pPr>
          </w:p>
          <w:p w14:paraId="7CB020BB" w14:textId="77777777" w:rsidR="00F45F6E" w:rsidRPr="00753923" w:rsidRDefault="00F45F6E" w:rsidP="00DB37FC">
            <w:pPr>
              <w:pStyle w:val="Healthtablebullet"/>
              <w:numPr>
                <w:ilvl w:val="0"/>
                <w:numId w:val="0"/>
              </w:numPr>
              <w:spacing w:after="0"/>
              <w:ind w:firstLine="47"/>
              <w:jc w:val="both"/>
              <w:rPr>
                <w:rFonts w:cs="Arial"/>
                <w:szCs w:val="18"/>
              </w:rPr>
            </w:pPr>
          </w:p>
          <w:p w14:paraId="0BE49A27" w14:textId="77777777" w:rsidR="00F45F6E" w:rsidRPr="00753923" w:rsidRDefault="00F45F6E" w:rsidP="00DB37FC">
            <w:pPr>
              <w:pStyle w:val="Healthtablebullet"/>
              <w:numPr>
                <w:ilvl w:val="0"/>
                <w:numId w:val="0"/>
              </w:numPr>
              <w:spacing w:after="0"/>
              <w:ind w:firstLine="47"/>
              <w:jc w:val="both"/>
              <w:rPr>
                <w:rFonts w:cs="Arial"/>
                <w:szCs w:val="18"/>
              </w:rPr>
            </w:pPr>
          </w:p>
          <w:p w14:paraId="5BFA7327" w14:textId="77777777" w:rsidR="00F45F6E" w:rsidRPr="00753923" w:rsidRDefault="00F45F6E" w:rsidP="00DB37FC">
            <w:pPr>
              <w:pStyle w:val="Healthtablebullet"/>
              <w:numPr>
                <w:ilvl w:val="0"/>
                <w:numId w:val="0"/>
              </w:numPr>
              <w:spacing w:after="0"/>
              <w:ind w:firstLine="47"/>
              <w:jc w:val="both"/>
              <w:rPr>
                <w:rFonts w:cs="Arial"/>
                <w:szCs w:val="18"/>
              </w:rPr>
            </w:pPr>
          </w:p>
          <w:p w14:paraId="322086B8" w14:textId="77777777" w:rsidR="00F45F6E" w:rsidRPr="00753923" w:rsidRDefault="00F45F6E" w:rsidP="00DB37FC">
            <w:pPr>
              <w:pStyle w:val="Healthtablebullet"/>
              <w:numPr>
                <w:ilvl w:val="0"/>
                <w:numId w:val="0"/>
              </w:numPr>
              <w:spacing w:after="0"/>
              <w:ind w:firstLine="47"/>
              <w:jc w:val="both"/>
              <w:rPr>
                <w:rFonts w:cs="Arial"/>
                <w:szCs w:val="18"/>
              </w:rPr>
            </w:pPr>
          </w:p>
          <w:p w14:paraId="24DD1BBC" w14:textId="77777777" w:rsidR="00F45F6E" w:rsidRPr="00753923" w:rsidRDefault="00F45F6E" w:rsidP="00DB37FC">
            <w:pPr>
              <w:pStyle w:val="Healthtablebullet"/>
              <w:numPr>
                <w:ilvl w:val="0"/>
                <w:numId w:val="0"/>
              </w:numPr>
              <w:spacing w:after="0"/>
              <w:ind w:firstLine="47"/>
              <w:jc w:val="both"/>
              <w:rPr>
                <w:rFonts w:cs="Arial"/>
                <w:szCs w:val="18"/>
              </w:rPr>
            </w:pPr>
          </w:p>
          <w:p w14:paraId="517DBB6F" w14:textId="77777777" w:rsidR="00F45F6E" w:rsidRPr="00753923" w:rsidRDefault="00F45F6E" w:rsidP="00DB37FC">
            <w:pPr>
              <w:pStyle w:val="Healthtablebullet"/>
              <w:numPr>
                <w:ilvl w:val="0"/>
                <w:numId w:val="0"/>
              </w:numPr>
              <w:spacing w:after="0"/>
              <w:ind w:firstLine="47"/>
              <w:jc w:val="both"/>
              <w:rPr>
                <w:rFonts w:cs="Arial"/>
                <w:szCs w:val="18"/>
              </w:rPr>
            </w:pPr>
          </w:p>
          <w:p w14:paraId="2BC0DBDC" w14:textId="77777777" w:rsidR="00F45F6E" w:rsidRPr="00753923" w:rsidRDefault="00F45F6E" w:rsidP="00DB37FC">
            <w:pPr>
              <w:pStyle w:val="Healthtablebullet"/>
              <w:numPr>
                <w:ilvl w:val="0"/>
                <w:numId w:val="0"/>
              </w:numPr>
              <w:spacing w:after="0"/>
              <w:ind w:firstLine="47"/>
              <w:jc w:val="both"/>
              <w:rPr>
                <w:rFonts w:cs="Arial"/>
                <w:szCs w:val="18"/>
              </w:rPr>
            </w:pPr>
          </w:p>
          <w:p w14:paraId="20BF47B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52FD5B4" w14:textId="77777777" w:rsidR="00F45F6E" w:rsidRPr="00753923" w:rsidRDefault="00F45F6E" w:rsidP="00DB37FC">
            <w:pPr>
              <w:pStyle w:val="Healthtablebullet"/>
              <w:numPr>
                <w:ilvl w:val="0"/>
                <w:numId w:val="0"/>
              </w:numPr>
              <w:spacing w:after="0"/>
              <w:ind w:firstLine="47"/>
              <w:jc w:val="both"/>
              <w:rPr>
                <w:rFonts w:cs="Arial"/>
                <w:szCs w:val="18"/>
              </w:rPr>
            </w:pPr>
          </w:p>
          <w:p w14:paraId="7726557F" w14:textId="77777777" w:rsidR="00F45F6E" w:rsidRPr="00753923" w:rsidRDefault="00F45F6E" w:rsidP="00DB37FC">
            <w:pPr>
              <w:pStyle w:val="Healthtablebullet"/>
              <w:numPr>
                <w:ilvl w:val="0"/>
                <w:numId w:val="0"/>
              </w:numPr>
              <w:spacing w:after="0"/>
              <w:jc w:val="both"/>
              <w:rPr>
                <w:rFonts w:cs="Arial"/>
                <w:szCs w:val="18"/>
              </w:rPr>
            </w:pPr>
            <w:r w:rsidRPr="00753923">
              <w:rPr>
                <w:rFonts w:cs="Arial"/>
                <w:szCs w:val="18"/>
              </w:rPr>
              <w:t>Apply</w:t>
            </w:r>
          </w:p>
          <w:p w14:paraId="14AAD3B0" w14:textId="77777777" w:rsidR="00F45F6E" w:rsidRPr="00753923" w:rsidRDefault="00F45F6E" w:rsidP="00DB37FC">
            <w:pPr>
              <w:pStyle w:val="Healthtablebullet"/>
              <w:numPr>
                <w:ilvl w:val="0"/>
                <w:numId w:val="0"/>
              </w:numPr>
              <w:spacing w:after="0"/>
              <w:jc w:val="both"/>
              <w:rPr>
                <w:rFonts w:cs="Arial"/>
                <w:szCs w:val="18"/>
              </w:rPr>
            </w:pPr>
          </w:p>
          <w:p w14:paraId="7887C5A6" w14:textId="77777777" w:rsidR="00F45F6E" w:rsidRPr="00753923" w:rsidRDefault="00F45F6E" w:rsidP="00DB37FC">
            <w:pPr>
              <w:pStyle w:val="Healthtablebullet"/>
              <w:numPr>
                <w:ilvl w:val="0"/>
                <w:numId w:val="0"/>
              </w:numPr>
              <w:spacing w:after="0"/>
              <w:jc w:val="both"/>
              <w:rPr>
                <w:rFonts w:cs="Arial"/>
                <w:szCs w:val="18"/>
              </w:rPr>
            </w:pPr>
          </w:p>
          <w:p w14:paraId="0BB672C9" w14:textId="77777777" w:rsidR="00F45F6E" w:rsidRPr="00753923" w:rsidRDefault="00F45F6E" w:rsidP="00DB37FC">
            <w:pPr>
              <w:pStyle w:val="Healthtablebullet"/>
              <w:numPr>
                <w:ilvl w:val="0"/>
                <w:numId w:val="0"/>
              </w:numPr>
              <w:spacing w:after="0"/>
              <w:jc w:val="both"/>
              <w:rPr>
                <w:rFonts w:cs="Arial"/>
                <w:szCs w:val="18"/>
              </w:rPr>
            </w:pPr>
            <w:r w:rsidRPr="00753923">
              <w:rPr>
                <w:rFonts w:cs="Arial"/>
                <w:szCs w:val="18"/>
              </w:rPr>
              <w:t>Apply</w:t>
            </w:r>
          </w:p>
        </w:tc>
      </w:tr>
      <w:tr w:rsidR="00F45F6E" w:rsidRPr="006E0683" w14:paraId="2BF916C4"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68BAE16" w14:textId="77777777" w:rsidR="00F45F6E" w:rsidRPr="00753923" w:rsidRDefault="00F45F6E" w:rsidP="00DB37FC">
            <w:pPr>
              <w:spacing w:before="60" w:after="60"/>
              <w:jc w:val="both"/>
            </w:pPr>
            <w:r w:rsidRPr="00753923">
              <w:t>Communications</w:t>
            </w:r>
          </w:p>
        </w:tc>
        <w:tc>
          <w:tcPr>
            <w:tcW w:w="5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7A25695" w14:textId="77777777" w:rsidR="00F45F6E" w:rsidRPr="00753923" w:rsidRDefault="00F45F6E" w:rsidP="00F45F6E">
            <w:pPr>
              <w:numPr>
                <w:ilvl w:val="0"/>
                <w:numId w:val="24"/>
              </w:numPr>
              <w:spacing w:before="60" w:after="60" w:line="240" w:lineRule="auto"/>
              <w:ind w:left="279" w:hanging="279"/>
              <w:jc w:val="both"/>
            </w:pPr>
            <w:r w:rsidRPr="00753923">
              <w:t>Communicate the updated status of situation to staff and parents/carers including supports that may be available.</w:t>
            </w:r>
          </w:p>
        </w:tc>
        <w:tc>
          <w:tcPr>
            <w:tcW w:w="1134" w:type="dxa"/>
          </w:tcPr>
          <w:p w14:paraId="29E0951B"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27C4F3C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49C88091"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6E0683" w14:paraId="1CD3CDC6"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DEB19C0" w14:textId="77777777" w:rsidR="00F45F6E" w:rsidRPr="00753923" w:rsidRDefault="00F45F6E" w:rsidP="00DB37FC">
            <w:pPr>
              <w:spacing w:before="60" w:after="60"/>
              <w:jc w:val="both"/>
            </w:pPr>
            <w:r w:rsidRPr="00753923">
              <w:t>Travel</w:t>
            </w:r>
          </w:p>
        </w:tc>
        <w:tc>
          <w:tcPr>
            <w:tcW w:w="5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47853D" w14:textId="77777777" w:rsidR="00F45F6E" w:rsidRPr="00753923" w:rsidRDefault="00F45F6E" w:rsidP="00F45F6E">
            <w:pPr>
              <w:pStyle w:val="ListParagraph"/>
              <w:numPr>
                <w:ilvl w:val="0"/>
                <w:numId w:val="29"/>
              </w:numPr>
              <w:spacing w:after="0" w:line="240" w:lineRule="auto"/>
              <w:ind w:left="357" w:hanging="357"/>
              <w:contextualSpacing w:val="0"/>
              <w:jc w:val="both"/>
              <w:rPr>
                <w:rFonts w:eastAsia="MS Mincho"/>
              </w:rPr>
            </w:pPr>
            <w:r w:rsidRPr="00753923">
              <w:rPr>
                <w:rFonts w:eastAsia="MS Mincho"/>
              </w:rPr>
              <w:t xml:space="preserve">Continue to encourage staff and parents/carers to access the </w:t>
            </w:r>
            <w:hyperlink r:id="rId31" w:history="1">
              <w:r w:rsidRPr="00753923">
                <w:rPr>
                  <w:rStyle w:val="Hyperlink"/>
                  <w:rFonts w:eastAsia="MS Mincho"/>
                </w:rPr>
                <w:t>smartraveller</w:t>
              </w:r>
            </w:hyperlink>
            <w:r w:rsidRPr="00753923">
              <w:rPr>
                <w:rFonts w:eastAsia="MS Mincho"/>
              </w:rPr>
              <w:t xml:space="preserve"> website prior to international travel.</w:t>
            </w:r>
          </w:p>
        </w:tc>
        <w:tc>
          <w:tcPr>
            <w:tcW w:w="1134" w:type="dxa"/>
          </w:tcPr>
          <w:p w14:paraId="45CF284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3748678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6FB8BA66"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bl>
    <w:p w14:paraId="043B3134" w14:textId="77777777" w:rsidR="00E31A76" w:rsidRDefault="00E31A76" w:rsidP="00E31A76">
      <w:pPr>
        <w:pStyle w:val="Heading3"/>
        <w:ind w:left="-851"/>
        <w:rPr>
          <w:rFonts w:asciiTheme="minorHAnsi" w:hAnsiTheme="minorHAnsi"/>
          <w:sz w:val="28"/>
          <w:szCs w:val="28"/>
        </w:rPr>
      </w:pPr>
    </w:p>
    <w:p w14:paraId="12FDCEC5" w14:textId="77777777" w:rsidR="00E31A76" w:rsidRDefault="00E31A76">
      <w:pPr>
        <w:spacing w:after="0" w:line="240" w:lineRule="auto"/>
        <w:rPr>
          <w:rFonts w:asciiTheme="minorHAnsi" w:hAnsiTheme="minorHAnsi"/>
          <w:b/>
          <w:color w:val="000000" w:themeColor="text1"/>
          <w:sz w:val="28"/>
          <w:szCs w:val="28"/>
        </w:rPr>
      </w:pPr>
      <w:r>
        <w:rPr>
          <w:rFonts w:asciiTheme="minorHAnsi" w:hAnsiTheme="minorHAnsi"/>
          <w:sz w:val="28"/>
          <w:szCs w:val="28"/>
        </w:rPr>
        <w:br w:type="page"/>
      </w:r>
    </w:p>
    <w:p w14:paraId="73AAC4BB" w14:textId="1EF686F3" w:rsidR="00B3284F" w:rsidRPr="00437459" w:rsidRDefault="00E31A76" w:rsidP="00C02620">
      <w:pPr>
        <w:pStyle w:val="ESHeading1"/>
      </w:pPr>
      <w:bookmarkStart w:id="269" w:name="_Toc476651328"/>
      <w:bookmarkStart w:id="270" w:name="_Toc481411829"/>
      <w:r w:rsidRPr="00437459">
        <w:t xml:space="preserve">Appendix C – </w:t>
      </w:r>
      <w:r w:rsidR="00BF7B3E" w:rsidRPr="00C02620">
        <w:t>Pandemic</w:t>
      </w:r>
      <w:r w:rsidR="00BF7B3E" w:rsidRPr="006230D0">
        <w:t xml:space="preserve"> </w:t>
      </w:r>
      <w:r w:rsidR="00B3284F" w:rsidRPr="006230D0">
        <w:t xml:space="preserve">Influenza Stages with </w:t>
      </w:r>
      <w:r w:rsidR="00C02620">
        <w:t>Key A</w:t>
      </w:r>
      <w:r w:rsidR="00B3284F" w:rsidRPr="006230D0">
        <w:t xml:space="preserve">ctions for </w:t>
      </w:r>
      <w:r w:rsidR="00C02620">
        <w:t>Early Childhood Services</w:t>
      </w:r>
      <w:bookmarkEnd w:id="269"/>
      <w:bookmarkEnd w:id="270"/>
    </w:p>
    <w:tbl>
      <w:tblPr>
        <w:tblW w:w="1105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405"/>
        <w:gridCol w:w="5392"/>
        <w:gridCol w:w="3260"/>
      </w:tblGrid>
      <w:tr w:rsidR="00B3284F" w:rsidRPr="00CE090C" w14:paraId="481374B1" w14:textId="2F60B310" w:rsidTr="00B3284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137245" w14:textId="77777777" w:rsidR="00B3284F" w:rsidRPr="009163E8" w:rsidRDefault="00B3284F" w:rsidP="00DB37FC">
            <w:pPr>
              <w:pStyle w:val="Healthtablecolumnhead"/>
              <w:spacing w:after="0" w:line="240" w:lineRule="auto"/>
              <w:jc w:val="both"/>
              <w:rPr>
                <w:rFonts w:cs="Arial"/>
                <w:color w:val="DAD500"/>
                <w:szCs w:val="18"/>
              </w:rPr>
            </w:pPr>
            <w:r w:rsidRPr="009163E8">
              <w:rPr>
                <w:rFonts w:cs="Arial"/>
                <w:color w:val="auto"/>
                <w:szCs w:val="18"/>
              </w:rPr>
              <w:t>PREPAREDNESS STAGE</w:t>
            </w:r>
          </w:p>
        </w:tc>
        <w:tc>
          <w:tcPr>
            <w:tcW w:w="326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BC22E74" w14:textId="298B386B" w:rsidR="00B3284F" w:rsidRPr="009163E8" w:rsidRDefault="00B3284F" w:rsidP="00B3284F">
            <w:pPr>
              <w:pStyle w:val="Healthtablecolumnhead"/>
              <w:spacing w:before="40" w:line="240" w:lineRule="auto"/>
              <w:jc w:val="both"/>
              <w:rPr>
                <w:rFonts w:cs="Arial"/>
                <w:color w:val="auto"/>
                <w:szCs w:val="18"/>
              </w:rPr>
            </w:pPr>
            <w:r w:rsidRPr="00B3284F">
              <w:rPr>
                <w:rFonts w:cs="Arial"/>
                <w:color w:val="auto"/>
                <w:szCs w:val="18"/>
                <w:lang w:val="en-US"/>
              </w:rPr>
              <w:t>The scale and nature of preparedness activities is the same for all possible levels of clinical severity</w:t>
            </w:r>
          </w:p>
        </w:tc>
      </w:tr>
      <w:tr w:rsidR="00B3284F" w:rsidRPr="006E0683" w14:paraId="516780CB" w14:textId="5E86E35E" w:rsidTr="00B3284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D7089E9" w14:textId="77777777" w:rsidR="00B3284F" w:rsidRPr="009163E8" w:rsidRDefault="00B3284F" w:rsidP="00DB37FC">
            <w:pPr>
              <w:pStyle w:val="Healthtablecolumnhead"/>
              <w:spacing w:after="0"/>
              <w:jc w:val="both"/>
              <w:rPr>
                <w:rFonts w:cs="Arial"/>
                <w:b w:val="0"/>
                <w:color w:val="auto"/>
                <w:szCs w:val="18"/>
              </w:rPr>
            </w:pPr>
            <w:r w:rsidRPr="009163E8">
              <w:rPr>
                <w:rFonts w:cs="Arial"/>
                <w:color w:val="auto"/>
                <w:szCs w:val="18"/>
              </w:rPr>
              <w:t xml:space="preserve">Description </w:t>
            </w:r>
            <w:r w:rsidRPr="009163E8">
              <w:rPr>
                <w:rFonts w:cs="Arial"/>
                <w:b w:val="0"/>
                <w:color w:val="auto"/>
                <w:szCs w:val="18"/>
              </w:rPr>
              <w:t>- No novel strain detected (or emerging strain under initial detection)</w:t>
            </w:r>
          </w:p>
        </w:tc>
        <w:tc>
          <w:tcPr>
            <w:tcW w:w="3260" w:type="dxa"/>
            <w:vMerge/>
            <w:tcBorders>
              <w:left w:val="single" w:sz="4" w:space="0" w:color="FFFFFF" w:themeColor="background1"/>
              <w:right w:val="single" w:sz="4" w:space="0" w:color="FFFFFF" w:themeColor="background1"/>
            </w:tcBorders>
            <w:shd w:val="clear" w:color="auto" w:fill="D9D9D9" w:themeFill="background1" w:themeFillShade="D9"/>
          </w:tcPr>
          <w:p w14:paraId="77CD71ED" w14:textId="3C44E74E" w:rsidR="00B3284F" w:rsidRPr="009163E8" w:rsidRDefault="00B3284F" w:rsidP="00DB37FC">
            <w:pPr>
              <w:pStyle w:val="Healthtablebullet"/>
              <w:spacing w:after="0"/>
              <w:jc w:val="both"/>
              <w:rPr>
                <w:rFonts w:cs="Arial"/>
                <w:szCs w:val="18"/>
              </w:rPr>
            </w:pPr>
          </w:p>
        </w:tc>
      </w:tr>
      <w:tr w:rsidR="00B3284F" w:rsidRPr="009A02BF" w14:paraId="733B7380" w14:textId="45B2A425" w:rsidTr="00B3284F">
        <w:trPr>
          <w:trHeight w:val="482"/>
        </w:trPr>
        <w:tc>
          <w:tcPr>
            <w:tcW w:w="24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AC4BAB9" w14:textId="77777777" w:rsidR="00B3284F" w:rsidRPr="009163E8" w:rsidRDefault="00B3284F" w:rsidP="00DB37FC">
            <w:pPr>
              <w:pStyle w:val="Healthtablebody"/>
              <w:spacing w:after="0"/>
              <w:jc w:val="both"/>
              <w:rPr>
                <w:rFonts w:cs="Arial"/>
                <w:b/>
                <w:szCs w:val="18"/>
              </w:rPr>
            </w:pPr>
            <w:r w:rsidRPr="009163E8">
              <w:rPr>
                <w:rFonts w:cs="Arial"/>
                <w:b/>
                <w:szCs w:val="18"/>
              </w:rPr>
              <w:t>Category</w:t>
            </w:r>
          </w:p>
        </w:tc>
        <w:tc>
          <w:tcPr>
            <w:tcW w:w="53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83C0FEB" w14:textId="77777777" w:rsidR="00B3284F" w:rsidRPr="009163E8" w:rsidRDefault="00B3284F" w:rsidP="00DB37FC">
            <w:pPr>
              <w:pStyle w:val="Healthtablebullet"/>
              <w:numPr>
                <w:ilvl w:val="0"/>
                <w:numId w:val="0"/>
              </w:numPr>
              <w:spacing w:after="0"/>
              <w:ind w:left="284"/>
              <w:jc w:val="both"/>
              <w:rPr>
                <w:rFonts w:cs="Arial"/>
                <w:b/>
                <w:szCs w:val="18"/>
              </w:rPr>
            </w:pPr>
            <w:r w:rsidRPr="009163E8">
              <w:rPr>
                <w:rFonts w:cs="Arial"/>
                <w:b/>
                <w:szCs w:val="18"/>
              </w:rPr>
              <w:t>Key Actions</w:t>
            </w:r>
          </w:p>
        </w:tc>
        <w:tc>
          <w:tcPr>
            <w:tcW w:w="3260" w:type="dxa"/>
            <w:vMerge/>
            <w:tcBorders>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150021F" w14:textId="1E1CAB52" w:rsidR="00B3284F" w:rsidRPr="009163E8" w:rsidRDefault="00B3284F" w:rsidP="00DB37FC">
            <w:pPr>
              <w:pStyle w:val="Healthtablebullet"/>
              <w:numPr>
                <w:ilvl w:val="0"/>
                <w:numId w:val="0"/>
              </w:numPr>
              <w:spacing w:after="0"/>
              <w:ind w:left="284"/>
              <w:jc w:val="both"/>
              <w:rPr>
                <w:rFonts w:cs="Arial"/>
                <w:b/>
                <w:szCs w:val="18"/>
              </w:rPr>
            </w:pPr>
          </w:p>
        </w:tc>
      </w:tr>
      <w:tr w:rsidR="00B3284F" w:rsidRPr="006E0683" w14:paraId="4FAA4672" w14:textId="630251EE" w:rsidTr="00B3284F">
        <w:tc>
          <w:tcPr>
            <w:tcW w:w="2405" w:type="dxa"/>
            <w:tcBorders>
              <w:top w:val="single" w:sz="4" w:space="0" w:color="auto"/>
              <w:bottom w:val="single" w:sz="4" w:space="0" w:color="auto"/>
            </w:tcBorders>
            <w:shd w:val="clear" w:color="auto" w:fill="FFFFFF"/>
          </w:tcPr>
          <w:p w14:paraId="4ACADA21" w14:textId="77777777" w:rsidR="00B3284F" w:rsidRPr="009163E8" w:rsidRDefault="00B3284F" w:rsidP="00CE1C1D">
            <w:pPr>
              <w:spacing w:after="0"/>
            </w:pPr>
            <w:r w:rsidRPr="009163E8">
              <w:t>Review Emergency Management Plan</w:t>
            </w:r>
          </w:p>
        </w:tc>
        <w:tc>
          <w:tcPr>
            <w:tcW w:w="5392" w:type="dxa"/>
            <w:tcBorders>
              <w:top w:val="single" w:sz="4" w:space="0" w:color="auto"/>
              <w:bottom w:val="single" w:sz="4" w:space="0" w:color="auto"/>
            </w:tcBorders>
            <w:shd w:val="clear" w:color="auto" w:fill="FFFFFF"/>
          </w:tcPr>
          <w:p w14:paraId="631EFBBA" w14:textId="77777777" w:rsidR="00B3284F" w:rsidRPr="009163E8" w:rsidRDefault="00B3284F" w:rsidP="00437459">
            <w:pPr>
              <w:pStyle w:val="ListParagraph"/>
              <w:numPr>
                <w:ilvl w:val="0"/>
                <w:numId w:val="29"/>
              </w:numPr>
              <w:spacing w:after="0" w:line="276" w:lineRule="auto"/>
              <w:jc w:val="both"/>
            </w:pPr>
            <w:r w:rsidRPr="009163E8">
              <w:t>Review your Emergency Management Plan (EMP), including:</w:t>
            </w:r>
          </w:p>
          <w:p w14:paraId="36AC034F" w14:textId="77777777" w:rsidR="00B3284F" w:rsidRPr="009163E8" w:rsidRDefault="00B3284F" w:rsidP="00437459">
            <w:pPr>
              <w:pStyle w:val="ListParagraph"/>
              <w:numPr>
                <w:ilvl w:val="1"/>
                <w:numId w:val="30"/>
              </w:numPr>
              <w:spacing w:after="0" w:line="276" w:lineRule="auto"/>
              <w:ind w:left="793" w:hanging="425"/>
              <w:jc w:val="both"/>
            </w:pPr>
            <w:r w:rsidRPr="009163E8">
              <w:t>pandemic planning arrangements</w:t>
            </w:r>
          </w:p>
          <w:p w14:paraId="0007C765" w14:textId="77777777" w:rsidR="00B3284F" w:rsidRPr="009163E8" w:rsidRDefault="00B3284F" w:rsidP="00437459">
            <w:pPr>
              <w:pStyle w:val="ListParagraph"/>
              <w:numPr>
                <w:ilvl w:val="1"/>
                <w:numId w:val="30"/>
              </w:numPr>
              <w:spacing w:after="0" w:line="276" w:lineRule="auto"/>
              <w:ind w:left="793" w:hanging="425"/>
              <w:jc w:val="both"/>
              <w:rPr>
                <w:rFonts w:eastAsia="MS Mincho"/>
              </w:rPr>
            </w:pPr>
            <w:r w:rsidRPr="009163E8">
              <w:t>up-to-date contact lists of</w:t>
            </w:r>
            <w:r w:rsidRPr="009163E8">
              <w:rPr>
                <w:rFonts w:eastAsia="MS Mincho"/>
              </w:rPr>
              <w:t xml:space="preserve"> staff, children, families, local services – DHHS and Local Government Emergency Management Coordinators</w:t>
            </w:r>
          </w:p>
          <w:p w14:paraId="45790B10" w14:textId="6F0C49A1" w:rsidR="00B3284F" w:rsidRPr="009163E8" w:rsidRDefault="00B3284F" w:rsidP="00F01986">
            <w:pPr>
              <w:pStyle w:val="ListParagraph"/>
              <w:numPr>
                <w:ilvl w:val="1"/>
                <w:numId w:val="30"/>
              </w:numPr>
              <w:spacing w:after="0" w:line="276" w:lineRule="auto"/>
              <w:ind w:left="793" w:hanging="425"/>
              <w:jc w:val="both"/>
              <w:rPr>
                <w:rFonts w:eastAsia="MS Mincho"/>
              </w:rPr>
            </w:pPr>
            <w:r w:rsidRPr="009163E8">
              <w:rPr>
                <w:rFonts w:eastAsia="MS Mincho"/>
              </w:rPr>
              <w:t xml:space="preserve">communication tree </w:t>
            </w:r>
            <w:r w:rsidR="00F01986">
              <w:rPr>
                <w:rFonts w:eastAsia="MS Mincho"/>
              </w:rPr>
              <w:t>(</w:t>
            </w:r>
            <w:r w:rsidRPr="009163E8">
              <w:rPr>
                <w:rFonts w:eastAsia="MS Mincho"/>
              </w:rPr>
              <w:t>key staff</w:t>
            </w:r>
            <w:r w:rsidR="00F01986">
              <w:rPr>
                <w:rFonts w:eastAsia="MS Mincho"/>
              </w:rPr>
              <w:t>)</w:t>
            </w:r>
            <w:r w:rsidRPr="009163E8">
              <w:rPr>
                <w:rFonts w:eastAsia="MS Mincho"/>
              </w:rPr>
              <w:t>.</w:t>
            </w:r>
          </w:p>
        </w:tc>
        <w:tc>
          <w:tcPr>
            <w:tcW w:w="3260" w:type="dxa"/>
            <w:vMerge w:val="restart"/>
            <w:tcBorders>
              <w:top w:val="single" w:sz="4" w:space="0" w:color="auto"/>
            </w:tcBorders>
            <w:shd w:val="clear" w:color="auto" w:fill="FFFFFF"/>
          </w:tcPr>
          <w:p w14:paraId="1D4BD853" w14:textId="77777777" w:rsidR="00B3284F" w:rsidRPr="009163E8" w:rsidRDefault="00B3284F" w:rsidP="00B3284F">
            <w:pPr>
              <w:spacing w:after="0" w:line="276" w:lineRule="auto"/>
              <w:jc w:val="both"/>
            </w:pPr>
          </w:p>
          <w:p w14:paraId="12EF8C75" w14:textId="5A68E9FF" w:rsidR="00B3284F" w:rsidRPr="00753923" w:rsidRDefault="00B3284F" w:rsidP="00B3284F">
            <w:pPr>
              <w:spacing w:after="0"/>
              <w:rPr>
                <w:rFonts w:eastAsia="MS Mincho"/>
              </w:rPr>
            </w:pPr>
            <w:r w:rsidRPr="00753923">
              <w:rPr>
                <w:rFonts w:eastAsia="MS Mincho"/>
              </w:rPr>
              <w:t>Preparedne</w:t>
            </w:r>
            <w:r w:rsidR="00F01986">
              <w:rPr>
                <w:rFonts w:eastAsia="MS Mincho"/>
              </w:rPr>
              <w:t>ss</w:t>
            </w:r>
            <w:r w:rsidRPr="00753923">
              <w:rPr>
                <w:rFonts w:eastAsia="MS Mincho"/>
              </w:rPr>
              <w:t xml:space="preserve"> </w:t>
            </w:r>
            <w:r w:rsidR="00F01986">
              <w:rPr>
                <w:rFonts w:eastAsia="MS Mincho"/>
              </w:rPr>
              <w:t xml:space="preserve">should be incorporated into </w:t>
            </w:r>
            <w:r w:rsidRPr="00753923">
              <w:rPr>
                <w:rFonts w:eastAsia="MS Mincho"/>
              </w:rPr>
              <w:t>business</w:t>
            </w:r>
            <w:r w:rsidR="00F01986">
              <w:rPr>
                <w:rFonts w:eastAsia="MS Mincho"/>
              </w:rPr>
              <w:t xml:space="preserve"> as usual activities</w:t>
            </w:r>
            <w:r w:rsidRPr="00753923">
              <w:rPr>
                <w:rFonts w:eastAsia="MS Mincho"/>
              </w:rPr>
              <w:t>.</w:t>
            </w:r>
          </w:p>
          <w:p w14:paraId="0AEC2851" w14:textId="77777777" w:rsidR="00B3284F" w:rsidRPr="00753923" w:rsidRDefault="00B3284F" w:rsidP="00B3284F">
            <w:pPr>
              <w:spacing w:after="0"/>
              <w:jc w:val="both"/>
              <w:rPr>
                <w:rFonts w:eastAsia="MS Mincho"/>
              </w:rPr>
            </w:pPr>
          </w:p>
          <w:p w14:paraId="20D36DAA" w14:textId="77777777" w:rsidR="00B3284F" w:rsidRPr="00753923" w:rsidRDefault="00B3284F" w:rsidP="00B3284F">
            <w:pPr>
              <w:spacing w:after="0"/>
              <w:jc w:val="both"/>
              <w:rPr>
                <w:rFonts w:eastAsia="MS Mincho"/>
              </w:rPr>
            </w:pPr>
            <w:r w:rsidRPr="00753923">
              <w:rPr>
                <w:rFonts w:eastAsia="MS Mincho"/>
              </w:rPr>
              <w:t>This includes incorporating a comprehensive risk management strategy that takes an ‘all hazards’ approach and includes influenza pandemic as a specific hazard that needs to be considered.</w:t>
            </w:r>
          </w:p>
          <w:p w14:paraId="6A22DC1C" w14:textId="77777777" w:rsidR="00B3284F" w:rsidRPr="00753923" w:rsidRDefault="00B3284F" w:rsidP="00B3284F">
            <w:pPr>
              <w:spacing w:after="0"/>
              <w:jc w:val="both"/>
              <w:rPr>
                <w:rFonts w:eastAsia="MS Mincho"/>
              </w:rPr>
            </w:pPr>
          </w:p>
          <w:p w14:paraId="566317B4" w14:textId="77777777" w:rsidR="00B3284F" w:rsidRPr="00753923" w:rsidRDefault="00B3284F" w:rsidP="00B3284F">
            <w:pPr>
              <w:spacing w:after="0"/>
              <w:jc w:val="both"/>
              <w:rPr>
                <w:rFonts w:eastAsia="MS Mincho"/>
              </w:rPr>
            </w:pPr>
            <w:r w:rsidRPr="00753923">
              <w:rPr>
                <w:rFonts w:eastAsia="MS Mincho"/>
              </w:rPr>
              <w:t>Regularly review, exercise and update plans.</w:t>
            </w:r>
          </w:p>
          <w:p w14:paraId="3291460F" w14:textId="77777777" w:rsidR="00B3284F" w:rsidRPr="00753923" w:rsidRDefault="00B3284F" w:rsidP="00B3284F">
            <w:pPr>
              <w:spacing w:after="0"/>
              <w:jc w:val="both"/>
              <w:rPr>
                <w:rFonts w:eastAsia="MS Mincho"/>
              </w:rPr>
            </w:pPr>
          </w:p>
          <w:p w14:paraId="0F7D49C5" w14:textId="0A3975FC" w:rsidR="00B3284F" w:rsidRPr="00B3284F" w:rsidRDefault="00B3284F" w:rsidP="00B3284F">
            <w:pPr>
              <w:spacing w:after="0" w:line="240" w:lineRule="auto"/>
              <w:jc w:val="both"/>
              <w:rPr>
                <w:rFonts w:eastAsia="MS Mincho"/>
              </w:rPr>
            </w:pPr>
            <w:r w:rsidRPr="00753923">
              <w:rPr>
                <w:rFonts w:eastAsia="MS Mincho"/>
              </w:rPr>
              <w:t>Communicate pandemic plans with staff.</w:t>
            </w:r>
          </w:p>
          <w:p w14:paraId="5483BB7E" w14:textId="77777777" w:rsidR="00B3284F" w:rsidRPr="00B3284F" w:rsidRDefault="00B3284F" w:rsidP="00B3284F">
            <w:pPr>
              <w:spacing w:after="0" w:line="240" w:lineRule="auto"/>
              <w:jc w:val="both"/>
              <w:rPr>
                <w:rFonts w:eastAsia="MS Mincho"/>
              </w:rPr>
            </w:pPr>
          </w:p>
          <w:p w14:paraId="5CBCC210" w14:textId="77777777" w:rsidR="00B3284F" w:rsidRPr="00B3284F" w:rsidRDefault="00B3284F" w:rsidP="00B3284F">
            <w:pPr>
              <w:spacing w:after="0" w:line="240" w:lineRule="auto"/>
              <w:jc w:val="both"/>
              <w:rPr>
                <w:rFonts w:eastAsia="MS Mincho"/>
              </w:rPr>
            </w:pPr>
          </w:p>
          <w:p w14:paraId="6B0E1005" w14:textId="506DD23A" w:rsidR="00B3284F" w:rsidRPr="009163E8" w:rsidRDefault="00B3284F" w:rsidP="00B3284F">
            <w:pPr>
              <w:spacing w:after="0" w:line="240" w:lineRule="auto"/>
              <w:jc w:val="both"/>
            </w:pPr>
          </w:p>
        </w:tc>
      </w:tr>
      <w:tr w:rsidR="00B3284F" w:rsidRPr="006E0683" w14:paraId="6A3584F0" w14:textId="18A68D3E" w:rsidTr="00B3284F">
        <w:tc>
          <w:tcPr>
            <w:tcW w:w="2405" w:type="dxa"/>
            <w:tcBorders>
              <w:top w:val="single" w:sz="4" w:space="0" w:color="auto"/>
              <w:bottom w:val="single" w:sz="4" w:space="0" w:color="auto"/>
            </w:tcBorders>
            <w:shd w:val="clear" w:color="auto" w:fill="FFFFFF"/>
          </w:tcPr>
          <w:p w14:paraId="525D5E87" w14:textId="77777777" w:rsidR="00B3284F" w:rsidRPr="009163E8" w:rsidRDefault="00B3284F" w:rsidP="00DB37FC">
            <w:pPr>
              <w:spacing w:after="0"/>
              <w:jc w:val="both"/>
            </w:pPr>
            <w:r w:rsidRPr="009163E8">
              <w:t>Influenza prevention</w:t>
            </w:r>
          </w:p>
        </w:tc>
        <w:tc>
          <w:tcPr>
            <w:tcW w:w="5392" w:type="dxa"/>
            <w:tcBorders>
              <w:top w:val="single" w:sz="4" w:space="0" w:color="auto"/>
              <w:bottom w:val="single" w:sz="4" w:space="0" w:color="auto"/>
            </w:tcBorders>
            <w:shd w:val="clear" w:color="auto" w:fill="FFFFFF"/>
          </w:tcPr>
          <w:p w14:paraId="63003616"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Promote basic hygiene measures including: </w:t>
            </w:r>
          </w:p>
          <w:p w14:paraId="1A27CA0E" w14:textId="77777777" w:rsidR="00B3284F" w:rsidRPr="009163E8" w:rsidRDefault="00B3284F" w:rsidP="00437459">
            <w:pPr>
              <w:pStyle w:val="ListParagraph"/>
              <w:numPr>
                <w:ilvl w:val="1"/>
                <w:numId w:val="30"/>
              </w:numPr>
              <w:spacing w:after="0" w:line="240" w:lineRule="auto"/>
              <w:ind w:left="793" w:hanging="425"/>
              <w:jc w:val="both"/>
              <w:rPr>
                <w:rFonts w:eastAsia="MS Mincho"/>
              </w:rPr>
            </w:pPr>
            <w:r w:rsidRPr="009163E8">
              <w:rPr>
                <w:rFonts w:eastAsia="MS Mincho"/>
              </w:rPr>
              <w:t>provide children and staff with information about the importance of hand hygien</w:t>
            </w:r>
            <w:r w:rsidRPr="009163E8">
              <w:t xml:space="preserve">e (more information is available at </w:t>
            </w:r>
            <w:hyperlink r:id="rId32" w:history="1">
              <w:r w:rsidRPr="009163E8">
                <w:rPr>
                  <w:color w:val="0000FF"/>
                  <w:u w:val="single"/>
                </w:rPr>
                <w:t>Better Health</w:t>
              </w:r>
            </w:hyperlink>
            <w:r w:rsidRPr="009163E8">
              <w:t>)</w:t>
            </w:r>
          </w:p>
          <w:p w14:paraId="037F2952" w14:textId="77777777" w:rsidR="00B3284F" w:rsidRPr="009163E8" w:rsidRDefault="00B3284F" w:rsidP="00437459">
            <w:pPr>
              <w:pStyle w:val="ListParagraph"/>
              <w:numPr>
                <w:ilvl w:val="1"/>
                <w:numId w:val="30"/>
              </w:numPr>
              <w:spacing w:after="0" w:line="240" w:lineRule="auto"/>
              <w:ind w:left="793" w:hanging="425"/>
              <w:jc w:val="both"/>
              <w:rPr>
                <w:rFonts w:eastAsia="MS Mincho"/>
              </w:rPr>
            </w:pPr>
            <w:r w:rsidRPr="009163E8">
              <w:t>provide convenient access to water and liquid soap and alcohol-based hand sanitiser</w:t>
            </w:r>
          </w:p>
          <w:p w14:paraId="4060E50A" w14:textId="77777777" w:rsidR="00B3284F" w:rsidRPr="009163E8" w:rsidRDefault="00B3284F" w:rsidP="00437459">
            <w:pPr>
              <w:pStyle w:val="ListParagraph"/>
              <w:numPr>
                <w:ilvl w:val="1"/>
                <w:numId w:val="30"/>
              </w:numPr>
              <w:spacing w:after="0" w:line="276" w:lineRule="auto"/>
              <w:ind w:left="793" w:hanging="425"/>
              <w:jc w:val="both"/>
            </w:pPr>
            <w:r w:rsidRPr="009163E8">
              <w:t>educate staff and children about covering their cough with a tissue or their inner elbow to prevent the spread of germs</w:t>
            </w:r>
          </w:p>
          <w:p w14:paraId="603F7797" w14:textId="77777777" w:rsidR="00B3284F" w:rsidRPr="009163E8" w:rsidRDefault="00B3284F" w:rsidP="00437459">
            <w:pPr>
              <w:pStyle w:val="ListParagraph"/>
              <w:numPr>
                <w:ilvl w:val="1"/>
                <w:numId w:val="30"/>
              </w:numPr>
              <w:spacing w:after="0" w:line="276" w:lineRule="auto"/>
              <w:ind w:left="793" w:hanging="425"/>
              <w:jc w:val="both"/>
            </w:pPr>
            <w:r w:rsidRPr="009163E8">
              <w:t>careful disposal of used tissues.</w:t>
            </w:r>
          </w:p>
          <w:p w14:paraId="7DDBB637"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Appropriate home based exclusion from early childhood service for children, educators and staff with flu-like illness. </w:t>
            </w:r>
          </w:p>
          <w:p w14:paraId="70EA5E6E"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Encourage staff to seek immunisation for seasonal influenza.</w:t>
            </w:r>
          </w:p>
        </w:tc>
        <w:tc>
          <w:tcPr>
            <w:tcW w:w="3260" w:type="dxa"/>
            <w:vMerge/>
            <w:shd w:val="clear" w:color="auto" w:fill="FFFFFF"/>
          </w:tcPr>
          <w:p w14:paraId="488536D9" w14:textId="1C511381" w:rsidR="00B3284F" w:rsidRPr="00B3284F" w:rsidRDefault="00B3284F" w:rsidP="00B3284F">
            <w:pPr>
              <w:spacing w:after="0" w:line="240" w:lineRule="auto"/>
              <w:jc w:val="both"/>
              <w:rPr>
                <w:rFonts w:eastAsia="MS Mincho"/>
              </w:rPr>
            </w:pPr>
          </w:p>
        </w:tc>
      </w:tr>
      <w:tr w:rsidR="00B3284F" w:rsidRPr="006E0683" w14:paraId="1EE0CF49" w14:textId="2226AE32" w:rsidTr="00B3284F">
        <w:tc>
          <w:tcPr>
            <w:tcW w:w="2405" w:type="dxa"/>
            <w:tcBorders>
              <w:top w:val="single" w:sz="4" w:space="0" w:color="auto"/>
              <w:bottom w:val="single" w:sz="4" w:space="0" w:color="auto"/>
            </w:tcBorders>
            <w:shd w:val="clear" w:color="auto" w:fill="FFFFFF"/>
          </w:tcPr>
          <w:p w14:paraId="2239E972" w14:textId="77777777" w:rsidR="00B3284F" w:rsidRPr="009163E8" w:rsidRDefault="00B3284F" w:rsidP="00DB37FC">
            <w:pPr>
              <w:spacing w:after="0"/>
              <w:jc w:val="both"/>
            </w:pPr>
            <w:r w:rsidRPr="009163E8">
              <w:t>Communications</w:t>
            </w:r>
          </w:p>
        </w:tc>
        <w:tc>
          <w:tcPr>
            <w:tcW w:w="5392" w:type="dxa"/>
            <w:tcBorders>
              <w:top w:val="single" w:sz="4" w:space="0" w:color="auto"/>
              <w:bottom w:val="single" w:sz="4" w:space="0" w:color="auto"/>
            </w:tcBorders>
            <w:shd w:val="clear" w:color="auto" w:fill="FFFFFF"/>
          </w:tcPr>
          <w:p w14:paraId="22BD705D"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Maintain personal hygiene messages with educators, staff and children.</w:t>
            </w:r>
          </w:p>
          <w:p w14:paraId="588C713B" w14:textId="77777777" w:rsidR="00B3284F" w:rsidRPr="009163E8" w:rsidRDefault="00B3284F" w:rsidP="00437459">
            <w:pPr>
              <w:pStyle w:val="ListParagraph"/>
              <w:numPr>
                <w:ilvl w:val="0"/>
                <w:numId w:val="29"/>
              </w:numPr>
              <w:spacing w:after="0" w:line="240" w:lineRule="auto"/>
              <w:jc w:val="both"/>
            </w:pPr>
            <w:r w:rsidRPr="009163E8">
              <w:rPr>
                <w:rFonts w:eastAsia="MS Mincho"/>
              </w:rPr>
              <w:t>Convey seasonal influenza messages as directed by DET.</w:t>
            </w:r>
          </w:p>
        </w:tc>
        <w:tc>
          <w:tcPr>
            <w:tcW w:w="3260" w:type="dxa"/>
            <w:vMerge/>
            <w:shd w:val="clear" w:color="auto" w:fill="FFFFFF"/>
          </w:tcPr>
          <w:p w14:paraId="40F586F6" w14:textId="5B631E22" w:rsidR="00B3284F" w:rsidRPr="00B3284F" w:rsidRDefault="00B3284F" w:rsidP="00B3284F">
            <w:pPr>
              <w:spacing w:after="0" w:line="240" w:lineRule="auto"/>
              <w:jc w:val="both"/>
              <w:rPr>
                <w:rFonts w:eastAsia="MS Mincho"/>
              </w:rPr>
            </w:pPr>
          </w:p>
        </w:tc>
      </w:tr>
      <w:tr w:rsidR="00B3284F" w:rsidRPr="006E0683" w14:paraId="0D94C100" w14:textId="75DE5608" w:rsidTr="00B3284F">
        <w:tblPrEx>
          <w:tblCellMar>
            <w:top w:w="0" w:type="dxa"/>
            <w:left w:w="108" w:type="dxa"/>
            <w:bottom w:w="0" w:type="dxa"/>
            <w:right w:w="108" w:type="dxa"/>
          </w:tblCellMar>
          <w:tblLook w:val="04A0" w:firstRow="1" w:lastRow="0" w:firstColumn="1" w:lastColumn="0" w:noHBand="0" w:noVBand="1"/>
        </w:tblPrEx>
        <w:tc>
          <w:tcPr>
            <w:tcW w:w="2405" w:type="dxa"/>
            <w:tcBorders>
              <w:top w:val="single" w:sz="4" w:space="0" w:color="auto"/>
              <w:bottom w:val="single" w:sz="4" w:space="0" w:color="auto"/>
            </w:tcBorders>
            <w:shd w:val="clear" w:color="auto" w:fill="FFFFFF"/>
          </w:tcPr>
          <w:p w14:paraId="317CD7BF" w14:textId="77777777" w:rsidR="00B3284F" w:rsidRPr="009163E8" w:rsidRDefault="00B3284F" w:rsidP="00DB37FC">
            <w:pPr>
              <w:spacing w:after="0"/>
              <w:jc w:val="both"/>
            </w:pPr>
            <w:r w:rsidRPr="009163E8">
              <w:t>Travel advisories</w:t>
            </w:r>
          </w:p>
        </w:tc>
        <w:tc>
          <w:tcPr>
            <w:tcW w:w="5392" w:type="dxa"/>
            <w:tcBorders>
              <w:top w:val="single" w:sz="4" w:space="0" w:color="auto"/>
              <w:bottom w:val="single" w:sz="4" w:space="0" w:color="auto"/>
            </w:tcBorders>
            <w:shd w:val="clear" w:color="auto" w:fill="FFFFFF"/>
          </w:tcPr>
          <w:p w14:paraId="1D6D8505"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Encourage educators, staff and parents/carers to access the </w:t>
            </w:r>
            <w:hyperlink r:id="rId33" w:history="1">
              <w:r w:rsidRPr="009163E8">
                <w:rPr>
                  <w:rStyle w:val="Hyperlink"/>
                  <w:rFonts w:eastAsia="MS Mincho"/>
                </w:rPr>
                <w:t>smartraveller</w:t>
              </w:r>
            </w:hyperlink>
            <w:r w:rsidRPr="009163E8">
              <w:rPr>
                <w:rFonts w:eastAsia="MS Mincho"/>
              </w:rPr>
              <w:t xml:space="preserve"> website prior to international travel.</w:t>
            </w:r>
          </w:p>
        </w:tc>
        <w:tc>
          <w:tcPr>
            <w:tcW w:w="3260" w:type="dxa"/>
            <w:vMerge/>
            <w:shd w:val="clear" w:color="auto" w:fill="FFFFFF"/>
          </w:tcPr>
          <w:p w14:paraId="6D976831" w14:textId="5E3D8571" w:rsidR="00B3284F" w:rsidRPr="00B3284F" w:rsidRDefault="00B3284F" w:rsidP="00B3284F">
            <w:pPr>
              <w:spacing w:after="0" w:line="240" w:lineRule="auto"/>
              <w:jc w:val="both"/>
              <w:rPr>
                <w:rFonts w:eastAsia="MS Mincho"/>
              </w:rPr>
            </w:pPr>
          </w:p>
        </w:tc>
      </w:tr>
      <w:tr w:rsidR="00B3284F" w:rsidRPr="006E0683" w14:paraId="34A3428E" w14:textId="4C1DE8E3" w:rsidTr="00B3284F">
        <w:tblPrEx>
          <w:tblCellMar>
            <w:top w:w="0" w:type="dxa"/>
            <w:left w:w="108" w:type="dxa"/>
            <w:bottom w:w="0" w:type="dxa"/>
            <w:right w:w="108" w:type="dxa"/>
          </w:tblCellMar>
          <w:tblLook w:val="04A0" w:firstRow="1" w:lastRow="0" w:firstColumn="1" w:lastColumn="0" w:noHBand="0" w:noVBand="1"/>
        </w:tblPrEx>
        <w:tc>
          <w:tcPr>
            <w:tcW w:w="2405" w:type="dxa"/>
            <w:tcBorders>
              <w:top w:val="single" w:sz="4" w:space="0" w:color="auto"/>
              <w:bottom w:val="single" w:sz="4" w:space="0" w:color="auto"/>
            </w:tcBorders>
            <w:shd w:val="clear" w:color="auto" w:fill="FFFFFF"/>
          </w:tcPr>
          <w:p w14:paraId="1EBCC89C" w14:textId="77777777" w:rsidR="00B3284F" w:rsidRPr="009163E8" w:rsidRDefault="00B3284F" w:rsidP="00DB37FC">
            <w:pPr>
              <w:spacing w:after="0"/>
              <w:jc w:val="both"/>
            </w:pPr>
            <w:r w:rsidRPr="009163E8">
              <w:t>Business continuity</w:t>
            </w:r>
          </w:p>
        </w:tc>
        <w:tc>
          <w:tcPr>
            <w:tcW w:w="5392" w:type="dxa"/>
            <w:tcBorders>
              <w:top w:val="single" w:sz="4" w:space="0" w:color="auto"/>
              <w:bottom w:val="single" w:sz="4" w:space="0" w:color="auto"/>
            </w:tcBorders>
            <w:shd w:val="clear" w:color="auto" w:fill="FFFFFF"/>
          </w:tcPr>
          <w:p w14:paraId="4B68D792"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Ensure currency of business continuity plan which: </w:t>
            </w:r>
          </w:p>
          <w:p w14:paraId="1022E026" w14:textId="77777777" w:rsidR="00B3284F" w:rsidRPr="009163E8" w:rsidRDefault="00B3284F" w:rsidP="00437459">
            <w:pPr>
              <w:pStyle w:val="ListParagraph"/>
              <w:numPr>
                <w:ilvl w:val="1"/>
                <w:numId w:val="30"/>
              </w:numPr>
              <w:spacing w:after="0" w:line="276" w:lineRule="auto"/>
              <w:ind w:left="793" w:hanging="425"/>
              <w:jc w:val="both"/>
            </w:pPr>
            <w:r w:rsidRPr="009163E8">
              <w:t>identifies minimum requirements and key staff for continued operations (including planning for the absence of the director)</w:t>
            </w:r>
          </w:p>
          <w:p w14:paraId="24FDB8B2" w14:textId="3D398F5E" w:rsidR="00B3284F" w:rsidRPr="009163E8" w:rsidRDefault="00B3284F" w:rsidP="00F01986">
            <w:pPr>
              <w:pStyle w:val="ListParagraph"/>
              <w:numPr>
                <w:ilvl w:val="1"/>
                <w:numId w:val="30"/>
              </w:numPr>
              <w:spacing w:after="0" w:line="276" w:lineRule="auto"/>
              <w:ind w:left="793" w:hanging="425"/>
              <w:jc w:val="both"/>
              <w:rPr>
                <w:rFonts w:eastAsia="MS Mincho"/>
              </w:rPr>
            </w:pPr>
            <w:r w:rsidRPr="009163E8">
              <w:t xml:space="preserve">considers workforce strategies to enable continued </w:t>
            </w:r>
            <w:r w:rsidR="00F01986">
              <w:t>operations, if pandemic affects a</w:t>
            </w:r>
            <w:r w:rsidRPr="009163E8">
              <w:t xml:space="preserve"> portion of the early childhood workforce.</w:t>
            </w:r>
          </w:p>
        </w:tc>
        <w:tc>
          <w:tcPr>
            <w:tcW w:w="3260" w:type="dxa"/>
            <w:vMerge/>
            <w:tcBorders>
              <w:bottom w:val="single" w:sz="4" w:space="0" w:color="auto"/>
            </w:tcBorders>
            <w:shd w:val="clear" w:color="auto" w:fill="FFFFFF"/>
          </w:tcPr>
          <w:p w14:paraId="327C378A" w14:textId="57269FB3" w:rsidR="00B3284F" w:rsidRPr="00B3284F" w:rsidRDefault="00B3284F" w:rsidP="00B3284F">
            <w:pPr>
              <w:spacing w:after="0" w:line="240" w:lineRule="auto"/>
              <w:jc w:val="both"/>
              <w:rPr>
                <w:rFonts w:eastAsia="MS Mincho"/>
              </w:rPr>
            </w:pPr>
          </w:p>
        </w:tc>
      </w:tr>
    </w:tbl>
    <w:p w14:paraId="04C3C057" w14:textId="77777777" w:rsidR="00B3284F" w:rsidRDefault="00B3284F">
      <w:r>
        <w:br w:type="page"/>
      </w:r>
    </w:p>
    <w:tbl>
      <w:tblPr>
        <w:tblW w:w="1106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4"/>
        <w:gridCol w:w="5953"/>
        <w:gridCol w:w="1134"/>
        <w:gridCol w:w="992"/>
        <w:gridCol w:w="131"/>
        <w:gridCol w:w="1003"/>
        <w:gridCol w:w="6"/>
      </w:tblGrid>
      <w:tr w:rsidR="00B3284F" w:rsidRPr="00753923" w14:paraId="5BBD2689" w14:textId="77777777" w:rsidTr="008306B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16155D" w14:textId="26A72033" w:rsidR="00B3284F" w:rsidRPr="00753923" w:rsidRDefault="00B3284F" w:rsidP="008306BF">
            <w:pPr>
              <w:pStyle w:val="Healthtablecolumnhead"/>
              <w:spacing w:after="0" w:line="240" w:lineRule="auto"/>
              <w:jc w:val="both"/>
              <w:rPr>
                <w:rFonts w:cs="Arial"/>
                <w:color w:val="auto"/>
                <w:szCs w:val="18"/>
              </w:rPr>
            </w:pPr>
            <w:r w:rsidRPr="00753923">
              <w:rPr>
                <w:rFonts w:cs="Arial"/>
                <w:color w:val="auto"/>
                <w:szCs w:val="18"/>
              </w:rPr>
              <w:t xml:space="preserve">RESPONSE STAGE – </w:t>
            </w:r>
            <w:r w:rsidR="008306BF">
              <w:rPr>
                <w:rFonts w:cs="Arial"/>
                <w:color w:val="auto"/>
                <w:szCs w:val="18"/>
              </w:rPr>
              <w:t>STANDBY</w:t>
            </w:r>
          </w:p>
        </w:tc>
        <w:tc>
          <w:tcPr>
            <w:tcW w:w="3266" w:type="dxa"/>
            <w:gridSpan w:val="5"/>
            <w:vMerge w:val="restart"/>
            <w:shd w:val="clear" w:color="auto" w:fill="D9D9D9" w:themeFill="background1" w:themeFillShade="D9"/>
          </w:tcPr>
          <w:p w14:paraId="603E93E8" w14:textId="77777777" w:rsidR="00B3284F" w:rsidRPr="00753923" w:rsidRDefault="00B3284F" w:rsidP="001C5E2A">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B3284F" w:rsidRPr="00753923" w14:paraId="385F47A4" w14:textId="77777777" w:rsidTr="008306B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7C4E42" w14:textId="32360BDC" w:rsidR="00B3284F" w:rsidRPr="00753923" w:rsidRDefault="00B3284F" w:rsidP="001C5E2A">
            <w:pPr>
              <w:pStyle w:val="Healthtablecolumnhead"/>
              <w:spacing w:after="0"/>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w:t>
            </w:r>
            <w:r w:rsidR="008306BF" w:rsidRPr="008306BF">
              <w:rPr>
                <w:rFonts w:cs="Arial"/>
                <w:b w:val="0"/>
                <w:color w:val="auto"/>
                <w:szCs w:val="18"/>
              </w:rPr>
              <w:t>Sustained community person-to-person transmission detected overseas</w:t>
            </w:r>
          </w:p>
        </w:tc>
        <w:tc>
          <w:tcPr>
            <w:tcW w:w="3266" w:type="dxa"/>
            <w:gridSpan w:val="5"/>
            <w:vMerge/>
            <w:shd w:val="clear" w:color="auto" w:fill="D9D9D9" w:themeFill="background1" w:themeFillShade="D9"/>
          </w:tcPr>
          <w:p w14:paraId="75D2F072" w14:textId="77777777" w:rsidR="00B3284F" w:rsidRPr="00753923" w:rsidRDefault="00B3284F" w:rsidP="001C5E2A">
            <w:pPr>
              <w:pStyle w:val="Healthtablebullet"/>
              <w:numPr>
                <w:ilvl w:val="0"/>
                <w:numId w:val="0"/>
              </w:numPr>
              <w:spacing w:before="40"/>
              <w:ind w:left="284"/>
              <w:jc w:val="both"/>
              <w:rPr>
                <w:rFonts w:cs="Arial"/>
                <w:b/>
                <w:szCs w:val="18"/>
                <w:highlight w:val="lightGray"/>
              </w:rPr>
            </w:pPr>
          </w:p>
        </w:tc>
      </w:tr>
      <w:tr w:rsidR="00B3284F" w:rsidRPr="00753923" w14:paraId="2E33724B" w14:textId="77777777" w:rsidTr="008306BF">
        <w:tc>
          <w:tcPr>
            <w:tcW w:w="184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A4C4382" w14:textId="77777777" w:rsidR="00B3284F" w:rsidRPr="00753923" w:rsidRDefault="00B3284F" w:rsidP="001C5E2A">
            <w:pPr>
              <w:pStyle w:val="Healthtablebody"/>
              <w:spacing w:after="0"/>
              <w:jc w:val="both"/>
              <w:rPr>
                <w:rFonts w:cs="Arial"/>
                <w:b/>
                <w:szCs w:val="18"/>
              </w:rPr>
            </w:pPr>
            <w:r w:rsidRPr="00753923">
              <w:rPr>
                <w:rFonts w:cs="Arial"/>
                <w:b/>
                <w:szCs w:val="18"/>
              </w:rPr>
              <w:t>Category</w:t>
            </w:r>
          </w:p>
        </w:tc>
        <w:tc>
          <w:tcPr>
            <w:tcW w:w="59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AC69F68" w14:textId="77777777" w:rsidR="00B3284F" w:rsidRPr="00753923" w:rsidRDefault="00B3284F" w:rsidP="001C5E2A">
            <w:pPr>
              <w:pStyle w:val="Healthtablebullet"/>
              <w:numPr>
                <w:ilvl w:val="0"/>
                <w:numId w:val="0"/>
              </w:numPr>
              <w:spacing w:after="0"/>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50DE0FB4" w14:textId="77777777" w:rsidR="00B3284F" w:rsidRPr="00753923" w:rsidRDefault="00B3284F" w:rsidP="001C5E2A">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gridSpan w:val="2"/>
            <w:shd w:val="clear" w:color="auto" w:fill="D9D9D9" w:themeFill="background1" w:themeFillShade="D9"/>
          </w:tcPr>
          <w:p w14:paraId="720D4BB2" w14:textId="77777777" w:rsidR="00B3284F" w:rsidRPr="00753923" w:rsidRDefault="00B3284F" w:rsidP="001C5E2A">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gridSpan w:val="2"/>
            <w:shd w:val="clear" w:color="auto" w:fill="D9D9D9" w:themeFill="background1" w:themeFillShade="D9"/>
          </w:tcPr>
          <w:p w14:paraId="031DEDAB" w14:textId="77777777" w:rsidR="00B3284F" w:rsidRPr="00753923" w:rsidRDefault="00B3284F" w:rsidP="001C5E2A">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437459" w:rsidRPr="006E0683" w14:paraId="13E1A9FE"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40FEBE0" w14:textId="77777777" w:rsidR="00437459" w:rsidRPr="009163E8" w:rsidDel="00AF122C" w:rsidRDefault="00437459" w:rsidP="00DB37FC">
            <w:pPr>
              <w:spacing w:before="60" w:after="60"/>
              <w:jc w:val="both"/>
            </w:pPr>
            <w:r w:rsidRPr="009163E8">
              <w:t>Review Emergency Management Plan</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1D8DC93"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 xml:space="preserve">In April, (or at the time of the overseas detection, if earlier): </w:t>
            </w:r>
          </w:p>
          <w:p w14:paraId="7792B1F7" w14:textId="77777777" w:rsidR="00437459" w:rsidRPr="009163E8" w:rsidRDefault="00437459" w:rsidP="00437459">
            <w:pPr>
              <w:pStyle w:val="ListParagraph"/>
              <w:numPr>
                <w:ilvl w:val="1"/>
                <w:numId w:val="30"/>
              </w:numPr>
              <w:spacing w:after="0" w:line="276" w:lineRule="auto"/>
              <w:ind w:left="793" w:hanging="425"/>
              <w:jc w:val="both"/>
              <w:rPr>
                <w:rFonts w:eastAsia="MS Mincho"/>
              </w:rPr>
            </w:pPr>
            <w:r w:rsidRPr="009163E8">
              <w:rPr>
                <w:rFonts w:eastAsia="MS Mincho"/>
              </w:rPr>
              <w:t>ensure EMP (including emergency numbers and key contacts) are up to date and pandemic planning arrangements are included</w:t>
            </w:r>
          </w:p>
          <w:p w14:paraId="51C24445" w14:textId="19D80A8B" w:rsidR="00437459" w:rsidRPr="009163E8" w:rsidRDefault="00437459" w:rsidP="00437459">
            <w:pPr>
              <w:pStyle w:val="ListParagraph"/>
              <w:numPr>
                <w:ilvl w:val="1"/>
                <w:numId w:val="30"/>
              </w:numPr>
              <w:spacing w:after="0" w:line="276" w:lineRule="auto"/>
              <w:ind w:left="793" w:hanging="425"/>
              <w:jc w:val="both"/>
              <w:rPr>
                <w:rFonts w:eastAsia="MS Mincho"/>
              </w:rPr>
            </w:pPr>
            <w:r w:rsidRPr="009163E8">
              <w:rPr>
                <w:rFonts w:eastAsia="MS Mincho"/>
              </w:rPr>
              <w:t xml:space="preserve">ensure contact lists of staff, children, families, local services – DHHS and </w:t>
            </w:r>
            <w:r w:rsidR="008306BF">
              <w:rPr>
                <w:rFonts w:eastAsia="MS Mincho"/>
              </w:rPr>
              <w:t>l</w:t>
            </w:r>
            <w:r w:rsidRPr="009163E8">
              <w:rPr>
                <w:rFonts w:eastAsia="MS Mincho"/>
              </w:rPr>
              <w:t xml:space="preserve">ocal </w:t>
            </w:r>
            <w:r w:rsidR="008306BF">
              <w:rPr>
                <w:rFonts w:eastAsia="MS Mincho"/>
              </w:rPr>
              <w:t>g</w:t>
            </w:r>
            <w:r w:rsidRPr="009163E8">
              <w:rPr>
                <w:rFonts w:eastAsia="MS Mincho"/>
              </w:rPr>
              <w:t xml:space="preserve">overnment </w:t>
            </w:r>
            <w:r w:rsidR="008306BF">
              <w:rPr>
                <w:rFonts w:eastAsia="MS Mincho"/>
              </w:rPr>
              <w:t>Municipal E</w:t>
            </w:r>
            <w:r w:rsidRPr="009163E8">
              <w:rPr>
                <w:rFonts w:eastAsia="MS Mincho"/>
              </w:rPr>
              <w:t xml:space="preserve">mergency </w:t>
            </w:r>
            <w:r w:rsidR="008306BF">
              <w:rPr>
                <w:rFonts w:eastAsia="MS Mincho"/>
              </w:rPr>
              <w:t>Response C</w:t>
            </w:r>
            <w:r w:rsidRPr="009163E8">
              <w:rPr>
                <w:rFonts w:eastAsia="MS Mincho"/>
              </w:rPr>
              <w:t>oordinators are up-to-date</w:t>
            </w:r>
          </w:p>
          <w:p w14:paraId="24C1FF48" w14:textId="1347DB34" w:rsidR="00437459" w:rsidRPr="009163E8" w:rsidRDefault="00437459" w:rsidP="00F01986">
            <w:pPr>
              <w:pStyle w:val="ListParagraph"/>
              <w:numPr>
                <w:ilvl w:val="1"/>
                <w:numId w:val="30"/>
              </w:numPr>
              <w:spacing w:after="0" w:line="276" w:lineRule="auto"/>
              <w:ind w:left="793" w:hanging="425"/>
              <w:jc w:val="both"/>
              <w:rPr>
                <w:rFonts w:eastAsia="MS Mincho"/>
              </w:rPr>
            </w:pPr>
            <w:r w:rsidRPr="009163E8">
              <w:rPr>
                <w:rFonts w:eastAsia="MS Mincho"/>
              </w:rPr>
              <w:t>ensure communication tree</w:t>
            </w:r>
            <w:r w:rsidR="00F01986">
              <w:rPr>
                <w:rFonts w:eastAsia="MS Mincho"/>
              </w:rPr>
              <w:t xml:space="preserve"> (</w:t>
            </w:r>
            <w:r w:rsidRPr="009163E8">
              <w:rPr>
                <w:rFonts w:eastAsia="MS Mincho"/>
              </w:rPr>
              <w:t>key staff</w:t>
            </w:r>
            <w:r w:rsidR="00F01986">
              <w:rPr>
                <w:rFonts w:eastAsia="MS Mincho"/>
              </w:rPr>
              <w:t>)</w:t>
            </w:r>
            <w:r w:rsidRPr="009163E8">
              <w:rPr>
                <w:rFonts w:eastAsia="MS Mincho"/>
              </w:rPr>
              <w:t xml:space="preserve"> is circulated to nominated </w:t>
            </w:r>
            <w:r w:rsidR="00BF45D1">
              <w:rPr>
                <w:rFonts w:eastAsia="MS Mincho"/>
              </w:rPr>
              <w:t xml:space="preserve">service </w:t>
            </w:r>
            <w:r w:rsidRPr="009163E8">
              <w:rPr>
                <w:rFonts w:eastAsia="MS Mincho"/>
              </w:rPr>
              <w:t>Incident Management Team (IMT) members.</w:t>
            </w:r>
          </w:p>
        </w:tc>
        <w:tc>
          <w:tcPr>
            <w:tcW w:w="1134" w:type="dxa"/>
          </w:tcPr>
          <w:p w14:paraId="416B3C6E" w14:textId="77777777" w:rsidR="00437459" w:rsidRPr="009163E8" w:rsidRDefault="00437459" w:rsidP="00DB37FC">
            <w:pPr>
              <w:spacing w:after="0"/>
            </w:pPr>
            <w:r w:rsidRPr="009163E8">
              <w:t>Apply</w:t>
            </w:r>
          </w:p>
        </w:tc>
        <w:tc>
          <w:tcPr>
            <w:tcW w:w="992" w:type="dxa"/>
          </w:tcPr>
          <w:p w14:paraId="49FA288B" w14:textId="77777777" w:rsidR="00437459" w:rsidRPr="009163E8" w:rsidRDefault="00437459" w:rsidP="00DB37FC">
            <w:pPr>
              <w:spacing w:after="0"/>
              <w:jc w:val="both"/>
            </w:pPr>
            <w:r w:rsidRPr="009163E8">
              <w:t>Apply</w:t>
            </w:r>
          </w:p>
        </w:tc>
        <w:tc>
          <w:tcPr>
            <w:tcW w:w="1134" w:type="dxa"/>
            <w:gridSpan w:val="2"/>
          </w:tcPr>
          <w:p w14:paraId="1CF23B82" w14:textId="77777777" w:rsidR="00437459" w:rsidRPr="009163E8" w:rsidRDefault="00437459" w:rsidP="00DB37FC">
            <w:pPr>
              <w:spacing w:after="0"/>
              <w:jc w:val="both"/>
            </w:pPr>
            <w:r w:rsidRPr="009163E8">
              <w:t>Apply</w:t>
            </w:r>
          </w:p>
        </w:tc>
      </w:tr>
      <w:tr w:rsidR="00437459" w:rsidRPr="006E0683" w14:paraId="24CCC828"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3433EDA" w14:textId="77777777" w:rsidR="00437459" w:rsidRPr="009163E8" w:rsidRDefault="00437459" w:rsidP="00DB37FC">
            <w:pPr>
              <w:spacing w:before="60" w:after="60"/>
              <w:jc w:val="both"/>
            </w:pPr>
            <w:r w:rsidRPr="009163E8">
              <w:t>Incident response</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5CF1945"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In April, (or at the time of the overseas detection if earlier), prepare to enact pandemic response section of your EMP with stakeholders and prepare to activate IMT.</w:t>
            </w:r>
            <w:r w:rsidRPr="009163E8">
              <w:rPr>
                <w:rFonts w:eastAsia="MS Mincho"/>
                <w:highlight w:val="yellow"/>
              </w:rPr>
              <w:t xml:space="preserve"> </w:t>
            </w:r>
          </w:p>
        </w:tc>
        <w:tc>
          <w:tcPr>
            <w:tcW w:w="1134" w:type="dxa"/>
          </w:tcPr>
          <w:p w14:paraId="05095160" w14:textId="77777777" w:rsidR="00437459" w:rsidRPr="009163E8" w:rsidRDefault="00437459" w:rsidP="00DB37FC">
            <w:pPr>
              <w:spacing w:after="0"/>
            </w:pPr>
            <w:r w:rsidRPr="009163E8">
              <w:t>Apply</w:t>
            </w:r>
          </w:p>
        </w:tc>
        <w:tc>
          <w:tcPr>
            <w:tcW w:w="992" w:type="dxa"/>
          </w:tcPr>
          <w:p w14:paraId="5183732A" w14:textId="77777777" w:rsidR="00437459" w:rsidRPr="009163E8" w:rsidRDefault="00437459" w:rsidP="00DB37FC">
            <w:pPr>
              <w:spacing w:after="0"/>
              <w:jc w:val="both"/>
            </w:pPr>
            <w:r w:rsidRPr="009163E8">
              <w:t>Apply</w:t>
            </w:r>
          </w:p>
        </w:tc>
        <w:tc>
          <w:tcPr>
            <w:tcW w:w="1134" w:type="dxa"/>
            <w:gridSpan w:val="2"/>
          </w:tcPr>
          <w:p w14:paraId="3AE6014D" w14:textId="77777777" w:rsidR="00437459" w:rsidRPr="009163E8" w:rsidRDefault="00437459" w:rsidP="00DB37FC">
            <w:pPr>
              <w:spacing w:after="0"/>
              <w:jc w:val="both"/>
            </w:pPr>
            <w:r w:rsidRPr="009163E8">
              <w:t>Apply</w:t>
            </w:r>
          </w:p>
        </w:tc>
      </w:tr>
      <w:tr w:rsidR="00437459" w:rsidRPr="006E0683" w14:paraId="225A8A77"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F27708F" w14:textId="77777777" w:rsidR="00437459" w:rsidRPr="009163E8" w:rsidRDefault="00437459" w:rsidP="00DB37FC">
            <w:pPr>
              <w:spacing w:before="60" w:after="60"/>
              <w:jc w:val="both"/>
            </w:pPr>
            <w:r w:rsidRPr="009163E8">
              <w:t>Hygiene measures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16097A"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Reinforce basic hygiene measures including:</w:t>
            </w:r>
          </w:p>
          <w:p w14:paraId="73763388" w14:textId="77777777" w:rsidR="00437459" w:rsidRPr="009163E8" w:rsidRDefault="00437459" w:rsidP="00437459">
            <w:pPr>
              <w:pStyle w:val="ListParagraph"/>
              <w:numPr>
                <w:ilvl w:val="1"/>
                <w:numId w:val="30"/>
              </w:numPr>
              <w:spacing w:after="0" w:line="240" w:lineRule="auto"/>
              <w:ind w:left="793" w:hanging="425"/>
              <w:jc w:val="both"/>
              <w:rPr>
                <w:rFonts w:eastAsia="MS Mincho"/>
              </w:rPr>
            </w:pPr>
            <w:r w:rsidRPr="009163E8">
              <w:rPr>
                <w:rFonts w:eastAsia="MS Mincho"/>
              </w:rPr>
              <w:t>provide children and staff with information about the importance of hand hygien</w:t>
            </w:r>
            <w:r w:rsidRPr="009163E8">
              <w:t xml:space="preserve">e (more information is available at </w:t>
            </w:r>
            <w:hyperlink r:id="rId34" w:history="1">
              <w:r w:rsidRPr="009163E8">
                <w:rPr>
                  <w:color w:val="0000FF"/>
                  <w:u w:val="single"/>
                </w:rPr>
                <w:t>Better Health</w:t>
              </w:r>
            </w:hyperlink>
            <w:r w:rsidRPr="009163E8">
              <w:t>)</w:t>
            </w:r>
          </w:p>
          <w:p w14:paraId="18A3DAAD" w14:textId="77777777" w:rsidR="00437459" w:rsidRPr="009163E8" w:rsidRDefault="00437459" w:rsidP="00437459">
            <w:pPr>
              <w:pStyle w:val="ListParagraph"/>
              <w:numPr>
                <w:ilvl w:val="1"/>
                <w:numId w:val="30"/>
              </w:numPr>
              <w:spacing w:after="0" w:line="276" w:lineRule="auto"/>
              <w:ind w:left="793" w:hanging="425"/>
              <w:jc w:val="both"/>
            </w:pPr>
            <w:r w:rsidRPr="009163E8">
              <w:t>provide convenient access to water and liquid soap and alcohol-based hand sanitiser</w:t>
            </w:r>
          </w:p>
          <w:p w14:paraId="6108D279" w14:textId="77777777" w:rsidR="00437459" w:rsidRPr="009163E8" w:rsidRDefault="00437459" w:rsidP="00437459">
            <w:pPr>
              <w:pStyle w:val="ListParagraph"/>
              <w:numPr>
                <w:ilvl w:val="1"/>
                <w:numId w:val="30"/>
              </w:numPr>
              <w:spacing w:after="0" w:line="276" w:lineRule="auto"/>
              <w:ind w:left="793" w:hanging="425"/>
              <w:jc w:val="both"/>
            </w:pPr>
            <w:r w:rsidRPr="009163E8">
              <w:t>educate staff and children about covering their cough with tissue or inner elbow to prevent the spread of germs</w:t>
            </w:r>
          </w:p>
          <w:p w14:paraId="2A7F4B91" w14:textId="77777777" w:rsidR="00437459" w:rsidRPr="009163E8" w:rsidRDefault="00437459" w:rsidP="00437459">
            <w:pPr>
              <w:pStyle w:val="ListParagraph"/>
              <w:numPr>
                <w:ilvl w:val="1"/>
                <w:numId w:val="30"/>
              </w:numPr>
              <w:spacing w:after="0" w:line="276" w:lineRule="auto"/>
              <w:ind w:left="793" w:hanging="425"/>
              <w:jc w:val="both"/>
            </w:pPr>
            <w:r w:rsidRPr="009163E8">
              <w:t>careful disposal of used tissues.</w:t>
            </w:r>
          </w:p>
          <w:p w14:paraId="7082CAD2" w14:textId="77777777" w:rsidR="00437459" w:rsidRPr="009163E8" w:rsidRDefault="00437459" w:rsidP="00437459">
            <w:pPr>
              <w:pStyle w:val="ListParagraph"/>
              <w:numPr>
                <w:ilvl w:val="0"/>
                <w:numId w:val="29"/>
              </w:numPr>
              <w:spacing w:after="0" w:line="240" w:lineRule="auto"/>
              <w:jc w:val="both"/>
            </w:pPr>
            <w:r w:rsidRPr="009163E8">
              <w:rPr>
                <w:rFonts w:eastAsia="MS Mincho"/>
              </w:rPr>
              <w:t>Ensure germicidal wipes are available in stationary supplies for staff to clean staff administrative area, telephones etc.</w:t>
            </w:r>
          </w:p>
        </w:tc>
        <w:tc>
          <w:tcPr>
            <w:tcW w:w="1134" w:type="dxa"/>
          </w:tcPr>
          <w:p w14:paraId="64ABCFA0" w14:textId="77777777" w:rsidR="00437459" w:rsidRPr="009163E8" w:rsidRDefault="00437459" w:rsidP="00DB37FC">
            <w:pPr>
              <w:spacing w:after="0"/>
            </w:pPr>
            <w:r w:rsidRPr="009163E8">
              <w:t>Apply</w:t>
            </w:r>
          </w:p>
          <w:p w14:paraId="2E491833" w14:textId="77777777" w:rsidR="00437459" w:rsidRPr="009163E8" w:rsidRDefault="00437459" w:rsidP="00DB37FC">
            <w:pPr>
              <w:spacing w:after="0"/>
            </w:pPr>
          </w:p>
          <w:p w14:paraId="453225A8" w14:textId="77777777" w:rsidR="00437459" w:rsidRPr="009163E8" w:rsidRDefault="00437459" w:rsidP="00DB37FC">
            <w:pPr>
              <w:spacing w:after="0"/>
            </w:pPr>
          </w:p>
          <w:p w14:paraId="2FDB82A9" w14:textId="77777777" w:rsidR="00437459" w:rsidRPr="009163E8" w:rsidRDefault="00437459" w:rsidP="00DB37FC">
            <w:pPr>
              <w:spacing w:after="0"/>
            </w:pPr>
          </w:p>
          <w:p w14:paraId="13306510" w14:textId="77777777" w:rsidR="00437459" w:rsidRPr="009163E8" w:rsidRDefault="00437459" w:rsidP="00DB37FC">
            <w:pPr>
              <w:spacing w:after="0"/>
            </w:pPr>
          </w:p>
          <w:p w14:paraId="42A1DE38" w14:textId="77777777" w:rsidR="00437459" w:rsidRPr="009163E8" w:rsidRDefault="00437459" w:rsidP="00DB37FC">
            <w:pPr>
              <w:spacing w:after="0"/>
            </w:pPr>
          </w:p>
          <w:p w14:paraId="56D6E827" w14:textId="77777777" w:rsidR="00437459" w:rsidRDefault="00437459" w:rsidP="00DB37FC">
            <w:pPr>
              <w:spacing w:after="0"/>
            </w:pPr>
          </w:p>
          <w:p w14:paraId="4D320067" w14:textId="77777777" w:rsidR="007A1FA5" w:rsidRDefault="007A1FA5" w:rsidP="00DB37FC">
            <w:pPr>
              <w:spacing w:after="0"/>
              <w:rPr>
                <w:sz w:val="28"/>
                <w:szCs w:val="28"/>
              </w:rPr>
            </w:pPr>
          </w:p>
          <w:p w14:paraId="501EE828" w14:textId="77777777" w:rsidR="007A1FA5" w:rsidRDefault="007A1FA5" w:rsidP="00DB37FC">
            <w:pPr>
              <w:spacing w:after="0"/>
            </w:pPr>
          </w:p>
          <w:p w14:paraId="29A954FC" w14:textId="4CBD2816" w:rsidR="00437459" w:rsidRPr="009163E8" w:rsidRDefault="00437459" w:rsidP="00DB37FC">
            <w:pPr>
              <w:spacing w:after="0"/>
            </w:pPr>
            <w:r w:rsidRPr="009163E8">
              <w:t>Apply</w:t>
            </w:r>
          </w:p>
        </w:tc>
        <w:tc>
          <w:tcPr>
            <w:tcW w:w="992" w:type="dxa"/>
          </w:tcPr>
          <w:p w14:paraId="602E0343" w14:textId="77777777" w:rsidR="00437459" w:rsidRPr="009163E8" w:rsidRDefault="00437459" w:rsidP="00DB37FC">
            <w:pPr>
              <w:spacing w:after="0"/>
              <w:jc w:val="both"/>
            </w:pPr>
            <w:r w:rsidRPr="009163E8">
              <w:t>Apply</w:t>
            </w:r>
          </w:p>
          <w:p w14:paraId="604018A0" w14:textId="77777777" w:rsidR="00437459" w:rsidRPr="009163E8" w:rsidRDefault="00437459" w:rsidP="00DB37FC">
            <w:pPr>
              <w:spacing w:after="0"/>
              <w:jc w:val="both"/>
            </w:pPr>
          </w:p>
          <w:p w14:paraId="15FD9290" w14:textId="77777777" w:rsidR="00437459" w:rsidRPr="007A1FA5" w:rsidRDefault="00437459" w:rsidP="00DB37FC">
            <w:pPr>
              <w:spacing w:after="0"/>
              <w:jc w:val="both"/>
              <w:rPr>
                <w:sz w:val="28"/>
                <w:szCs w:val="28"/>
              </w:rPr>
            </w:pPr>
          </w:p>
          <w:p w14:paraId="3BEC4906" w14:textId="77777777" w:rsidR="00437459" w:rsidRPr="009163E8" w:rsidRDefault="00437459" w:rsidP="00DB37FC">
            <w:pPr>
              <w:spacing w:after="0"/>
              <w:jc w:val="both"/>
            </w:pPr>
          </w:p>
          <w:p w14:paraId="72BA332F" w14:textId="77777777" w:rsidR="00437459" w:rsidRPr="009163E8" w:rsidRDefault="00437459" w:rsidP="00DB37FC">
            <w:pPr>
              <w:spacing w:after="0"/>
              <w:jc w:val="both"/>
            </w:pPr>
          </w:p>
          <w:p w14:paraId="6C4A8144" w14:textId="77777777" w:rsidR="00437459" w:rsidRPr="009163E8" w:rsidRDefault="00437459" w:rsidP="00DB37FC">
            <w:pPr>
              <w:spacing w:after="0"/>
              <w:jc w:val="both"/>
            </w:pPr>
          </w:p>
          <w:p w14:paraId="014DFCD3" w14:textId="77777777" w:rsidR="00437459" w:rsidRDefault="00437459" w:rsidP="00DB37FC">
            <w:pPr>
              <w:spacing w:after="0"/>
              <w:jc w:val="both"/>
            </w:pPr>
          </w:p>
          <w:p w14:paraId="5CB4792B" w14:textId="77777777" w:rsidR="008306BF" w:rsidRPr="009163E8" w:rsidRDefault="008306BF" w:rsidP="00DB37FC">
            <w:pPr>
              <w:spacing w:after="0"/>
              <w:jc w:val="both"/>
            </w:pPr>
          </w:p>
          <w:p w14:paraId="27E8EC84" w14:textId="77777777" w:rsidR="00437459" w:rsidRPr="009163E8" w:rsidRDefault="00437459" w:rsidP="00DB37FC">
            <w:pPr>
              <w:spacing w:after="0"/>
              <w:jc w:val="both"/>
            </w:pPr>
          </w:p>
          <w:p w14:paraId="2DC650D5" w14:textId="77777777" w:rsidR="00437459" w:rsidRPr="009163E8" w:rsidRDefault="00437459" w:rsidP="00DB37FC">
            <w:pPr>
              <w:spacing w:after="0"/>
              <w:jc w:val="both"/>
            </w:pPr>
            <w:r w:rsidRPr="009163E8">
              <w:t>Apply</w:t>
            </w:r>
          </w:p>
        </w:tc>
        <w:tc>
          <w:tcPr>
            <w:tcW w:w="1134" w:type="dxa"/>
            <w:gridSpan w:val="2"/>
          </w:tcPr>
          <w:p w14:paraId="2C17C84B" w14:textId="77777777" w:rsidR="00437459" w:rsidRPr="009163E8" w:rsidRDefault="00437459" w:rsidP="00DB37FC">
            <w:pPr>
              <w:spacing w:after="0"/>
              <w:jc w:val="both"/>
            </w:pPr>
            <w:r w:rsidRPr="009163E8">
              <w:t>Apply</w:t>
            </w:r>
          </w:p>
          <w:p w14:paraId="276BBD53" w14:textId="77777777" w:rsidR="00437459" w:rsidRPr="009163E8" w:rsidRDefault="00437459" w:rsidP="00DB37FC">
            <w:pPr>
              <w:spacing w:after="0"/>
              <w:jc w:val="both"/>
            </w:pPr>
          </w:p>
          <w:p w14:paraId="6B4AF3B3" w14:textId="77777777" w:rsidR="00437459" w:rsidRPr="007A1FA5" w:rsidRDefault="00437459" w:rsidP="00DB37FC">
            <w:pPr>
              <w:spacing w:after="0"/>
              <w:jc w:val="both"/>
              <w:rPr>
                <w:sz w:val="28"/>
                <w:szCs w:val="28"/>
              </w:rPr>
            </w:pPr>
          </w:p>
          <w:p w14:paraId="35741AB8" w14:textId="77777777" w:rsidR="00437459" w:rsidRPr="009163E8" w:rsidRDefault="00437459" w:rsidP="00DB37FC">
            <w:pPr>
              <w:spacing w:after="0"/>
              <w:jc w:val="both"/>
            </w:pPr>
          </w:p>
          <w:p w14:paraId="4231CA4D" w14:textId="77777777" w:rsidR="00437459" w:rsidRPr="009163E8" w:rsidRDefault="00437459" w:rsidP="00DB37FC">
            <w:pPr>
              <w:spacing w:after="0"/>
              <w:jc w:val="both"/>
            </w:pPr>
          </w:p>
          <w:p w14:paraId="0B2AD46D" w14:textId="77777777" w:rsidR="00437459" w:rsidRPr="009163E8" w:rsidRDefault="00437459" w:rsidP="00DB37FC">
            <w:pPr>
              <w:spacing w:after="0"/>
              <w:jc w:val="both"/>
            </w:pPr>
          </w:p>
          <w:p w14:paraId="05241505" w14:textId="77777777" w:rsidR="00437459" w:rsidRDefault="00437459" w:rsidP="00DB37FC">
            <w:pPr>
              <w:spacing w:after="0"/>
              <w:jc w:val="both"/>
            </w:pPr>
          </w:p>
          <w:p w14:paraId="046AD8F4" w14:textId="77777777" w:rsidR="008306BF" w:rsidRPr="009163E8" w:rsidRDefault="008306BF" w:rsidP="00DB37FC">
            <w:pPr>
              <w:spacing w:after="0"/>
              <w:jc w:val="both"/>
            </w:pPr>
          </w:p>
          <w:p w14:paraId="544715DD" w14:textId="77777777" w:rsidR="00437459" w:rsidRPr="009163E8" w:rsidRDefault="00437459" w:rsidP="00DB37FC">
            <w:pPr>
              <w:spacing w:after="0"/>
              <w:jc w:val="both"/>
            </w:pPr>
          </w:p>
          <w:p w14:paraId="461EB034" w14:textId="77777777" w:rsidR="00437459" w:rsidRPr="009163E8" w:rsidRDefault="00437459" w:rsidP="00DB37FC">
            <w:pPr>
              <w:spacing w:after="0"/>
              <w:jc w:val="both"/>
            </w:pPr>
            <w:r w:rsidRPr="009163E8">
              <w:t>Apply</w:t>
            </w:r>
          </w:p>
        </w:tc>
      </w:tr>
      <w:tr w:rsidR="00437459" w:rsidRPr="006E0683" w14:paraId="4FE51A46"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67ECD54" w14:textId="77777777" w:rsidR="00437459" w:rsidRPr="009163E8" w:rsidRDefault="00437459" w:rsidP="00DB37FC">
            <w:pPr>
              <w:spacing w:before="60" w:after="60"/>
              <w:jc w:val="both"/>
            </w:pPr>
            <w:r w:rsidRPr="009163E8">
              <w:t>Communications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997B7AD"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 xml:space="preserve">In May, (or at the time of the overseas detection, if earlier), ensure hygiene information/posters are communicated/ displayed. </w:t>
            </w:r>
          </w:p>
          <w:p w14:paraId="5C6E4F79"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In late May, (or at the time of the overseas detection, if earlier), consider providing information sessions for staff and parents/carers to communicate:</w:t>
            </w:r>
          </w:p>
          <w:p w14:paraId="0EEBB6D1" w14:textId="77777777" w:rsidR="00437459" w:rsidRPr="009163E8" w:rsidRDefault="00437459" w:rsidP="00437459">
            <w:pPr>
              <w:pStyle w:val="ListParagraph"/>
              <w:numPr>
                <w:ilvl w:val="1"/>
                <w:numId w:val="30"/>
              </w:numPr>
              <w:spacing w:after="0" w:line="276" w:lineRule="auto"/>
              <w:ind w:left="793" w:hanging="425"/>
              <w:jc w:val="both"/>
            </w:pPr>
            <w:r w:rsidRPr="009163E8">
              <w:rPr>
                <w:rFonts w:eastAsia="MS Mincho"/>
              </w:rPr>
              <w:t>the status of the situation</w:t>
            </w:r>
          </w:p>
          <w:p w14:paraId="03D12BF3" w14:textId="77777777" w:rsidR="00437459" w:rsidRPr="009163E8" w:rsidRDefault="00437459" w:rsidP="00437459">
            <w:pPr>
              <w:pStyle w:val="ListParagraph"/>
              <w:numPr>
                <w:ilvl w:val="1"/>
                <w:numId w:val="30"/>
              </w:numPr>
              <w:spacing w:after="0" w:line="276" w:lineRule="auto"/>
              <w:ind w:left="793" w:hanging="425"/>
              <w:jc w:val="both"/>
            </w:pPr>
            <w:r w:rsidRPr="009163E8">
              <w:rPr>
                <w:rFonts w:eastAsia="MS Mincho"/>
              </w:rPr>
              <w:t>the risk of influenza and how to identify pandemic influenza symptoms and cases of possible influenza based on the current, up-to-date case definition by the Chief Health Officer, DHHS</w:t>
            </w:r>
            <w:r w:rsidRPr="009163E8">
              <w:t xml:space="preserve"> </w:t>
            </w:r>
          </w:p>
          <w:p w14:paraId="0A8FA95A" w14:textId="77777777" w:rsidR="00437459" w:rsidRPr="009163E8" w:rsidRDefault="00437459" w:rsidP="00437459">
            <w:pPr>
              <w:pStyle w:val="ListParagraph"/>
              <w:numPr>
                <w:ilvl w:val="1"/>
                <w:numId w:val="30"/>
              </w:numPr>
              <w:spacing w:after="0" w:line="276" w:lineRule="auto"/>
              <w:ind w:left="793" w:hanging="425"/>
              <w:jc w:val="both"/>
            </w:pPr>
            <w:r w:rsidRPr="009163E8">
              <w:t>best practice hygiene measures</w:t>
            </w:r>
          </w:p>
          <w:p w14:paraId="44608B48" w14:textId="77777777" w:rsidR="00437459" w:rsidRPr="009163E8" w:rsidRDefault="00437459" w:rsidP="00437459">
            <w:pPr>
              <w:pStyle w:val="ListParagraph"/>
              <w:numPr>
                <w:ilvl w:val="1"/>
                <w:numId w:val="30"/>
              </w:numPr>
              <w:spacing w:after="0" w:line="276" w:lineRule="auto"/>
              <w:ind w:left="793" w:hanging="425"/>
              <w:jc w:val="both"/>
            </w:pPr>
            <w:r w:rsidRPr="009163E8">
              <w:t>considerations and measures for vulnerable children.</w:t>
            </w:r>
          </w:p>
          <w:p w14:paraId="46CC1BBA" w14:textId="58EFCA0F"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Access and follow Chief Health Officer, DHHS/</w:t>
            </w:r>
            <w:r w:rsidR="00FD1DC8">
              <w:rPr>
                <w:rFonts w:eastAsia="MS Mincho"/>
              </w:rPr>
              <w:t xml:space="preserve">Principal </w:t>
            </w:r>
            <w:r w:rsidRPr="009163E8">
              <w:rPr>
                <w:rFonts w:eastAsia="MS Mincho"/>
              </w:rPr>
              <w:t xml:space="preserve">Medical </w:t>
            </w:r>
            <w:r w:rsidR="001E1537">
              <w:rPr>
                <w:rFonts w:eastAsia="MS Mincho"/>
              </w:rPr>
              <w:t>Advisor</w:t>
            </w:r>
            <w:r w:rsidRPr="009163E8">
              <w:rPr>
                <w:rFonts w:eastAsia="MS Mincho"/>
              </w:rPr>
              <w:t xml:space="preserve"> advice provided by DET and distribute consistent messaging to staff, children and parents/carers.</w:t>
            </w:r>
          </w:p>
          <w:p w14:paraId="70852AB1"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Encourage staff and parents/carers to obtain seasonal flu vaccination as appropriate (especially those people/families at a greater risk of infection).</w:t>
            </w:r>
          </w:p>
          <w:p w14:paraId="3FC3BEEA"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School Nursing Program nurses may assist with information dissemination (provided by the DHHS) as directed by Area School Nurse Managers (based at regional offices).</w:t>
            </w:r>
          </w:p>
          <w:p w14:paraId="537FDF2A" w14:textId="6A829D3E" w:rsidR="00437459" w:rsidRPr="009163E8" w:rsidRDefault="00437459" w:rsidP="00CE1C1D">
            <w:pPr>
              <w:pStyle w:val="ListParagraph"/>
              <w:numPr>
                <w:ilvl w:val="0"/>
                <w:numId w:val="29"/>
              </w:numPr>
              <w:spacing w:after="0" w:line="240" w:lineRule="auto"/>
            </w:pPr>
            <w:r w:rsidRPr="009163E8">
              <w:rPr>
                <w:rFonts w:eastAsia="MS Mincho"/>
              </w:rPr>
              <w:t>Utilise the sample letters developed by DET to inform parents/</w:t>
            </w:r>
            <w:r w:rsidR="00CE1C1D">
              <w:rPr>
                <w:rFonts w:eastAsia="MS Mincho"/>
              </w:rPr>
              <w:t xml:space="preserve"> </w:t>
            </w:r>
            <w:r w:rsidRPr="009163E8">
              <w:rPr>
                <w:rFonts w:eastAsia="MS Mincho"/>
              </w:rPr>
              <w:t xml:space="preserve">carers of current situation. </w:t>
            </w:r>
          </w:p>
        </w:tc>
        <w:tc>
          <w:tcPr>
            <w:tcW w:w="1134" w:type="dxa"/>
          </w:tcPr>
          <w:p w14:paraId="6BA12506" w14:textId="77777777" w:rsidR="00437459" w:rsidRPr="009163E8" w:rsidRDefault="00437459" w:rsidP="00DB37FC">
            <w:pPr>
              <w:spacing w:after="0"/>
            </w:pPr>
            <w:r w:rsidRPr="009163E8">
              <w:t>Apply</w:t>
            </w:r>
          </w:p>
          <w:p w14:paraId="20163E0F" w14:textId="77777777" w:rsidR="00437459" w:rsidRPr="009163E8" w:rsidRDefault="00437459" w:rsidP="00DB37FC">
            <w:pPr>
              <w:spacing w:after="0"/>
            </w:pPr>
          </w:p>
          <w:p w14:paraId="090B93A6" w14:textId="77777777" w:rsidR="00437459" w:rsidRPr="009163E8" w:rsidRDefault="00437459" w:rsidP="00DB37FC">
            <w:pPr>
              <w:spacing w:after="0"/>
            </w:pPr>
            <w:r w:rsidRPr="009163E8">
              <w:t>Apply</w:t>
            </w:r>
          </w:p>
          <w:p w14:paraId="1C2C05DF" w14:textId="77777777" w:rsidR="00437459" w:rsidRPr="009163E8" w:rsidRDefault="00437459" w:rsidP="00DB37FC">
            <w:pPr>
              <w:spacing w:after="0"/>
            </w:pPr>
          </w:p>
          <w:p w14:paraId="5FEA0930" w14:textId="77777777" w:rsidR="00437459" w:rsidRPr="009163E8" w:rsidRDefault="00437459" w:rsidP="00DB37FC">
            <w:pPr>
              <w:spacing w:after="0"/>
            </w:pPr>
          </w:p>
          <w:p w14:paraId="306F53B9" w14:textId="77777777" w:rsidR="00437459" w:rsidRPr="009163E8" w:rsidRDefault="00437459" w:rsidP="00DB37FC">
            <w:pPr>
              <w:spacing w:after="0"/>
            </w:pPr>
          </w:p>
          <w:p w14:paraId="39EBBF84" w14:textId="77777777" w:rsidR="00437459" w:rsidRPr="009163E8" w:rsidRDefault="00437459" w:rsidP="00DB37FC">
            <w:pPr>
              <w:spacing w:after="0"/>
            </w:pPr>
          </w:p>
          <w:p w14:paraId="241F0698" w14:textId="77777777" w:rsidR="00437459" w:rsidRPr="009163E8" w:rsidRDefault="00437459" w:rsidP="00DB37FC">
            <w:pPr>
              <w:spacing w:after="0"/>
            </w:pPr>
          </w:p>
          <w:p w14:paraId="554CAE50" w14:textId="77777777" w:rsidR="00437459" w:rsidRPr="009163E8" w:rsidRDefault="00437459" w:rsidP="00DB37FC">
            <w:pPr>
              <w:spacing w:after="0"/>
            </w:pPr>
          </w:p>
          <w:p w14:paraId="79C81CA2" w14:textId="77777777" w:rsidR="00437459" w:rsidRPr="009163E8" w:rsidRDefault="00437459" w:rsidP="00DB37FC">
            <w:pPr>
              <w:spacing w:after="0"/>
            </w:pPr>
          </w:p>
          <w:p w14:paraId="0CFF706F" w14:textId="77777777" w:rsidR="00437459" w:rsidRDefault="00437459" w:rsidP="00DB37FC">
            <w:pPr>
              <w:spacing w:after="0"/>
            </w:pPr>
          </w:p>
          <w:p w14:paraId="6866BD2A" w14:textId="77777777" w:rsidR="007A1FA5" w:rsidRPr="00A105E5" w:rsidRDefault="007A1FA5" w:rsidP="00DB37FC">
            <w:pPr>
              <w:spacing w:after="0"/>
              <w:rPr>
                <w:sz w:val="32"/>
                <w:szCs w:val="32"/>
              </w:rPr>
            </w:pPr>
          </w:p>
          <w:p w14:paraId="3E891649" w14:textId="77777777" w:rsidR="00437459" w:rsidRPr="009163E8" w:rsidRDefault="00437459" w:rsidP="00DB37FC">
            <w:pPr>
              <w:spacing w:after="0"/>
            </w:pPr>
            <w:r w:rsidRPr="009163E8">
              <w:t>Apply</w:t>
            </w:r>
          </w:p>
          <w:p w14:paraId="2C28BEB2" w14:textId="77777777" w:rsidR="00437459" w:rsidRPr="009163E8" w:rsidRDefault="00437459" w:rsidP="00DB37FC">
            <w:pPr>
              <w:spacing w:after="0"/>
            </w:pPr>
          </w:p>
          <w:p w14:paraId="322873C7" w14:textId="77777777" w:rsidR="00437459" w:rsidRDefault="00437459" w:rsidP="00DB37FC">
            <w:pPr>
              <w:spacing w:after="0"/>
            </w:pPr>
          </w:p>
          <w:p w14:paraId="54EE6D36" w14:textId="682E75CB" w:rsidR="00437459" w:rsidRPr="009163E8" w:rsidRDefault="00437459" w:rsidP="00DB37FC">
            <w:pPr>
              <w:spacing w:after="0"/>
            </w:pPr>
            <w:r w:rsidRPr="009163E8">
              <w:t xml:space="preserve">As </w:t>
            </w:r>
            <w:r w:rsidR="009F63DE">
              <w:t>required</w:t>
            </w:r>
          </w:p>
          <w:p w14:paraId="59E09B3D" w14:textId="77777777" w:rsidR="00437459" w:rsidRPr="00CE1C1D" w:rsidRDefault="00437459" w:rsidP="00DB37FC">
            <w:pPr>
              <w:spacing w:after="0"/>
              <w:rPr>
                <w:sz w:val="10"/>
                <w:szCs w:val="10"/>
              </w:rPr>
            </w:pPr>
          </w:p>
          <w:p w14:paraId="41414B3F" w14:textId="72DD8120" w:rsidR="00437459" w:rsidRPr="009163E8" w:rsidRDefault="007A1FA5" w:rsidP="00CE1C1D">
            <w:pPr>
              <w:spacing w:after="0"/>
            </w:pPr>
            <w:r>
              <w:t>Apply a</w:t>
            </w:r>
            <w:r w:rsidR="00437459" w:rsidRPr="009163E8">
              <w:t>s required</w:t>
            </w:r>
          </w:p>
          <w:p w14:paraId="00F0854F" w14:textId="77777777" w:rsidR="00437459" w:rsidRPr="009163E8" w:rsidRDefault="00437459" w:rsidP="00DB37FC">
            <w:pPr>
              <w:spacing w:after="0"/>
            </w:pPr>
          </w:p>
          <w:p w14:paraId="2636DDE0" w14:textId="36AFA78E" w:rsidR="00437459" w:rsidRPr="009163E8" w:rsidRDefault="007A1FA5" w:rsidP="007A1FA5">
            <w:pPr>
              <w:spacing w:after="0"/>
            </w:pPr>
            <w:r>
              <w:t>Apply a</w:t>
            </w:r>
            <w:r w:rsidR="00437459" w:rsidRPr="009163E8">
              <w:t>s required</w:t>
            </w:r>
          </w:p>
        </w:tc>
        <w:tc>
          <w:tcPr>
            <w:tcW w:w="992" w:type="dxa"/>
          </w:tcPr>
          <w:p w14:paraId="21EA9A5E" w14:textId="77777777" w:rsidR="00437459" w:rsidRPr="009163E8" w:rsidRDefault="00437459" w:rsidP="00DB37FC">
            <w:pPr>
              <w:spacing w:after="0"/>
              <w:jc w:val="both"/>
            </w:pPr>
            <w:r w:rsidRPr="009163E8">
              <w:t>Apply</w:t>
            </w:r>
          </w:p>
          <w:p w14:paraId="4030CBC6" w14:textId="77777777" w:rsidR="00437459" w:rsidRPr="009163E8" w:rsidRDefault="00437459" w:rsidP="00DB37FC">
            <w:pPr>
              <w:spacing w:after="0"/>
              <w:jc w:val="both"/>
            </w:pPr>
          </w:p>
          <w:p w14:paraId="274320FA" w14:textId="77777777" w:rsidR="00437459" w:rsidRPr="009163E8" w:rsidRDefault="00437459" w:rsidP="00DB37FC">
            <w:pPr>
              <w:spacing w:after="0"/>
              <w:jc w:val="both"/>
            </w:pPr>
            <w:r w:rsidRPr="009163E8">
              <w:t>Apply</w:t>
            </w:r>
          </w:p>
          <w:p w14:paraId="5554D95B" w14:textId="77777777" w:rsidR="00437459" w:rsidRPr="009163E8" w:rsidRDefault="00437459" w:rsidP="00DB37FC">
            <w:pPr>
              <w:spacing w:after="0"/>
              <w:jc w:val="both"/>
            </w:pPr>
          </w:p>
          <w:p w14:paraId="33235D4A" w14:textId="77777777" w:rsidR="00437459" w:rsidRPr="009163E8" w:rsidRDefault="00437459" w:rsidP="00DB37FC">
            <w:pPr>
              <w:spacing w:after="0"/>
              <w:jc w:val="both"/>
            </w:pPr>
          </w:p>
          <w:p w14:paraId="6EBEA291" w14:textId="77777777" w:rsidR="00437459" w:rsidRPr="009163E8" w:rsidRDefault="00437459" w:rsidP="00DB37FC">
            <w:pPr>
              <w:spacing w:after="0"/>
              <w:jc w:val="both"/>
            </w:pPr>
          </w:p>
          <w:p w14:paraId="226F87D8" w14:textId="77777777" w:rsidR="00437459" w:rsidRPr="009163E8" w:rsidRDefault="00437459" w:rsidP="00DB37FC">
            <w:pPr>
              <w:spacing w:after="0"/>
              <w:jc w:val="both"/>
            </w:pPr>
          </w:p>
          <w:p w14:paraId="2BBB23FD" w14:textId="77777777" w:rsidR="00437459" w:rsidRPr="009163E8" w:rsidRDefault="00437459" w:rsidP="00DB37FC">
            <w:pPr>
              <w:spacing w:after="0"/>
              <w:jc w:val="both"/>
            </w:pPr>
          </w:p>
          <w:p w14:paraId="4560756E" w14:textId="77777777" w:rsidR="00437459" w:rsidRPr="009163E8" w:rsidRDefault="00437459" w:rsidP="00DB37FC">
            <w:pPr>
              <w:spacing w:after="0"/>
              <w:jc w:val="both"/>
            </w:pPr>
          </w:p>
          <w:p w14:paraId="2085D29B" w14:textId="77777777" w:rsidR="00437459" w:rsidRPr="009163E8" w:rsidRDefault="00437459" w:rsidP="00DB37FC">
            <w:pPr>
              <w:spacing w:after="0"/>
              <w:jc w:val="both"/>
            </w:pPr>
          </w:p>
          <w:p w14:paraId="48ED4F63" w14:textId="77777777" w:rsidR="00437459" w:rsidRDefault="00437459" w:rsidP="00DB37FC">
            <w:pPr>
              <w:spacing w:after="0"/>
              <w:jc w:val="both"/>
            </w:pPr>
          </w:p>
          <w:p w14:paraId="40580ED5" w14:textId="77777777" w:rsidR="007A1FA5" w:rsidRPr="00A105E5" w:rsidRDefault="007A1FA5" w:rsidP="00DB37FC">
            <w:pPr>
              <w:spacing w:after="0"/>
              <w:jc w:val="both"/>
              <w:rPr>
                <w:sz w:val="32"/>
                <w:szCs w:val="32"/>
              </w:rPr>
            </w:pPr>
          </w:p>
          <w:p w14:paraId="530B62F4" w14:textId="77777777" w:rsidR="00437459" w:rsidRPr="009163E8" w:rsidRDefault="00437459" w:rsidP="00DB37FC">
            <w:pPr>
              <w:spacing w:after="0"/>
              <w:jc w:val="both"/>
            </w:pPr>
            <w:r w:rsidRPr="009163E8">
              <w:t>Apply</w:t>
            </w:r>
          </w:p>
          <w:p w14:paraId="76E00A3F" w14:textId="77777777" w:rsidR="00437459" w:rsidRPr="009163E8" w:rsidRDefault="00437459" w:rsidP="00DB37FC">
            <w:pPr>
              <w:spacing w:after="0"/>
              <w:jc w:val="both"/>
            </w:pPr>
          </w:p>
          <w:p w14:paraId="0BF60A67" w14:textId="77777777" w:rsidR="00437459" w:rsidRDefault="00437459" w:rsidP="00DB37FC">
            <w:pPr>
              <w:spacing w:after="0"/>
              <w:jc w:val="both"/>
            </w:pPr>
          </w:p>
          <w:p w14:paraId="78F9BA1A" w14:textId="77777777" w:rsidR="00437459" w:rsidRPr="009163E8" w:rsidRDefault="00437459" w:rsidP="00DB37FC">
            <w:pPr>
              <w:spacing w:after="0"/>
              <w:jc w:val="both"/>
            </w:pPr>
            <w:r w:rsidRPr="009163E8">
              <w:t>Apply</w:t>
            </w:r>
          </w:p>
          <w:p w14:paraId="1F65697D" w14:textId="77777777" w:rsidR="00437459" w:rsidRPr="009163E8" w:rsidRDefault="00437459" w:rsidP="00DB37FC">
            <w:pPr>
              <w:spacing w:after="0"/>
              <w:jc w:val="both"/>
            </w:pPr>
          </w:p>
          <w:p w14:paraId="108CA56C" w14:textId="77777777" w:rsidR="00437459" w:rsidRPr="00CE1C1D" w:rsidRDefault="00437459" w:rsidP="00DB37FC">
            <w:pPr>
              <w:spacing w:after="0"/>
              <w:jc w:val="both"/>
              <w:rPr>
                <w:sz w:val="10"/>
                <w:szCs w:val="10"/>
              </w:rPr>
            </w:pPr>
          </w:p>
          <w:p w14:paraId="7EB2DEDF" w14:textId="77777777" w:rsidR="00437459" w:rsidRPr="009163E8" w:rsidRDefault="00437459" w:rsidP="00DB37FC">
            <w:pPr>
              <w:spacing w:after="0"/>
              <w:jc w:val="both"/>
            </w:pPr>
            <w:r w:rsidRPr="009163E8">
              <w:t>Apply</w:t>
            </w:r>
          </w:p>
          <w:p w14:paraId="2F1D0B85" w14:textId="77777777" w:rsidR="00437459" w:rsidRPr="009163E8" w:rsidRDefault="00437459" w:rsidP="00DB37FC">
            <w:pPr>
              <w:spacing w:after="0"/>
              <w:jc w:val="both"/>
            </w:pPr>
          </w:p>
          <w:p w14:paraId="084FC68F" w14:textId="77777777" w:rsidR="00437459" w:rsidRPr="009163E8" w:rsidRDefault="00437459" w:rsidP="00DB37FC">
            <w:pPr>
              <w:spacing w:after="0"/>
              <w:jc w:val="both"/>
            </w:pPr>
          </w:p>
          <w:p w14:paraId="77811C3C" w14:textId="77777777" w:rsidR="00437459" w:rsidRPr="009163E8" w:rsidRDefault="00437459" w:rsidP="00DB37FC">
            <w:pPr>
              <w:spacing w:after="0"/>
              <w:jc w:val="both"/>
            </w:pPr>
            <w:r w:rsidRPr="009163E8">
              <w:t>Apply as required</w:t>
            </w:r>
          </w:p>
        </w:tc>
        <w:tc>
          <w:tcPr>
            <w:tcW w:w="1134" w:type="dxa"/>
            <w:gridSpan w:val="2"/>
          </w:tcPr>
          <w:p w14:paraId="2F252428" w14:textId="77777777" w:rsidR="00437459" w:rsidRPr="009163E8" w:rsidRDefault="00437459" w:rsidP="00DB37FC">
            <w:pPr>
              <w:spacing w:after="0"/>
              <w:jc w:val="both"/>
            </w:pPr>
            <w:r w:rsidRPr="009163E8">
              <w:t>Apply</w:t>
            </w:r>
          </w:p>
          <w:p w14:paraId="3EE8DDD6" w14:textId="77777777" w:rsidR="00437459" w:rsidRPr="009163E8" w:rsidRDefault="00437459" w:rsidP="00DB37FC">
            <w:pPr>
              <w:spacing w:after="0"/>
              <w:jc w:val="both"/>
            </w:pPr>
          </w:p>
          <w:p w14:paraId="55BD07AD" w14:textId="77777777" w:rsidR="00437459" w:rsidRPr="009163E8" w:rsidRDefault="00437459" w:rsidP="00DB37FC">
            <w:pPr>
              <w:spacing w:after="0"/>
              <w:jc w:val="both"/>
            </w:pPr>
            <w:r w:rsidRPr="009163E8">
              <w:t>Apply</w:t>
            </w:r>
          </w:p>
          <w:p w14:paraId="4FDC4A1E" w14:textId="77777777" w:rsidR="00437459" w:rsidRPr="009163E8" w:rsidRDefault="00437459" w:rsidP="00DB37FC">
            <w:pPr>
              <w:spacing w:after="0"/>
              <w:jc w:val="both"/>
            </w:pPr>
          </w:p>
          <w:p w14:paraId="51144BAC" w14:textId="77777777" w:rsidR="00437459" w:rsidRPr="009163E8" w:rsidRDefault="00437459" w:rsidP="00DB37FC">
            <w:pPr>
              <w:spacing w:after="0"/>
              <w:jc w:val="both"/>
            </w:pPr>
          </w:p>
          <w:p w14:paraId="12A7D91C" w14:textId="77777777" w:rsidR="00437459" w:rsidRPr="009163E8" w:rsidRDefault="00437459" w:rsidP="00DB37FC">
            <w:pPr>
              <w:spacing w:after="0"/>
              <w:jc w:val="both"/>
            </w:pPr>
          </w:p>
          <w:p w14:paraId="4C40AF8F" w14:textId="77777777" w:rsidR="00437459" w:rsidRPr="009163E8" w:rsidRDefault="00437459" w:rsidP="00DB37FC">
            <w:pPr>
              <w:spacing w:after="0"/>
              <w:jc w:val="both"/>
            </w:pPr>
          </w:p>
          <w:p w14:paraId="689BD71D" w14:textId="77777777" w:rsidR="00437459" w:rsidRPr="009163E8" w:rsidRDefault="00437459" w:rsidP="00DB37FC">
            <w:pPr>
              <w:spacing w:after="0"/>
              <w:jc w:val="both"/>
            </w:pPr>
          </w:p>
          <w:p w14:paraId="3D986F64" w14:textId="77777777" w:rsidR="00437459" w:rsidRPr="009163E8" w:rsidRDefault="00437459" w:rsidP="00DB37FC">
            <w:pPr>
              <w:spacing w:after="0"/>
              <w:jc w:val="both"/>
            </w:pPr>
          </w:p>
          <w:p w14:paraId="1BF632D6" w14:textId="77777777" w:rsidR="00437459" w:rsidRDefault="00437459" w:rsidP="00DB37FC">
            <w:pPr>
              <w:spacing w:after="0"/>
              <w:jc w:val="both"/>
            </w:pPr>
          </w:p>
          <w:p w14:paraId="2A480F72" w14:textId="77777777" w:rsidR="007A1FA5" w:rsidRPr="009163E8" w:rsidRDefault="007A1FA5" w:rsidP="00DB37FC">
            <w:pPr>
              <w:spacing w:after="0"/>
              <w:jc w:val="both"/>
            </w:pPr>
          </w:p>
          <w:p w14:paraId="4F08F79C" w14:textId="77777777" w:rsidR="00437459" w:rsidRPr="00A105E5" w:rsidRDefault="00437459" w:rsidP="00DB37FC">
            <w:pPr>
              <w:spacing w:after="0"/>
              <w:jc w:val="both"/>
              <w:rPr>
                <w:sz w:val="32"/>
                <w:szCs w:val="32"/>
              </w:rPr>
            </w:pPr>
          </w:p>
          <w:p w14:paraId="260FFA88" w14:textId="77777777" w:rsidR="00437459" w:rsidRPr="009163E8" w:rsidRDefault="00437459" w:rsidP="00DB37FC">
            <w:pPr>
              <w:spacing w:after="0"/>
              <w:jc w:val="both"/>
            </w:pPr>
            <w:r w:rsidRPr="009163E8">
              <w:t>Apply</w:t>
            </w:r>
          </w:p>
          <w:p w14:paraId="4E0B0B99" w14:textId="77777777" w:rsidR="00437459" w:rsidRPr="009163E8" w:rsidRDefault="00437459" w:rsidP="00DB37FC">
            <w:pPr>
              <w:spacing w:after="0"/>
              <w:jc w:val="both"/>
            </w:pPr>
          </w:p>
          <w:p w14:paraId="49C05009" w14:textId="77777777" w:rsidR="007A1FA5" w:rsidRPr="009163E8" w:rsidRDefault="007A1FA5" w:rsidP="00DB37FC">
            <w:pPr>
              <w:spacing w:after="0"/>
              <w:jc w:val="both"/>
            </w:pPr>
          </w:p>
          <w:p w14:paraId="683D5CBE" w14:textId="77777777" w:rsidR="00437459" w:rsidRPr="009163E8" w:rsidRDefault="00437459" w:rsidP="00DB37FC">
            <w:pPr>
              <w:spacing w:after="0"/>
              <w:jc w:val="both"/>
            </w:pPr>
            <w:r w:rsidRPr="009163E8">
              <w:t>Apply</w:t>
            </w:r>
          </w:p>
          <w:p w14:paraId="151BD15F" w14:textId="77777777" w:rsidR="00437459" w:rsidRPr="009163E8" w:rsidRDefault="00437459" w:rsidP="00DB37FC">
            <w:pPr>
              <w:spacing w:after="0"/>
              <w:jc w:val="both"/>
            </w:pPr>
          </w:p>
          <w:p w14:paraId="673BF603" w14:textId="77777777" w:rsidR="00437459" w:rsidRPr="00CE1C1D" w:rsidRDefault="00437459" w:rsidP="00DB37FC">
            <w:pPr>
              <w:spacing w:after="0"/>
              <w:jc w:val="both"/>
              <w:rPr>
                <w:sz w:val="10"/>
                <w:szCs w:val="10"/>
              </w:rPr>
            </w:pPr>
          </w:p>
          <w:p w14:paraId="0259BC64" w14:textId="77777777" w:rsidR="00437459" w:rsidRPr="009163E8" w:rsidRDefault="00437459" w:rsidP="00DB37FC">
            <w:pPr>
              <w:spacing w:after="0"/>
              <w:jc w:val="both"/>
            </w:pPr>
            <w:r w:rsidRPr="009163E8">
              <w:t>Apply</w:t>
            </w:r>
          </w:p>
          <w:p w14:paraId="479D0000" w14:textId="77777777" w:rsidR="00437459" w:rsidRPr="009163E8" w:rsidRDefault="00437459" w:rsidP="00DB37FC">
            <w:pPr>
              <w:spacing w:after="0"/>
              <w:jc w:val="both"/>
            </w:pPr>
          </w:p>
          <w:p w14:paraId="6D15D844" w14:textId="77777777" w:rsidR="00437459" w:rsidRPr="009163E8" w:rsidRDefault="00437459" w:rsidP="00DB37FC">
            <w:pPr>
              <w:spacing w:after="0"/>
              <w:jc w:val="both"/>
            </w:pPr>
          </w:p>
          <w:p w14:paraId="7A16987E" w14:textId="77777777" w:rsidR="00437459" w:rsidRPr="009163E8" w:rsidRDefault="00437459" w:rsidP="007A1FA5">
            <w:pPr>
              <w:spacing w:after="0"/>
            </w:pPr>
            <w:r w:rsidRPr="009163E8">
              <w:t>Apply as required</w:t>
            </w:r>
          </w:p>
        </w:tc>
      </w:tr>
      <w:tr w:rsidR="00DB37FC" w:rsidRPr="006E0683" w14:paraId="236DC6D7"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D01F1BB" w14:textId="77777777" w:rsidR="00DB37FC" w:rsidRPr="009163E8" w:rsidRDefault="00DB37FC" w:rsidP="00DB37FC">
            <w:pPr>
              <w:spacing w:before="60" w:after="60"/>
              <w:jc w:val="both"/>
            </w:pPr>
            <w:r w:rsidRPr="009163E8">
              <w:t>Travel advisories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EA37638" w14:textId="77777777" w:rsidR="00DB37FC" w:rsidRPr="009163E8" w:rsidRDefault="00DB37FC" w:rsidP="00DB37FC">
            <w:pPr>
              <w:pStyle w:val="ListParagraph"/>
              <w:numPr>
                <w:ilvl w:val="0"/>
                <w:numId w:val="29"/>
              </w:numPr>
              <w:spacing w:after="0" w:line="240" w:lineRule="auto"/>
              <w:jc w:val="both"/>
              <w:rPr>
                <w:rFonts w:eastAsia="MS Mincho"/>
              </w:rPr>
            </w:pPr>
            <w:r w:rsidRPr="009163E8">
              <w:rPr>
                <w:rFonts w:eastAsia="MS Mincho"/>
              </w:rPr>
              <w:t xml:space="preserve">Encourage staff and parents/carers to access the </w:t>
            </w:r>
            <w:hyperlink r:id="rId35" w:history="1">
              <w:r w:rsidRPr="009163E8">
                <w:rPr>
                  <w:rStyle w:val="Hyperlink"/>
                  <w:rFonts w:eastAsia="MS Mincho"/>
                </w:rPr>
                <w:t>smartraveller</w:t>
              </w:r>
            </w:hyperlink>
            <w:r w:rsidRPr="009163E8">
              <w:rPr>
                <w:rFonts w:eastAsia="MS Mincho"/>
              </w:rPr>
              <w:t xml:space="preserve"> website prior to international travel.</w:t>
            </w:r>
          </w:p>
        </w:tc>
        <w:tc>
          <w:tcPr>
            <w:tcW w:w="1134" w:type="dxa"/>
            <w:tcBorders>
              <w:top w:val="single" w:sz="4" w:space="0" w:color="auto"/>
              <w:left w:val="single" w:sz="4" w:space="0" w:color="auto"/>
              <w:bottom w:val="single" w:sz="4" w:space="0" w:color="auto"/>
              <w:right w:val="single" w:sz="4" w:space="0" w:color="auto"/>
            </w:tcBorders>
          </w:tcPr>
          <w:p w14:paraId="2FFAE94F" w14:textId="77777777" w:rsidR="00DB37FC" w:rsidRPr="009163E8" w:rsidRDefault="00DB37FC" w:rsidP="00DB37FC">
            <w:pPr>
              <w:spacing w:after="0"/>
            </w:pPr>
            <w:r w:rsidRPr="009163E8">
              <w:t>Apply</w:t>
            </w:r>
          </w:p>
        </w:tc>
        <w:tc>
          <w:tcPr>
            <w:tcW w:w="992" w:type="dxa"/>
            <w:tcBorders>
              <w:top w:val="single" w:sz="4" w:space="0" w:color="auto"/>
              <w:left w:val="single" w:sz="4" w:space="0" w:color="auto"/>
              <w:bottom w:val="single" w:sz="4" w:space="0" w:color="auto"/>
              <w:right w:val="single" w:sz="4" w:space="0" w:color="auto"/>
            </w:tcBorders>
          </w:tcPr>
          <w:p w14:paraId="47D5408F" w14:textId="77777777" w:rsidR="00DB37FC" w:rsidRPr="009163E8" w:rsidRDefault="00DB37FC" w:rsidP="00DB37FC">
            <w:pPr>
              <w:spacing w:after="0"/>
              <w:jc w:val="both"/>
            </w:pPr>
            <w:r w:rsidRPr="009163E8">
              <w:t>Apply</w:t>
            </w:r>
          </w:p>
        </w:tc>
        <w:tc>
          <w:tcPr>
            <w:tcW w:w="1134" w:type="dxa"/>
            <w:gridSpan w:val="2"/>
            <w:tcBorders>
              <w:top w:val="single" w:sz="4" w:space="0" w:color="auto"/>
              <w:left w:val="single" w:sz="4" w:space="0" w:color="auto"/>
              <w:bottom w:val="single" w:sz="4" w:space="0" w:color="auto"/>
              <w:right w:val="single" w:sz="4" w:space="0" w:color="auto"/>
            </w:tcBorders>
          </w:tcPr>
          <w:p w14:paraId="5B1A8504" w14:textId="77777777" w:rsidR="00DB37FC" w:rsidRPr="009163E8" w:rsidRDefault="00DB37FC" w:rsidP="00DB37FC">
            <w:pPr>
              <w:spacing w:after="0"/>
              <w:jc w:val="both"/>
            </w:pPr>
            <w:r w:rsidRPr="009163E8">
              <w:t>Apply</w:t>
            </w:r>
          </w:p>
        </w:tc>
      </w:tr>
      <w:tr w:rsidR="00DB37FC" w:rsidRPr="006E0683" w14:paraId="631C04B7"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71FE85" w14:textId="77777777" w:rsidR="00DB37FC" w:rsidRPr="009163E8" w:rsidRDefault="00DB37FC" w:rsidP="00DB37FC">
            <w:pPr>
              <w:spacing w:before="60" w:after="60"/>
              <w:jc w:val="both"/>
            </w:pPr>
            <w:r w:rsidRPr="009163E8">
              <w:t>Business continuity</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13E1B0B" w14:textId="77777777" w:rsidR="00DB37FC" w:rsidRPr="009163E8" w:rsidRDefault="00DB37FC" w:rsidP="00DB37FC">
            <w:pPr>
              <w:pStyle w:val="ListParagraph"/>
              <w:numPr>
                <w:ilvl w:val="0"/>
                <w:numId w:val="29"/>
              </w:numPr>
              <w:spacing w:after="0" w:line="240" w:lineRule="auto"/>
              <w:jc w:val="both"/>
              <w:rPr>
                <w:rFonts w:eastAsia="MS Mincho"/>
              </w:rPr>
            </w:pPr>
            <w:r w:rsidRPr="009163E8">
              <w:rPr>
                <w:rFonts w:eastAsia="MS Mincho"/>
              </w:rPr>
              <w:t xml:space="preserve">Ensure currency of business continuity plan which: </w:t>
            </w:r>
          </w:p>
          <w:p w14:paraId="06A04FF6" w14:textId="77777777" w:rsidR="00DB37FC" w:rsidRPr="009163E8" w:rsidRDefault="00DB37FC" w:rsidP="00DB37FC">
            <w:pPr>
              <w:pStyle w:val="ListParagraph"/>
              <w:numPr>
                <w:ilvl w:val="1"/>
                <w:numId w:val="30"/>
              </w:numPr>
              <w:spacing w:after="0" w:line="276" w:lineRule="auto"/>
              <w:ind w:left="793" w:hanging="425"/>
              <w:jc w:val="both"/>
              <w:rPr>
                <w:rFonts w:eastAsia="MS Mincho"/>
              </w:rPr>
            </w:pPr>
            <w:r w:rsidRPr="009163E8">
              <w:rPr>
                <w:rFonts w:eastAsia="MS Mincho"/>
              </w:rPr>
              <w:t>identifies minimum requirements and key staff for continued operations (including planning for the absence of the director)</w:t>
            </w:r>
          </w:p>
          <w:p w14:paraId="4F285779" w14:textId="052AD7BB" w:rsidR="00DB37FC" w:rsidRPr="009163E8" w:rsidRDefault="00DB37FC" w:rsidP="00F01986">
            <w:pPr>
              <w:pStyle w:val="ListParagraph"/>
              <w:numPr>
                <w:ilvl w:val="1"/>
                <w:numId w:val="30"/>
              </w:numPr>
              <w:spacing w:after="0" w:line="276" w:lineRule="auto"/>
              <w:ind w:left="793" w:hanging="425"/>
              <w:jc w:val="both"/>
              <w:rPr>
                <w:rFonts w:eastAsia="MS Mincho"/>
              </w:rPr>
            </w:pPr>
            <w:r w:rsidRPr="009163E8">
              <w:rPr>
                <w:rFonts w:eastAsia="MS Mincho"/>
              </w:rPr>
              <w:t xml:space="preserve">considers workforce strategies to enable continued operations, if pandemic </w:t>
            </w:r>
            <w:r w:rsidR="00F01986">
              <w:rPr>
                <w:rFonts w:eastAsia="MS Mincho"/>
              </w:rPr>
              <w:t xml:space="preserve">affects </w:t>
            </w:r>
            <w:r w:rsidRPr="009163E8">
              <w:rPr>
                <w:rFonts w:eastAsia="MS Mincho"/>
              </w:rPr>
              <w:t>a portion of the early childhood workforce.</w:t>
            </w:r>
          </w:p>
        </w:tc>
        <w:tc>
          <w:tcPr>
            <w:tcW w:w="1134" w:type="dxa"/>
            <w:tcBorders>
              <w:top w:val="single" w:sz="4" w:space="0" w:color="auto"/>
              <w:left w:val="single" w:sz="4" w:space="0" w:color="auto"/>
              <w:bottom w:val="single" w:sz="4" w:space="0" w:color="auto"/>
              <w:right w:val="single" w:sz="4" w:space="0" w:color="auto"/>
            </w:tcBorders>
          </w:tcPr>
          <w:p w14:paraId="59B0A542" w14:textId="77777777" w:rsidR="00DB37FC" w:rsidRPr="009163E8" w:rsidRDefault="00DB37FC" w:rsidP="00DB37FC">
            <w:pPr>
              <w:spacing w:after="0"/>
            </w:pPr>
            <w:r w:rsidRPr="009163E8">
              <w:t>Apply</w:t>
            </w:r>
          </w:p>
        </w:tc>
        <w:tc>
          <w:tcPr>
            <w:tcW w:w="992" w:type="dxa"/>
            <w:tcBorders>
              <w:top w:val="single" w:sz="4" w:space="0" w:color="auto"/>
              <w:left w:val="single" w:sz="4" w:space="0" w:color="auto"/>
              <w:bottom w:val="single" w:sz="4" w:space="0" w:color="auto"/>
              <w:right w:val="single" w:sz="4" w:space="0" w:color="auto"/>
            </w:tcBorders>
          </w:tcPr>
          <w:p w14:paraId="68C0A8D2" w14:textId="77777777" w:rsidR="00DB37FC" w:rsidRPr="009163E8" w:rsidRDefault="00DB37FC" w:rsidP="00DB37FC">
            <w:pPr>
              <w:spacing w:after="0"/>
              <w:jc w:val="both"/>
            </w:pPr>
            <w:r w:rsidRPr="009163E8">
              <w:t>Apply</w:t>
            </w:r>
          </w:p>
        </w:tc>
        <w:tc>
          <w:tcPr>
            <w:tcW w:w="1134" w:type="dxa"/>
            <w:gridSpan w:val="2"/>
            <w:tcBorders>
              <w:top w:val="single" w:sz="4" w:space="0" w:color="auto"/>
              <w:left w:val="single" w:sz="4" w:space="0" w:color="auto"/>
              <w:bottom w:val="single" w:sz="4" w:space="0" w:color="auto"/>
              <w:right w:val="single" w:sz="4" w:space="0" w:color="auto"/>
            </w:tcBorders>
          </w:tcPr>
          <w:p w14:paraId="421963F2" w14:textId="77777777" w:rsidR="00DB37FC" w:rsidRPr="009163E8" w:rsidRDefault="00DB37FC" w:rsidP="00DB37FC">
            <w:pPr>
              <w:spacing w:after="0"/>
              <w:jc w:val="both"/>
            </w:pPr>
            <w:r w:rsidRPr="009163E8">
              <w:t>Apply</w:t>
            </w:r>
          </w:p>
        </w:tc>
      </w:tr>
    </w:tbl>
    <w:p w14:paraId="53746376" w14:textId="1B385FFB" w:rsidR="00DB37FC" w:rsidRDefault="00DB37FC" w:rsidP="00AC5AA4">
      <w:pPr>
        <w:pStyle w:val="NoteLevel1"/>
        <w:numPr>
          <w:ilvl w:val="0"/>
          <w:numId w:val="0"/>
        </w:numPr>
        <w:ind w:left="284" w:hanging="284"/>
      </w:pPr>
    </w:p>
    <w:p w14:paraId="5CC6DE4C" w14:textId="77777777" w:rsidR="00DB37FC" w:rsidRDefault="00DB37FC">
      <w:pPr>
        <w:spacing w:after="0" w:line="240" w:lineRule="auto"/>
      </w:pPr>
      <w:r>
        <w:br w:type="page"/>
      </w:r>
    </w:p>
    <w:tbl>
      <w:tblPr>
        <w:tblW w:w="1105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95"/>
        <w:gridCol w:w="1276"/>
        <w:gridCol w:w="1134"/>
        <w:gridCol w:w="992"/>
      </w:tblGrid>
      <w:tr w:rsidR="004A5B59" w:rsidRPr="00914C24" w14:paraId="4A55ECB4" w14:textId="77777777" w:rsidTr="00DD1452">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132A99" w14:textId="77777777" w:rsidR="004A5B59" w:rsidRPr="009163E8" w:rsidRDefault="004A5B59" w:rsidP="009017C6">
            <w:pPr>
              <w:pStyle w:val="Healthtablecolumnhead"/>
              <w:spacing w:after="0" w:line="240" w:lineRule="auto"/>
              <w:jc w:val="both"/>
              <w:rPr>
                <w:rFonts w:cs="Arial"/>
                <w:color w:val="auto"/>
                <w:szCs w:val="18"/>
              </w:rPr>
            </w:pPr>
            <w:r w:rsidRPr="009163E8">
              <w:rPr>
                <w:rFonts w:cs="Arial"/>
                <w:color w:val="auto"/>
                <w:szCs w:val="18"/>
              </w:rPr>
              <w:t xml:space="preserve">RESPONSE STAGE – INITIAL ACTION </w:t>
            </w:r>
          </w:p>
        </w:tc>
        <w:tc>
          <w:tcPr>
            <w:tcW w:w="3402" w:type="dxa"/>
            <w:gridSpan w:val="3"/>
            <w:vMerge w:val="restart"/>
            <w:shd w:val="clear" w:color="auto" w:fill="D9D9D9" w:themeFill="background1" w:themeFillShade="D9"/>
          </w:tcPr>
          <w:p w14:paraId="2655F2F2" w14:textId="77777777" w:rsidR="004A5B59" w:rsidRPr="009163E8" w:rsidRDefault="004A5B59" w:rsidP="009017C6">
            <w:pPr>
              <w:pStyle w:val="Healthtablecolumnhead"/>
              <w:spacing w:after="0" w:line="240" w:lineRule="auto"/>
              <w:rPr>
                <w:rFonts w:cs="Arial"/>
                <w:szCs w:val="18"/>
                <w:highlight w:val="lightGray"/>
              </w:rPr>
            </w:pPr>
            <w:r w:rsidRPr="009163E8">
              <w:rPr>
                <w:rFonts w:cs="Arial"/>
                <w:color w:val="auto"/>
                <w:szCs w:val="18"/>
              </w:rPr>
              <w:t>Clinical Severity</w:t>
            </w:r>
          </w:p>
        </w:tc>
      </w:tr>
      <w:tr w:rsidR="004A5B59" w:rsidRPr="00914C24" w14:paraId="4960112C" w14:textId="77777777" w:rsidTr="00DD1452">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D669778" w14:textId="77777777" w:rsidR="004A5B59" w:rsidRPr="009163E8" w:rsidRDefault="004A5B59" w:rsidP="009017C6">
            <w:pPr>
              <w:pStyle w:val="Healthtablecolumnhead"/>
              <w:spacing w:after="0"/>
              <w:jc w:val="both"/>
              <w:rPr>
                <w:rFonts w:cs="Arial"/>
                <w:b w:val="0"/>
                <w:color w:val="auto"/>
                <w:szCs w:val="18"/>
              </w:rPr>
            </w:pPr>
            <w:r w:rsidRPr="009163E8">
              <w:rPr>
                <w:rFonts w:cs="Arial"/>
                <w:color w:val="auto"/>
                <w:szCs w:val="18"/>
              </w:rPr>
              <w:t>Description</w:t>
            </w:r>
            <w:r w:rsidRPr="009163E8">
              <w:rPr>
                <w:rFonts w:cs="Arial"/>
                <w:b w:val="0"/>
                <w:color w:val="auto"/>
                <w:szCs w:val="18"/>
              </w:rPr>
              <w:t xml:space="preserve"> – Cases detected in Australia – information about the disease is scarce</w:t>
            </w:r>
          </w:p>
        </w:tc>
        <w:tc>
          <w:tcPr>
            <w:tcW w:w="3402" w:type="dxa"/>
            <w:gridSpan w:val="3"/>
            <w:vMerge/>
            <w:shd w:val="clear" w:color="auto" w:fill="D9D9D9" w:themeFill="background1" w:themeFillShade="D9"/>
          </w:tcPr>
          <w:p w14:paraId="43CDCDE1" w14:textId="77777777" w:rsidR="004A5B59" w:rsidRPr="009163E8" w:rsidRDefault="004A5B59" w:rsidP="009017C6">
            <w:pPr>
              <w:spacing w:after="0"/>
              <w:rPr>
                <w:b/>
                <w:highlight w:val="lightGray"/>
              </w:rPr>
            </w:pPr>
          </w:p>
        </w:tc>
      </w:tr>
      <w:tr w:rsidR="004A5B59" w:rsidRPr="00914C24" w14:paraId="1CD25E4B" w14:textId="77777777" w:rsidTr="00DD1452">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57F9610" w14:textId="77777777" w:rsidR="004A5B59" w:rsidRPr="009163E8" w:rsidRDefault="004A5B59" w:rsidP="009017C6">
            <w:pPr>
              <w:pStyle w:val="Healthtablebody"/>
              <w:spacing w:after="0"/>
              <w:jc w:val="both"/>
              <w:rPr>
                <w:rFonts w:cs="Arial"/>
                <w:b/>
                <w:szCs w:val="18"/>
              </w:rPr>
            </w:pPr>
            <w:r w:rsidRPr="009163E8">
              <w:rPr>
                <w:rFonts w:cs="Arial"/>
                <w:b/>
                <w:szCs w:val="18"/>
              </w:rPr>
              <w:t>Category</w:t>
            </w:r>
          </w:p>
        </w:tc>
        <w:tc>
          <w:tcPr>
            <w:tcW w:w="609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AAC8575" w14:textId="77777777" w:rsidR="004A5B59" w:rsidRPr="009163E8" w:rsidRDefault="004A5B59" w:rsidP="009017C6">
            <w:pPr>
              <w:pStyle w:val="Healthtablebullet"/>
              <w:numPr>
                <w:ilvl w:val="0"/>
                <w:numId w:val="0"/>
              </w:numPr>
              <w:spacing w:after="0"/>
              <w:ind w:left="284"/>
              <w:jc w:val="both"/>
              <w:rPr>
                <w:rFonts w:cs="Arial"/>
                <w:b/>
                <w:szCs w:val="18"/>
              </w:rPr>
            </w:pPr>
            <w:r w:rsidRPr="009163E8">
              <w:rPr>
                <w:rFonts w:cs="Arial"/>
                <w:b/>
                <w:szCs w:val="18"/>
              </w:rPr>
              <w:t>Key Actions</w:t>
            </w:r>
          </w:p>
        </w:tc>
        <w:tc>
          <w:tcPr>
            <w:tcW w:w="1276" w:type="dxa"/>
            <w:shd w:val="clear" w:color="auto" w:fill="D9D9D9" w:themeFill="background1" w:themeFillShade="D9"/>
          </w:tcPr>
          <w:p w14:paraId="1788A256" w14:textId="77777777" w:rsidR="004A5B59" w:rsidRPr="009163E8" w:rsidRDefault="004A5B59" w:rsidP="009017C6">
            <w:pPr>
              <w:pStyle w:val="Healthtablebullet"/>
              <w:numPr>
                <w:ilvl w:val="0"/>
                <w:numId w:val="0"/>
              </w:numPr>
              <w:spacing w:after="0"/>
              <w:rPr>
                <w:rFonts w:cs="Arial"/>
                <w:b/>
                <w:szCs w:val="18"/>
              </w:rPr>
            </w:pPr>
            <w:r w:rsidRPr="009163E8">
              <w:rPr>
                <w:rFonts w:cs="Arial"/>
                <w:b/>
                <w:szCs w:val="18"/>
              </w:rPr>
              <w:t>Low</w:t>
            </w:r>
          </w:p>
        </w:tc>
        <w:tc>
          <w:tcPr>
            <w:tcW w:w="1134" w:type="dxa"/>
            <w:shd w:val="clear" w:color="auto" w:fill="D9D9D9" w:themeFill="background1" w:themeFillShade="D9"/>
          </w:tcPr>
          <w:p w14:paraId="6FC885FF" w14:textId="77777777" w:rsidR="004A5B59" w:rsidRPr="009163E8" w:rsidRDefault="004A5B59" w:rsidP="009017C6">
            <w:pPr>
              <w:pStyle w:val="Healthtablebullet"/>
              <w:numPr>
                <w:ilvl w:val="0"/>
                <w:numId w:val="0"/>
              </w:numPr>
              <w:spacing w:after="0"/>
              <w:rPr>
                <w:rFonts w:cs="Arial"/>
                <w:b/>
                <w:szCs w:val="18"/>
              </w:rPr>
            </w:pPr>
            <w:r w:rsidRPr="009163E8">
              <w:rPr>
                <w:rFonts w:cs="Arial"/>
                <w:b/>
                <w:szCs w:val="18"/>
              </w:rPr>
              <w:t>Med</w:t>
            </w:r>
          </w:p>
        </w:tc>
        <w:tc>
          <w:tcPr>
            <w:tcW w:w="992" w:type="dxa"/>
            <w:shd w:val="clear" w:color="auto" w:fill="D9D9D9" w:themeFill="background1" w:themeFillShade="D9"/>
          </w:tcPr>
          <w:p w14:paraId="7AC96FC9" w14:textId="77777777" w:rsidR="004A5B59" w:rsidRPr="009163E8" w:rsidRDefault="004A5B59" w:rsidP="009017C6">
            <w:pPr>
              <w:pStyle w:val="Healthtablebullet"/>
              <w:numPr>
                <w:ilvl w:val="0"/>
                <w:numId w:val="0"/>
              </w:numPr>
              <w:spacing w:after="0"/>
              <w:rPr>
                <w:rFonts w:cs="Arial"/>
                <w:b/>
                <w:szCs w:val="18"/>
              </w:rPr>
            </w:pPr>
            <w:r w:rsidRPr="009163E8">
              <w:rPr>
                <w:rFonts w:cs="Arial"/>
                <w:b/>
                <w:szCs w:val="18"/>
              </w:rPr>
              <w:t>High</w:t>
            </w:r>
          </w:p>
        </w:tc>
      </w:tr>
      <w:tr w:rsidR="004A5B59" w:rsidRPr="006E0683" w14:paraId="23E05CFB"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F88FB11" w14:textId="77777777" w:rsidR="004A5B59" w:rsidRPr="009163E8" w:rsidRDefault="004A5B59" w:rsidP="009017C6">
            <w:pPr>
              <w:spacing w:before="60" w:after="60"/>
              <w:jc w:val="both"/>
            </w:pPr>
            <w:r w:rsidRPr="009163E8">
              <w:t>Incident response</w:t>
            </w:r>
          </w:p>
        </w:tc>
        <w:tc>
          <w:tcPr>
            <w:tcW w:w="609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5148222"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Enact your EMP where necessary.</w:t>
            </w:r>
          </w:p>
          <w:p w14:paraId="5ED12CB7" w14:textId="7793D57A" w:rsidR="004A5B59" w:rsidRPr="009163E8" w:rsidRDefault="004A5B59" w:rsidP="00CE1C1D">
            <w:pPr>
              <w:pStyle w:val="ListParagraph"/>
              <w:numPr>
                <w:ilvl w:val="0"/>
                <w:numId w:val="29"/>
              </w:numPr>
              <w:spacing w:after="0" w:line="276" w:lineRule="auto"/>
              <w:jc w:val="both"/>
            </w:pPr>
            <w:r w:rsidRPr="009163E8">
              <w:rPr>
                <w:rFonts w:eastAsia="MS Mincho"/>
              </w:rPr>
              <w:t xml:space="preserve">Activate Incident Management Team (IMT) to implement the </w:t>
            </w:r>
            <w:r w:rsidR="00CE1C1D">
              <w:rPr>
                <w:rFonts w:eastAsia="MS Mincho"/>
              </w:rPr>
              <w:t>service</w:t>
            </w:r>
            <w:r w:rsidRPr="009163E8">
              <w:rPr>
                <w:rFonts w:eastAsia="MS Mincho"/>
              </w:rPr>
              <w:t>’s response as appropriate to advice from DET.</w:t>
            </w:r>
            <w:r w:rsidRPr="009163E8">
              <w:t xml:space="preserve"> </w:t>
            </w:r>
          </w:p>
        </w:tc>
        <w:tc>
          <w:tcPr>
            <w:tcW w:w="1276" w:type="dxa"/>
          </w:tcPr>
          <w:p w14:paraId="19AD4492" w14:textId="77777777" w:rsidR="004A5B59" w:rsidRPr="009163E8" w:rsidRDefault="004A5B59" w:rsidP="007A1FA5">
            <w:pPr>
              <w:spacing w:before="60" w:after="60"/>
            </w:pPr>
            <w:r w:rsidRPr="009163E8">
              <w:t>Apply</w:t>
            </w:r>
          </w:p>
          <w:p w14:paraId="6A4291F9" w14:textId="143682C4" w:rsidR="004A5B59" w:rsidRPr="009163E8" w:rsidRDefault="007A1FA5" w:rsidP="007A1FA5">
            <w:pPr>
              <w:spacing w:before="60" w:after="60"/>
            </w:pPr>
            <w:r>
              <w:t>Apply</w:t>
            </w:r>
          </w:p>
        </w:tc>
        <w:tc>
          <w:tcPr>
            <w:tcW w:w="1134" w:type="dxa"/>
          </w:tcPr>
          <w:p w14:paraId="16E6FD4A" w14:textId="77777777" w:rsidR="004A5B59" w:rsidRPr="009163E8" w:rsidRDefault="004A5B59" w:rsidP="007A1FA5">
            <w:pPr>
              <w:spacing w:before="60" w:after="60"/>
            </w:pPr>
            <w:r w:rsidRPr="009163E8">
              <w:t>Apply</w:t>
            </w:r>
          </w:p>
          <w:p w14:paraId="412E6A1D" w14:textId="77777777" w:rsidR="004A5B59" w:rsidRPr="009163E8" w:rsidRDefault="004A5B59" w:rsidP="007A1FA5">
            <w:pPr>
              <w:spacing w:before="60" w:after="60"/>
            </w:pPr>
            <w:r w:rsidRPr="009163E8">
              <w:t>Apply</w:t>
            </w:r>
          </w:p>
        </w:tc>
        <w:tc>
          <w:tcPr>
            <w:tcW w:w="992" w:type="dxa"/>
          </w:tcPr>
          <w:p w14:paraId="2CA9A6E3" w14:textId="77777777" w:rsidR="004A5B59" w:rsidRPr="009163E8" w:rsidRDefault="004A5B59" w:rsidP="007A1FA5">
            <w:pPr>
              <w:spacing w:before="60" w:after="60"/>
            </w:pPr>
            <w:r w:rsidRPr="009163E8">
              <w:t>Apply</w:t>
            </w:r>
          </w:p>
          <w:p w14:paraId="1B5B97EF" w14:textId="77777777" w:rsidR="004A5B59" w:rsidRPr="009163E8" w:rsidRDefault="004A5B59" w:rsidP="007A1FA5">
            <w:pPr>
              <w:spacing w:before="60" w:after="60"/>
            </w:pPr>
            <w:r w:rsidRPr="009163E8">
              <w:t>Apply</w:t>
            </w:r>
          </w:p>
        </w:tc>
      </w:tr>
      <w:tr w:rsidR="004A5B59" w:rsidRPr="006E0683" w14:paraId="053645D6"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15BC2A7" w14:textId="77777777" w:rsidR="004A5B59" w:rsidRPr="009163E8" w:rsidRDefault="004A5B59" w:rsidP="009017C6">
            <w:pPr>
              <w:spacing w:before="60" w:after="60"/>
              <w:jc w:val="both"/>
            </w:pPr>
            <w:r w:rsidRPr="009163E8">
              <w:t>Hygiene measures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4766B8"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Reinforce basic hygiene measures including:</w:t>
            </w:r>
          </w:p>
          <w:p w14:paraId="163C89D2" w14:textId="77777777" w:rsidR="004A5B59" w:rsidRPr="009163E8" w:rsidRDefault="004A5B59" w:rsidP="004A5B59">
            <w:pPr>
              <w:pStyle w:val="ListParagraph"/>
              <w:numPr>
                <w:ilvl w:val="1"/>
                <w:numId w:val="30"/>
              </w:numPr>
              <w:spacing w:after="0" w:line="240" w:lineRule="auto"/>
              <w:ind w:left="793" w:hanging="425"/>
              <w:jc w:val="both"/>
              <w:rPr>
                <w:rFonts w:eastAsia="MS Mincho"/>
              </w:rPr>
            </w:pPr>
            <w:r w:rsidRPr="009163E8">
              <w:rPr>
                <w:rFonts w:eastAsia="MS Mincho"/>
              </w:rPr>
              <w:t>provide children and staff with information about the importance of hand hygien</w:t>
            </w:r>
            <w:r w:rsidRPr="009163E8">
              <w:t xml:space="preserve">e (more information is available at </w:t>
            </w:r>
            <w:hyperlink r:id="rId36" w:history="1">
              <w:r w:rsidRPr="009163E8">
                <w:rPr>
                  <w:color w:val="0000FF"/>
                  <w:u w:val="single"/>
                </w:rPr>
                <w:t>Better Health</w:t>
              </w:r>
            </w:hyperlink>
            <w:r w:rsidRPr="009163E8">
              <w:t>)</w:t>
            </w:r>
          </w:p>
          <w:p w14:paraId="2B800320"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provide convenient access to water and liquid soap and alcohol-based hand sanitiser </w:t>
            </w:r>
          </w:p>
          <w:p w14:paraId="6904A130" w14:textId="77777777" w:rsidR="004A5B59" w:rsidRPr="009163E8" w:rsidRDefault="004A5B59" w:rsidP="004A5B59">
            <w:pPr>
              <w:pStyle w:val="ListParagraph"/>
              <w:numPr>
                <w:ilvl w:val="1"/>
                <w:numId w:val="30"/>
              </w:numPr>
              <w:spacing w:after="0" w:line="276" w:lineRule="auto"/>
              <w:ind w:left="793" w:hanging="425"/>
              <w:jc w:val="both"/>
            </w:pPr>
            <w:r w:rsidRPr="009163E8">
              <w:t>educate staff and children about covering their cough with tissue or inner elbow to prevent the spread of germs</w:t>
            </w:r>
          </w:p>
          <w:p w14:paraId="71A8A1F9" w14:textId="77777777" w:rsidR="004A5B59" w:rsidRPr="009163E8" w:rsidRDefault="004A5B59" w:rsidP="004A5B59">
            <w:pPr>
              <w:pStyle w:val="ListParagraph"/>
              <w:numPr>
                <w:ilvl w:val="1"/>
                <w:numId w:val="30"/>
              </w:numPr>
              <w:spacing w:after="0" w:line="276" w:lineRule="auto"/>
              <w:ind w:left="793" w:hanging="425"/>
              <w:jc w:val="both"/>
            </w:pPr>
            <w:r w:rsidRPr="009163E8">
              <w:t>careful disposal of used tissues.</w:t>
            </w:r>
          </w:p>
          <w:p w14:paraId="6D5AD11B"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Ensure germicidal wipes are available in stationary supplies for staff to clean staff administrative area, telephones etc.</w:t>
            </w:r>
          </w:p>
        </w:tc>
        <w:tc>
          <w:tcPr>
            <w:tcW w:w="1276" w:type="dxa"/>
          </w:tcPr>
          <w:p w14:paraId="5014D831" w14:textId="77777777" w:rsidR="004A5B59" w:rsidRPr="009163E8" w:rsidRDefault="004A5B59" w:rsidP="009017C6">
            <w:pPr>
              <w:spacing w:after="0"/>
            </w:pPr>
            <w:r w:rsidRPr="009163E8">
              <w:t>Apply</w:t>
            </w:r>
          </w:p>
          <w:p w14:paraId="4AB6B27B" w14:textId="77777777" w:rsidR="004A5B59" w:rsidRPr="009163E8" w:rsidRDefault="004A5B59" w:rsidP="009017C6">
            <w:pPr>
              <w:spacing w:after="0"/>
            </w:pPr>
          </w:p>
          <w:p w14:paraId="5DE9FAFD" w14:textId="77777777" w:rsidR="004A5B59" w:rsidRPr="009163E8" w:rsidRDefault="004A5B59" w:rsidP="009017C6">
            <w:pPr>
              <w:spacing w:after="0"/>
            </w:pPr>
          </w:p>
          <w:p w14:paraId="744EA1BC" w14:textId="77777777" w:rsidR="004A5B59" w:rsidRPr="009163E8" w:rsidRDefault="004A5B59" w:rsidP="009017C6">
            <w:pPr>
              <w:spacing w:after="0"/>
            </w:pPr>
          </w:p>
          <w:p w14:paraId="079FA3BC" w14:textId="77777777" w:rsidR="004A5B59" w:rsidRPr="009163E8" w:rsidRDefault="004A5B59" w:rsidP="009017C6">
            <w:pPr>
              <w:spacing w:after="0"/>
            </w:pPr>
          </w:p>
          <w:p w14:paraId="12590F22" w14:textId="77777777" w:rsidR="004A5B59" w:rsidRPr="009163E8" w:rsidRDefault="004A5B59" w:rsidP="009017C6">
            <w:pPr>
              <w:spacing w:after="0"/>
            </w:pPr>
          </w:p>
          <w:p w14:paraId="7DA648CA" w14:textId="77777777" w:rsidR="004A5B59" w:rsidRPr="007A1FA5" w:rsidRDefault="004A5B59" w:rsidP="009017C6">
            <w:pPr>
              <w:spacing w:after="0"/>
              <w:rPr>
                <w:sz w:val="28"/>
                <w:szCs w:val="28"/>
              </w:rPr>
            </w:pPr>
          </w:p>
          <w:p w14:paraId="1AE6A0A8" w14:textId="77777777" w:rsidR="004A5B59" w:rsidRPr="009163E8" w:rsidRDefault="004A5B59" w:rsidP="009017C6">
            <w:pPr>
              <w:spacing w:after="0"/>
            </w:pPr>
          </w:p>
          <w:p w14:paraId="1CAE139E" w14:textId="77777777" w:rsidR="004A5B59" w:rsidRPr="009163E8" w:rsidRDefault="004A5B59" w:rsidP="009017C6">
            <w:pPr>
              <w:spacing w:after="0"/>
            </w:pPr>
            <w:r w:rsidRPr="009163E8">
              <w:t>Apply</w:t>
            </w:r>
          </w:p>
        </w:tc>
        <w:tc>
          <w:tcPr>
            <w:tcW w:w="1134" w:type="dxa"/>
          </w:tcPr>
          <w:p w14:paraId="5D334BEB" w14:textId="77777777" w:rsidR="004A5B59" w:rsidRPr="009163E8" w:rsidRDefault="004A5B59" w:rsidP="009017C6">
            <w:pPr>
              <w:spacing w:after="0"/>
            </w:pPr>
            <w:r w:rsidRPr="009163E8">
              <w:t>Apply</w:t>
            </w:r>
          </w:p>
          <w:p w14:paraId="13F46711" w14:textId="77777777" w:rsidR="004A5B59" w:rsidRPr="009163E8" w:rsidRDefault="004A5B59" w:rsidP="009017C6">
            <w:pPr>
              <w:spacing w:after="0"/>
            </w:pPr>
          </w:p>
          <w:p w14:paraId="2222B1D9" w14:textId="77777777" w:rsidR="004A5B59" w:rsidRPr="009163E8" w:rsidRDefault="004A5B59" w:rsidP="009017C6">
            <w:pPr>
              <w:spacing w:after="0"/>
            </w:pPr>
          </w:p>
          <w:p w14:paraId="280D8DED" w14:textId="77777777" w:rsidR="004A5B59" w:rsidRPr="009163E8" w:rsidRDefault="004A5B59" w:rsidP="009017C6">
            <w:pPr>
              <w:spacing w:after="0"/>
            </w:pPr>
          </w:p>
          <w:p w14:paraId="2B0A8A80" w14:textId="77777777" w:rsidR="004A5B59" w:rsidRPr="009163E8" w:rsidRDefault="004A5B59" w:rsidP="009017C6">
            <w:pPr>
              <w:spacing w:after="0"/>
            </w:pPr>
          </w:p>
          <w:p w14:paraId="4E701C54" w14:textId="77777777" w:rsidR="004A5B59" w:rsidRPr="009163E8" w:rsidRDefault="004A5B59" w:rsidP="009017C6">
            <w:pPr>
              <w:spacing w:after="0"/>
            </w:pPr>
          </w:p>
          <w:p w14:paraId="3DFB9576" w14:textId="77777777" w:rsidR="004A5B59" w:rsidRPr="007A1FA5" w:rsidRDefault="004A5B59" w:rsidP="009017C6">
            <w:pPr>
              <w:spacing w:after="0"/>
              <w:rPr>
                <w:sz w:val="28"/>
                <w:szCs w:val="28"/>
              </w:rPr>
            </w:pPr>
          </w:p>
          <w:p w14:paraId="77A1ACA0" w14:textId="77777777" w:rsidR="004A5B59" w:rsidRPr="009163E8" w:rsidRDefault="004A5B59" w:rsidP="009017C6">
            <w:pPr>
              <w:spacing w:after="0"/>
            </w:pPr>
          </w:p>
          <w:p w14:paraId="55BD0BEA" w14:textId="77777777" w:rsidR="004A5B59" w:rsidRPr="009163E8" w:rsidRDefault="004A5B59" w:rsidP="009017C6">
            <w:pPr>
              <w:spacing w:after="0"/>
            </w:pPr>
            <w:r w:rsidRPr="009163E8">
              <w:t>Apply</w:t>
            </w:r>
          </w:p>
        </w:tc>
        <w:tc>
          <w:tcPr>
            <w:tcW w:w="992" w:type="dxa"/>
          </w:tcPr>
          <w:p w14:paraId="507EE7C0" w14:textId="77777777" w:rsidR="004A5B59" w:rsidRPr="009163E8" w:rsidRDefault="004A5B59" w:rsidP="009017C6">
            <w:pPr>
              <w:spacing w:after="0"/>
            </w:pPr>
            <w:r w:rsidRPr="009163E8">
              <w:t>Apply</w:t>
            </w:r>
          </w:p>
          <w:p w14:paraId="2F8D7F20" w14:textId="77777777" w:rsidR="004A5B59" w:rsidRPr="009163E8" w:rsidRDefault="004A5B59" w:rsidP="009017C6">
            <w:pPr>
              <w:spacing w:after="0"/>
            </w:pPr>
          </w:p>
          <w:p w14:paraId="6252C850" w14:textId="77777777" w:rsidR="004A5B59" w:rsidRPr="009163E8" w:rsidRDefault="004A5B59" w:rsidP="009017C6">
            <w:pPr>
              <w:spacing w:after="0"/>
            </w:pPr>
          </w:p>
          <w:p w14:paraId="1CDB8F2A" w14:textId="77777777" w:rsidR="004A5B59" w:rsidRPr="009163E8" w:rsidRDefault="004A5B59" w:rsidP="009017C6">
            <w:pPr>
              <w:spacing w:after="0"/>
            </w:pPr>
          </w:p>
          <w:p w14:paraId="2E0FF987" w14:textId="77777777" w:rsidR="004A5B59" w:rsidRPr="009163E8" w:rsidRDefault="004A5B59" w:rsidP="009017C6">
            <w:pPr>
              <w:spacing w:after="0"/>
            </w:pPr>
          </w:p>
          <w:p w14:paraId="35E47D85" w14:textId="77777777" w:rsidR="004A5B59" w:rsidRPr="009163E8" w:rsidRDefault="004A5B59" w:rsidP="009017C6">
            <w:pPr>
              <w:spacing w:after="0"/>
            </w:pPr>
          </w:p>
          <w:p w14:paraId="19B02A1D" w14:textId="77777777" w:rsidR="004A5B59" w:rsidRPr="009163E8" w:rsidRDefault="004A5B59" w:rsidP="009017C6">
            <w:pPr>
              <w:spacing w:after="0"/>
            </w:pPr>
          </w:p>
          <w:p w14:paraId="164C695D" w14:textId="77777777" w:rsidR="004A5B59" w:rsidRPr="007A1FA5" w:rsidRDefault="004A5B59" w:rsidP="009017C6">
            <w:pPr>
              <w:spacing w:after="0"/>
              <w:rPr>
                <w:sz w:val="28"/>
                <w:szCs w:val="28"/>
              </w:rPr>
            </w:pPr>
          </w:p>
          <w:p w14:paraId="06E473AC" w14:textId="77777777" w:rsidR="004A5B59" w:rsidRPr="009163E8" w:rsidRDefault="004A5B59" w:rsidP="009017C6">
            <w:pPr>
              <w:spacing w:after="0"/>
            </w:pPr>
            <w:r w:rsidRPr="009163E8">
              <w:t>Apply</w:t>
            </w:r>
          </w:p>
        </w:tc>
      </w:tr>
      <w:tr w:rsidR="004A5B59" w:rsidRPr="006E0683" w14:paraId="16974B5B"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E21C6A3" w14:textId="77777777" w:rsidR="004A5B59" w:rsidRPr="009163E8" w:rsidRDefault="004A5B59" w:rsidP="009017C6">
            <w:pPr>
              <w:spacing w:before="60" w:after="60"/>
              <w:jc w:val="both"/>
            </w:pPr>
            <w:r w:rsidRPr="009163E8">
              <w:t>Communications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0CE0EEA"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Follow and distribute information and advice from DET in accordance with instructions, including information about:</w:t>
            </w:r>
          </w:p>
          <w:p w14:paraId="3C1F0D96" w14:textId="77777777" w:rsidR="004A5B59" w:rsidRPr="009163E8" w:rsidRDefault="004A5B59" w:rsidP="004A5B59">
            <w:pPr>
              <w:pStyle w:val="ListParagraph"/>
              <w:numPr>
                <w:ilvl w:val="1"/>
                <w:numId w:val="30"/>
              </w:numPr>
              <w:spacing w:after="0" w:line="276" w:lineRule="auto"/>
              <w:ind w:left="793" w:hanging="425"/>
              <w:jc w:val="both"/>
            </w:pPr>
            <w:r w:rsidRPr="009163E8">
              <w:t>the status/situation</w:t>
            </w:r>
          </w:p>
          <w:p w14:paraId="0E590086"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personal hygiene measures </w:t>
            </w:r>
          </w:p>
          <w:p w14:paraId="0775BDAB"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containment measures including any plans for closure if applicable to staff parents/carers using templates developed by DET. </w:t>
            </w:r>
          </w:p>
          <w:p w14:paraId="4AFA0A4F"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Communicate the risk of influenza and how to identify cases of possible pandemic influenza based on current, up-to-date case definition by the Chief Health Officer, DHHS. </w:t>
            </w:r>
          </w:p>
          <w:p w14:paraId="756A5396"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School Nursing Program nurses may assist with information dissemination as directed by Area School Nurse Managers (based at regional offices).</w:t>
            </w:r>
          </w:p>
          <w:p w14:paraId="0B1587FF" w14:textId="77777777" w:rsidR="004A5B59" w:rsidRPr="009163E8" w:rsidRDefault="004A5B59" w:rsidP="009017C6">
            <w:pPr>
              <w:spacing w:after="0"/>
              <w:jc w:val="both"/>
            </w:pPr>
          </w:p>
        </w:tc>
        <w:tc>
          <w:tcPr>
            <w:tcW w:w="1276" w:type="dxa"/>
          </w:tcPr>
          <w:p w14:paraId="540F07B2" w14:textId="77777777" w:rsidR="004A5B59" w:rsidRPr="009163E8" w:rsidRDefault="004A5B59" w:rsidP="009017C6">
            <w:pPr>
              <w:spacing w:after="0"/>
            </w:pPr>
            <w:r w:rsidRPr="009163E8">
              <w:t>Apply</w:t>
            </w:r>
          </w:p>
          <w:p w14:paraId="5FA70B22" w14:textId="77777777" w:rsidR="004A5B59" w:rsidRPr="009163E8" w:rsidRDefault="004A5B59" w:rsidP="009017C6">
            <w:pPr>
              <w:spacing w:after="0"/>
            </w:pPr>
          </w:p>
          <w:p w14:paraId="2662FE88" w14:textId="77777777" w:rsidR="004A5B59" w:rsidRPr="009163E8" w:rsidRDefault="004A5B59" w:rsidP="009017C6">
            <w:pPr>
              <w:spacing w:after="0"/>
            </w:pPr>
          </w:p>
          <w:p w14:paraId="3ECB5F74" w14:textId="77777777" w:rsidR="004A5B59" w:rsidRPr="009163E8" w:rsidRDefault="004A5B59" w:rsidP="009017C6">
            <w:pPr>
              <w:spacing w:after="0"/>
            </w:pPr>
          </w:p>
          <w:p w14:paraId="1B19B9E3" w14:textId="77777777" w:rsidR="004A5B59" w:rsidRPr="009163E8" w:rsidRDefault="004A5B59" w:rsidP="009017C6">
            <w:pPr>
              <w:spacing w:after="0"/>
            </w:pPr>
          </w:p>
          <w:p w14:paraId="44FCFDA6" w14:textId="77777777" w:rsidR="004A5B59" w:rsidRPr="009163E8" w:rsidRDefault="004A5B59" w:rsidP="009017C6">
            <w:pPr>
              <w:spacing w:after="0"/>
            </w:pPr>
          </w:p>
          <w:p w14:paraId="389BAE62" w14:textId="77777777" w:rsidR="004A5B59" w:rsidRPr="007A1FA5" w:rsidRDefault="004A5B59" w:rsidP="009017C6">
            <w:pPr>
              <w:spacing w:after="0"/>
              <w:rPr>
                <w:sz w:val="28"/>
                <w:szCs w:val="28"/>
              </w:rPr>
            </w:pPr>
          </w:p>
          <w:p w14:paraId="47669441" w14:textId="77777777" w:rsidR="004A5B59" w:rsidRPr="009163E8" w:rsidRDefault="004A5B59" w:rsidP="009017C6">
            <w:pPr>
              <w:spacing w:after="0"/>
            </w:pPr>
            <w:r w:rsidRPr="009163E8">
              <w:t>Apply</w:t>
            </w:r>
          </w:p>
          <w:p w14:paraId="45525E3A" w14:textId="77777777" w:rsidR="004A5B59" w:rsidRPr="009163E8" w:rsidRDefault="004A5B59" w:rsidP="009017C6">
            <w:pPr>
              <w:spacing w:after="0"/>
            </w:pPr>
          </w:p>
          <w:p w14:paraId="03F59E08" w14:textId="77777777" w:rsidR="004A5B59" w:rsidRPr="009163E8" w:rsidRDefault="004A5B59" w:rsidP="009017C6">
            <w:pPr>
              <w:spacing w:after="0"/>
            </w:pPr>
          </w:p>
          <w:p w14:paraId="00BC4CE9" w14:textId="77777777" w:rsidR="004A5B59" w:rsidRPr="009163E8" w:rsidRDefault="004A5B59" w:rsidP="009017C6">
            <w:pPr>
              <w:spacing w:after="0"/>
            </w:pPr>
            <w:r w:rsidRPr="009163E8">
              <w:t>Apply as necessary</w:t>
            </w:r>
          </w:p>
        </w:tc>
        <w:tc>
          <w:tcPr>
            <w:tcW w:w="1134" w:type="dxa"/>
          </w:tcPr>
          <w:p w14:paraId="52DF3C5E" w14:textId="77777777" w:rsidR="004A5B59" w:rsidRPr="009163E8" w:rsidRDefault="004A5B59" w:rsidP="009017C6">
            <w:pPr>
              <w:spacing w:after="0"/>
            </w:pPr>
            <w:r w:rsidRPr="009163E8">
              <w:t>Apply</w:t>
            </w:r>
          </w:p>
          <w:p w14:paraId="591BC50E" w14:textId="77777777" w:rsidR="004A5B59" w:rsidRPr="009163E8" w:rsidRDefault="004A5B59" w:rsidP="009017C6">
            <w:pPr>
              <w:spacing w:after="0"/>
            </w:pPr>
          </w:p>
          <w:p w14:paraId="19638666" w14:textId="77777777" w:rsidR="004A5B59" w:rsidRPr="009163E8" w:rsidRDefault="004A5B59" w:rsidP="009017C6">
            <w:pPr>
              <w:spacing w:after="0"/>
            </w:pPr>
          </w:p>
          <w:p w14:paraId="1A27C881" w14:textId="77777777" w:rsidR="004A5B59" w:rsidRPr="009163E8" w:rsidRDefault="004A5B59" w:rsidP="009017C6">
            <w:pPr>
              <w:spacing w:after="0"/>
            </w:pPr>
          </w:p>
          <w:p w14:paraId="0343C15A" w14:textId="77777777" w:rsidR="004A5B59" w:rsidRPr="009163E8" w:rsidRDefault="004A5B59" w:rsidP="009017C6">
            <w:pPr>
              <w:spacing w:after="0"/>
            </w:pPr>
          </w:p>
          <w:p w14:paraId="595D4DEB" w14:textId="77777777" w:rsidR="004A5B59" w:rsidRPr="009163E8" w:rsidRDefault="004A5B59" w:rsidP="009017C6">
            <w:pPr>
              <w:spacing w:after="0"/>
            </w:pPr>
          </w:p>
          <w:p w14:paraId="6B83215D" w14:textId="77777777" w:rsidR="004A5B59" w:rsidRPr="007A1FA5" w:rsidRDefault="004A5B59" w:rsidP="009017C6">
            <w:pPr>
              <w:spacing w:after="0"/>
              <w:rPr>
                <w:sz w:val="28"/>
                <w:szCs w:val="28"/>
              </w:rPr>
            </w:pPr>
          </w:p>
          <w:p w14:paraId="05D3820E" w14:textId="77777777" w:rsidR="004A5B59" w:rsidRPr="009163E8" w:rsidRDefault="004A5B59" w:rsidP="009017C6">
            <w:pPr>
              <w:spacing w:after="0"/>
            </w:pPr>
            <w:r w:rsidRPr="009163E8">
              <w:t>Apply</w:t>
            </w:r>
          </w:p>
          <w:p w14:paraId="1E311972" w14:textId="77777777" w:rsidR="004A5B59" w:rsidRPr="009163E8" w:rsidRDefault="004A5B59" w:rsidP="009017C6">
            <w:pPr>
              <w:spacing w:after="0"/>
            </w:pPr>
          </w:p>
          <w:p w14:paraId="5CA9F365" w14:textId="77777777" w:rsidR="004A5B59" w:rsidRPr="009163E8" w:rsidRDefault="004A5B59" w:rsidP="009017C6">
            <w:pPr>
              <w:spacing w:after="0"/>
            </w:pPr>
          </w:p>
          <w:p w14:paraId="7EEB4061" w14:textId="77777777" w:rsidR="004A5B59" w:rsidRPr="009163E8" w:rsidRDefault="004A5B59" w:rsidP="009017C6">
            <w:pPr>
              <w:spacing w:after="0"/>
            </w:pPr>
            <w:r w:rsidRPr="009163E8">
              <w:t>Apply</w:t>
            </w:r>
          </w:p>
        </w:tc>
        <w:tc>
          <w:tcPr>
            <w:tcW w:w="992" w:type="dxa"/>
          </w:tcPr>
          <w:p w14:paraId="2211CF83" w14:textId="77777777" w:rsidR="004A5B59" w:rsidRPr="009163E8" w:rsidRDefault="004A5B59" w:rsidP="009017C6">
            <w:pPr>
              <w:spacing w:after="0"/>
            </w:pPr>
            <w:r w:rsidRPr="009163E8">
              <w:t>Apply</w:t>
            </w:r>
          </w:p>
          <w:p w14:paraId="20529B40" w14:textId="77777777" w:rsidR="004A5B59" w:rsidRPr="009163E8" w:rsidRDefault="004A5B59" w:rsidP="009017C6">
            <w:pPr>
              <w:spacing w:after="0"/>
            </w:pPr>
          </w:p>
          <w:p w14:paraId="1C1AA4BE" w14:textId="77777777" w:rsidR="004A5B59" w:rsidRPr="009163E8" w:rsidRDefault="004A5B59" w:rsidP="009017C6">
            <w:pPr>
              <w:spacing w:after="0"/>
            </w:pPr>
          </w:p>
          <w:p w14:paraId="452ED33B" w14:textId="77777777" w:rsidR="004A5B59" w:rsidRPr="009163E8" w:rsidRDefault="004A5B59" w:rsidP="009017C6">
            <w:pPr>
              <w:spacing w:after="0"/>
            </w:pPr>
          </w:p>
          <w:p w14:paraId="306A5FD7" w14:textId="77777777" w:rsidR="004A5B59" w:rsidRPr="009163E8" w:rsidRDefault="004A5B59" w:rsidP="009017C6">
            <w:pPr>
              <w:spacing w:after="0"/>
            </w:pPr>
          </w:p>
          <w:p w14:paraId="7BEB9A09" w14:textId="77777777" w:rsidR="004A5B59" w:rsidRPr="009163E8" w:rsidRDefault="004A5B59" w:rsidP="009017C6">
            <w:pPr>
              <w:spacing w:after="0"/>
            </w:pPr>
          </w:p>
          <w:p w14:paraId="188150CB" w14:textId="77777777" w:rsidR="004A5B59" w:rsidRPr="007A1FA5" w:rsidRDefault="004A5B59" w:rsidP="009017C6">
            <w:pPr>
              <w:spacing w:after="0"/>
              <w:rPr>
                <w:sz w:val="28"/>
                <w:szCs w:val="28"/>
              </w:rPr>
            </w:pPr>
          </w:p>
          <w:p w14:paraId="017C56B0" w14:textId="77777777" w:rsidR="004A5B59" w:rsidRPr="009163E8" w:rsidRDefault="004A5B59" w:rsidP="009017C6">
            <w:pPr>
              <w:spacing w:after="0"/>
            </w:pPr>
            <w:r w:rsidRPr="009163E8">
              <w:t>Apply</w:t>
            </w:r>
          </w:p>
          <w:p w14:paraId="1A163E62" w14:textId="77777777" w:rsidR="004A5B59" w:rsidRPr="009163E8" w:rsidRDefault="004A5B59" w:rsidP="009017C6">
            <w:pPr>
              <w:spacing w:after="0"/>
            </w:pPr>
          </w:p>
          <w:p w14:paraId="62640207" w14:textId="77777777" w:rsidR="004A5B59" w:rsidRPr="009163E8" w:rsidRDefault="004A5B59" w:rsidP="009017C6">
            <w:pPr>
              <w:spacing w:after="0"/>
            </w:pPr>
          </w:p>
          <w:p w14:paraId="31AEB660" w14:textId="77777777" w:rsidR="004A5B59" w:rsidRPr="009163E8" w:rsidRDefault="004A5B59" w:rsidP="009017C6">
            <w:pPr>
              <w:spacing w:after="0"/>
            </w:pPr>
            <w:r w:rsidRPr="009163E8">
              <w:t>Apply</w:t>
            </w:r>
          </w:p>
        </w:tc>
      </w:tr>
      <w:tr w:rsidR="004A5B59" w:rsidRPr="006E0683" w14:paraId="4DE341EA"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32AAAA" w14:textId="77777777" w:rsidR="004A5B59" w:rsidRPr="009163E8" w:rsidRDefault="004A5B59" w:rsidP="009017C6">
            <w:pPr>
              <w:spacing w:before="60" w:after="60"/>
              <w:jc w:val="both"/>
            </w:pPr>
            <w:r w:rsidRPr="009163E8">
              <w:t>Containment strategies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3CA15F9"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The appropriate containment strategy will vary depending upon the level of clinical severity as determined by the DHHS. </w:t>
            </w:r>
          </w:p>
          <w:p w14:paraId="3AB9BF9C" w14:textId="77777777" w:rsidR="004A5B59" w:rsidRPr="009163E8" w:rsidRDefault="004A5B59" w:rsidP="004A5B59">
            <w:pPr>
              <w:pStyle w:val="ListParagraph"/>
              <w:numPr>
                <w:ilvl w:val="0"/>
                <w:numId w:val="29"/>
              </w:numPr>
              <w:spacing w:after="0" w:line="276" w:lineRule="auto"/>
              <w:jc w:val="both"/>
            </w:pPr>
            <w:r w:rsidRPr="009163E8">
              <w:t xml:space="preserve">Management of service workforce </w:t>
            </w:r>
          </w:p>
          <w:p w14:paraId="02F88876" w14:textId="77777777" w:rsidR="004A5B59" w:rsidRPr="009163E8" w:rsidRDefault="004A5B59" w:rsidP="004A5B59">
            <w:pPr>
              <w:pStyle w:val="ListParagraph"/>
              <w:numPr>
                <w:ilvl w:val="1"/>
                <w:numId w:val="30"/>
              </w:numPr>
              <w:spacing w:after="0" w:line="276" w:lineRule="auto"/>
              <w:ind w:left="793" w:hanging="425"/>
              <w:jc w:val="both"/>
            </w:pPr>
            <w:r w:rsidRPr="009163E8">
              <w:t>encourage staff who develop flu-like symptoms during a pandemic to stay away from work until completely well</w:t>
            </w:r>
          </w:p>
          <w:p w14:paraId="1397C09B" w14:textId="77777777" w:rsidR="004A5B59" w:rsidRPr="009163E8" w:rsidRDefault="004A5B59" w:rsidP="004A5B59">
            <w:pPr>
              <w:pStyle w:val="ListParagraph"/>
              <w:numPr>
                <w:ilvl w:val="1"/>
                <w:numId w:val="30"/>
              </w:numPr>
              <w:spacing w:after="0" w:line="276" w:lineRule="auto"/>
              <w:ind w:left="793" w:hanging="425"/>
              <w:jc w:val="both"/>
            </w:pPr>
            <w:r w:rsidRPr="009163E8">
              <w:t>ensure staff who develop influenza-like illness to leave immediately and seek medical attention.</w:t>
            </w:r>
          </w:p>
          <w:p w14:paraId="3FC4B475"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Follow the advice of the DHHS and DET regarding service closures and exclusion periods for infectious diseases.</w:t>
            </w:r>
          </w:p>
          <w:p w14:paraId="784BB52E"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Identify a designated area to keep sick children quarantined from others until they can be taken home by parents/carers.</w:t>
            </w:r>
          </w:p>
          <w:p w14:paraId="0B72AD42"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Following any service closures, notify the relevant QARD regional office, as outlined in the governance and reporting sections below.  </w:t>
            </w:r>
          </w:p>
          <w:p w14:paraId="496D8715" w14:textId="77AE9444"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Inform carers of their obligations during closures.</w:t>
            </w:r>
          </w:p>
          <w:p w14:paraId="09E3FCC2" w14:textId="77777777" w:rsidR="004A5B59" w:rsidRPr="009163E8" w:rsidRDefault="004A5B59" w:rsidP="004A5B59">
            <w:pPr>
              <w:pStyle w:val="ListParagraph"/>
              <w:numPr>
                <w:ilvl w:val="0"/>
                <w:numId w:val="29"/>
              </w:numPr>
              <w:spacing w:after="0" w:line="240" w:lineRule="auto"/>
              <w:jc w:val="both"/>
            </w:pPr>
            <w:r w:rsidRPr="009163E8">
              <w:rPr>
                <w:rFonts w:eastAsia="MS Mincho"/>
              </w:rPr>
              <w:t>School Nursing Program nurses may be asked to assist the DHHS with the distribution of antiviral medication at the direction of the Area School Nurse Manager (based in regions).</w:t>
            </w:r>
          </w:p>
        </w:tc>
        <w:tc>
          <w:tcPr>
            <w:tcW w:w="1276" w:type="dxa"/>
          </w:tcPr>
          <w:p w14:paraId="0A6466F0" w14:textId="77777777" w:rsidR="004A5B59" w:rsidRPr="009163E8" w:rsidRDefault="004A5B59" w:rsidP="007A1FA5">
            <w:pPr>
              <w:spacing w:before="60" w:after="60"/>
            </w:pPr>
            <w:r w:rsidRPr="009163E8">
              <w:t>Not suggested</w:t>
            </w:r>
          </w:p>
          <w:p w14:paraId="01BD2E25" w14:textId="77777777" w:rsidR="004A5B59" w:rsidRPr="009163E8" w:rsidRDefault="004A5B59" w:rsidP="007A1FA5">
            <w:pPr>
              <w:spacing w:before="60" w:after="60"/>
            </w:pPr>
            <w:r w:rsidRPr="009163E8">
              <w:t>Apply</w:t>
            </w:r>
          </w:p>
          <w:p w14:paraId="519FF238" w14:textId="77777777" w:rsidR="004A5B59" w:rsidRPr="009163E8" w:rsidRDefault="004A5B59" w:rsidP="009017C6">
            <w:pPr>
              <w:spacing w:after="0"/>
            </w:pPr>
          </w:p>
          <w:p w14:paraId="001C31B5" w14:textId="77777777" w:rsidR="004A5B59" w:rsidRPr="009163E8" w:rsidRDefault="004A5B59" w:rsidP="009017C6">
            <w:pPr>
              <w:spacing w:after="0"/>
            </w:pPr>
          </w:p>
          <w:p w14:paraId="54AB8B53" w14:textId="77777777" w:rsidR="004A5B59" w:rsidRPr="009163E8" w:rsidRDefault="004A5B59" w:rsidP="009017C6">
            <w:pPr>
              <w:spacing w:after="0"/>
            </w:pPr>
          </w:p>
          <w:p w14:paraId="5152F359" w14:textId="107C4CE3" w:rsidR="004A5B59" w:rsidRPr="009163E8" w:rsidRDefault="004A5B59" w:rsidP="009017C6">
            <w:pPr>
              <w:spacing w:after="0"/>
            </w:pPr>
            <w:r w:rsidRPr="009163E8">
              <w:br/>
              <w:t>Apply</w:t>
            </w:r>
          </w:p>
          <w:p w14:paraId="764E8EEC" w14:textId="77777777" w:rsidR="004A5B59" w:rsidRPr="009163E8" w:rsidRDefault="004A5B59" w:rsidP="009017C6">
            <w:pPr>
              <w:spacing w:after="0"/>
            </w:pPr>
          </w:p>
          <w:p w14:paraId="3ECDDBA9" w14:textId="77777777" w:rsidR="004A5B59" w:rsidRPr="009163E8" w:rsidRDefault="004A5B59" w:rsidP="009017C6">
            <w:pPr>
              <w:spacing w:after="0"/>
            </w:pPr>
            <w:r w:rsidRPr="009163E8">
              <w:t>Apply</w:t>
            </w:r>
          </w:p>
          <w:p w14:paraId="7A70B9D5" w14:textId="77777777" w:rsidR="004A5B59" w:rsidRPr="009163E8" w:rsidRDefault="004A5B59" w:rsidP="009017C6">
            <w:pPr>
              <w:spacing w:after="0"/>
            </w:pPr>
          </w:p>
          <w:p w14:paraId="51961F9B" w14:textId="77777777" w:rsidR="004A5B59" w:rsidRPr="009163E8" w:rsidRDefault="004A5B59" w:rsidP="009017C6">
            <w:pPr>
              <w:spacing w:after="0"/>
            </w:pPr>
            <w:r w:rsidRPr="009163E8">
              <w:t>Apply</w:t>
            </w:r>
          </w:p>
          <w:p w14:paraId="0747677C" w14:textId="77777777" w:rsidR="004A5B59" w:rsidRPr="009163E8" w:rsidRDefault="004A5B59" w:rsidP="009017C6">
            <w:pPr>
              <w:spacing w:after="0"/>
            </w:pPr>
          </w:p>
          <w:p w14:paraId="637F33DF" w14:textId="77777777" w:rsidR="004A5B59" w:rsidRPr="009163E8" w:rsidRDefault="004A5B59" w:rsidP="007A1FA5">
            <w:pPr>
              <w:spacing w:before="60" w:after="60" w:line="240" w:lineRule="auto"/>
            </w:pPr>
            <w:r w:rsidRPr="009163E8">
              <w:t>Apply</w:t>
            </w:r>
          </w:p>
          <w:p w14:paraId="725A2529" w14:textId="77777777" w:rsidR="004A5B59" w:rsidRPr="009163E8" w:rsidRDefault="004A5B59" w:rsidP="007A1FA5">
            <w:pPr>
              <w:spacing w:before="60" w:after="60" w:line="240" w:lineRule="auto"/>
            </w:pPr>
            <w:r w:rsidRPr="009163E8">
              <w:t>Apply</w:t>
            </w:r>
          </w:p>
        </w:tc>
        <w:tc>
          <w:tcPr>
            <w:tcW w:w="1134" w:type="dxa"/>
          </w:tcPr>
          <w:p w14:paraId="075084CB" w14:textId="77777777" w:rsidR="004A5B59" w:rsidRPr="009163E8" w:rsidRDefault="004A5B59" w:rsidP="007A1FA5">
            <w:pPr>
              <w:spacing w:before="60" w:after="60" w:line="240" w:lineRule="auto"/>
            </w:pPr>
            <w:r w:rsidRPr="009163E8">
              <w:t>Apply</w:t>
            </w:r>
          </w:p>
          <w:p w14:paraId="37030CA1" w14:textId="77777777" w:rsidR="004A5B59" w:rsidRPr="009163E8" w:rsidRDefault="004A5B59" w:rsidP="007A1FA5">
            <w:pPr>
              <w:spacing w:before="60" w:after="60" w:line="240" w:lineRule="auto"/>
            </w:pPr>
          </w:p>
          <w:p w14:paraId="58C25340" w14:textId="564E532E" w:rsidR="004A5B59" w:rsidRPr="009163E8" w:rsidRDefault="004A5B59" w:rsidP="007A1FA5">
            <w:pPr>
              <w:spacing w:before="60" w:after="60" w:line="240" w:lineRule="auto"/>
            </w:pPr>
            <w:r w:rsidRPr="009163E8">
              <w:t>Apply</w:t>
            </w:r>
          </w:p>
          <w:p w14:paraId="320091DF" w14:textId="77777777" w:rsidR="004A5B59" w:rsidRPr="009163E8" w:rsidRDefault="004A5B59" w:rsidP="009017C6">
            <w:pPr>
              <w:spacing w:after="0"/>
            </w:pPr>
          </w:p>
          <w:p w14:paraId="5AE8E6C3" w14:textId="77777777" w:rsidR="004A5B59" w:rsidRPr="009163E8" w:rsidRDefault="004A5B59" w:rsidP="009017C6">
            <w:pPr>
              <w:spacing w:after="0"/>
            </w:pPr>
          </w:p>
          <w:p w14:paraId="33E99D02" w14:textId="77777777" w:rsidR="004A5B59" w:rsidRPr="009163E8" w:rsidRDefault="004A5B59" w:rsidP="009017C6">
            <w:pPr>
              <w:spacing w:after="0"/>
            </w:pPr>
          </w:p>
          <w:p w14:paraId="24392B39" w14:textId="77777777" w:rsidR="004A5B59" w:rsidRPr="009163E8" w:rsidRDefault="004A5B59" w:rsidP="009017C6">
            <w:pPr>
              <w:spacing w:after="0"/>
            </w:pPr>
          </w:p>
          <w:p w14:paraId="79AD45AB" w14:textId="77777777" w:rsidR="004A5B59" w:rsidRPr="009163E8" w:rsidRDefault="004A5B59" w:rsidP="009017C6">
            <w:pPr>
              <w:spacing w:after="0"/>
            </w:pPr>
            <w:r w:rsidRPr="009163E8">
              <w:t>Apply</w:t>
            </w:r>
          </w:p>
          <w:p w14:paraId="0756AFAE" w14:textId="77777777" w:rsidR="004A5B59" w:rsidRPr="009163E8" w:rsidRDefault="004A5B59" w:rsidP="009017C6">
            <w:pPr>
              <w:spacing w:after="0"/>
            </w:pPr>
          </w:p>
          <w:p w14:paraId="239E51BF" w14:textId="77777777" w:rsidR="004A5B59" w:rsidRPr="009163E8" w:rsidRDefault="004A5B59" w:rsidP="009017C6">
            <w:pPr>
              <w:spacing w:after="0"/>
            </w:pPr>
            <w:r w:rsidRPr="009163E8">
              <w:t>Apply</w:t>
            </w:r>
          </w:p>
          <w:p w14:paraId="0BB2D452" w14:textId="77777777" w:rsidR="004A5B59" w:rsidRPr="009163E8" w:rsidRDefault="004A5B59" w:rsidP="009017C6">
            <w:pPr>
              <w:spacing w:after="0"/>
            </w:pPr>
          </w:p>
          <w:p w14:paraId="66880FA6" w14:textId="77777777" w:rsidR="004A5B59" w:rsidRPr="009163E8" w:rsidRDefault="004A5B59" w:rsidP="009017C6">
            <w:pPr>
              <w:spacing w:after="0"/>
            </w:pPr>
            <w:r w:rsidRPr="009163E8">
              <w:t>Apply</w:t>
            </w:r>
          </w:p>
          <w:p w14:paraId="0CCD468C" w14:textId="77777777" w:rsidR="004A5B59" w:rsidRPr="009163E8" w:rsidRDefault="004A5B59" w:rsidP="009017C6">
            <w:pPr>
              <w:spacing w:after="0"/>
            </w:pPr>
          </w:p>
          <w:p w14:paraId="4C1A88DC" w14:textId="77777777" w:rsidR="004A5B59" w:rsidRPr="009163E8" w:rsidRDefault="004A5B59" w:rsidP="007A1FA5">
            <w:pPr>
              <w:spacing w:before="60" w:after="60" w:line="240" w:lineRule="auto"/>
            </w:pPr>
            <w:r w:rsidRPr="009163E8">
              <w:t>Apply</w:t>
            </w:r>
          </w:p>
          <w:p w14:paraId="171D3EFF" w14:textId="77777777" w:rsidR="004A5B59" w:rsidRPr="009163E8" w:rsidRDefault="004A5B59" w:rsidP="007A1FA5">
            <w:pPr>
              <w:spacing w:before="60" w:after="60" w:line="240" w:lineRule="auto"/>
            </w:pPr>
            <w:r w:rsidRPr="009163E8">
              <w:t>Apply</w:t>
            </w:r>
          </w:p>
        </w:tc>
        <w:tc>
          <w:tcPr>
            <w:tcW w:w="992" w:type="dxa"/>
          </w:tcPr>
          <w:p w14:paraId="5806858A" w14:textId="77777777" w:rsidR="004A5B59" w:rsidRPr="009163E8" w:rsidRDefault="004A5B59" w:rsidP="007A1FA5">
            <w:pPr>
              <w:spacing w:before="60" w:after="60" w:line="240" w:lineRule="auto"/>
            </w:pPr>
            <w:r w:rsidRPr="009163E8">
              <w:t>Apply</w:t>
            </w:r>
          </w:p>
          <w:p w14:paraId="0D3DF539" w14:textId="77777777" w:rsidR="004A5B59" w:rsidRPr="009163E8" w:rsidRDefault="004A5B59" w:rsidP="007A1FA5">
            <w:pPr>
              <w:spacing w:before="60" w:after="60" w:line="240" w:lineRule="auto"/>
            </w:pPr>
          </w:p>
          <w:p w14:paraId="090CAE29" w14:textId="25F9C46C" w:rsidR="004A5B59" w:rsidRPr="009163E8" w:rsidRDefault="004A5B59" w:rsidP="007A1FA5">
            <w:pPr>
              <w:spacing w:before="60" w:after="60" w:line="240" w:lineRule="auto"/>
            </w:pPr>
            <w:r w:rsidRPr="009163E8">
              <w:t>Apply</w:t>
            </w:r>
          </w:p>
          <w:p w14:paraId="46821CE8" w14:textId="77777777" w:rsidR="004A5B59" w:rsidRPr="009163E8" w:rsidRDefault="004A5B59" w:rsidP="009017C6">
            <w:pPr>
              <w:spacing w:after="0"/>
            </w:pPr>
          </w:p>
          <w:p w14:paraId="089BCB19" w14:textId="77777777" w:rsidR="004A5B59" w:rsidRPr="009163E8" w:rsidRDefault="004A5B59" w:rsidP="009017C6">
            <w:pPr>
              <w:spacing w:after="0"/>
            </w:pPr>
          </w:p>
          <w:p w14:paraId="5BCB3740" w14:textId="77777777" w:rsidR="004A5B59" w:rsidRPr="009163E8" w:rsidRDefault="004A5B59" w:rsidP="009017C6">
            <w:pPr>
              <w:spacing w:after="0"/>
            </w:pPr>
          </w:p>
          <w:p w14:paraId="1E1382CB" w14:textId="77777777" w:rsidR="004A5B59" w:rsidRPr="009163E8" w:rsidRDefault="004A5B59" w:rsidP="009017C6">
            <w:pPr>
              <w:spacing w:after="0"/>
            </w:pPr>
          </w:p>
          <w:p w14:paraId="2B483D7D" w14:textId="77777777" w:rsidR="004A5B59" w:rsidRPr="009163E8" w:rsidRDefault="004A5B59" w:rsidP="009017C6">
            <w:pPr>
              <w:spacing w:after="0"/>
            </w:pPr>
            <w:r w:rsidRPr="009163E8">
              <w:t>Apply</w:t>
            </w:r>
          </w:p>
          <w:p w14:paraId="0D6BB749" w14:textId="77777777" w:rsidR="004A5B59" w:rsidRPr="009163E8" w:rsidRDefault="004A5B59" w:rsidP="009017C6">
            <w:pPr>
              <w:spacing w:after="0"/>
            </w:pPr>
          </w:p>
          <w:p w14:paraId="78631AF2" w14:textId="77777777" w:rsidR="004A5B59" w:rsidRPr="009163E8" w:rsidRDefault="004A5B59" w:rsidP="009017C6">
            <w:pPr>
              <w:spacing w:after="0"/>
            </w:pPr>
            <w:r w:rsidRPr="009163E8">
              <w:t>Apply</w:t>
            </w:r>
          </w:p>
          <w:p w14:paraId="0D0DB54C" w14:textId="77777777" w:rsidR="004A5B59" w:rsidRPr="009163E8" w:rsidRDefault="004A5B59" w:rsidP="009017C6">
            <w:pPr>
              <w:spacing w:after="0"/>
            </w:pPr>
          </w:p>
          <w:p w14:paraId="61F0CFFE" w14:textId="77777777" w:rsidR="004A5B59" w:rsidRPr="009163E8" w:rsidRDefault="004A5B59" w:rsidP="009017C6">
            <w:pPr>
              <w:spacing w:after="0"/>
            </w:pPr>
            <w:r w:rsidRPr="009163E8">
              <w:t>Apply</w:t>
            </w:r>
          </w:p>
          <w:p w14:paraId="6E6823A1" w14:textId="77777777" w:rsidR="004A5B59" w:rsidRPr="009163E8" w:rsidRDefault="004A5B59" w:rsidP="009017C6">
            <w:pPr>
              <w:spacing w:after="0"/>
            </w:pPr>
          </w:p>
          <w:p w14:paraId="26A2CE35" w14:textId="77777777" w:rsidR="004A5B59" w:rsidRPr="009163E8" w:rsidRDefault="004A5B59" w:rsidP="007A1FA5">
            <w:pPr>
              <w:spacing w:before="60" w:after="60" w:line="240" w:lineRule="auto"/>
            </w:pPr>
            <w:r w:rsidRPr="009163E8">
              <w:t>Apply</w:t>
            </w:r>
          </w:p>
          <w:p w14:paraId="401A595E" w14:textId="77777777" w:rsidR="004A5B59" w:rsidRPr="009163E8" w:rsidRDefault="004A5B59" w:rsidP="007A1FA5">
            <w:pPr>
              <w:spacing w:before="60" w:after="60" w:line="240" w:lineRule="auto"/>
            </w:pPr>
            <w:r w:rsidRPr="009163E8">
              <w:t>Apply</w:t>
            </w:r>
          </w:p>
        </w:tc>
      </w:tr>
      <w:tr w:rsidR="004A5B59" w:rsidRPr="006E0683" w14:paraId="2C308EB2"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26494E3" w14:textId="77777777" w:rsidR="004A5B59" w:rsidRPr="009163E8" w:rsidRDefault="004A5B59" w:rsidP="009017C6">
            <w:pPr>
              <w:spacing w:before="60" w:after="60"/>
              <w:jc w:val="both"/>
            </w:pPr>
            <w:r w:rsidRPr="009163E8">
              <w:t xml:space="preserve">Travel advisories </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B08B01" w14:textId="77777777" w:rsidR="004A5B59" w:rsidRPr="009163E8" w:rsidRDefault="004A5B59" w:rsidP="004A5B59">
            <w:pPr>
              <w:pStyle w:val="ListParagraph"/>
              <w:numPr>
                <w:ilvl w:val="0"/>
                <w:numId w:val="29"/>
              </w:numPr>
              <w:spacing w:after="0" w:line="240" w:lineRule="auto"/>
              <w:jc w:val="both"/>
              <w:rPr>
                <w:bCs/>
              </w:rPr>
            </w:pPr>
            <w:r w:rsidRPr="009163E8">
              <w:rPr>
                <w:rFonts w:eastAsia="MS Mincho"/>
              </w:rPr>
              <w:t xml:space="preserve">Encourage staff and parents/carers to access the </w:t>
            </w:r>
            <w:hyperlink r:id="rId37" w:history="1">
              <w:r w:rsidRPr="009163E8">
                <w:rPr>
                  <w:rStyle w:val="Hyperlink"/>
                  <w:rFonts w:eastAsia="MS Mincho"/>
                </w:rPr>
                <w:t>smartraveller</w:t>
              </w:r>
            </w:hyperlink>
            <w:r w:rsidRPr="009163E8">
              <w:rPr>
                <w:rFonts w:eastAsia="MS Mincho"/>
              </w:rPr>
              <w:t xml:space="preserve"> website prior to international travel.</w:t>
            </w:r>
          </w:p>
        </w:tc>
        <w:tc>
          <w:tcPr>
            <w:tcW w:w="1276" w:type="dxa"/>
          </w:tcPr>
          <w:p w14:paraId="1AD1643B" w14:textId="77777777" w:rsidR="004A5B59" w:rsidRPr="009163E8" w:rsidRDefault="004A5B59" w:rsidP="009017C6">
            <w:pPr>
              <w:spacing w:after="0"/>
              <w:jc w:val="both"/>
            </w:pPr>
            <w:r w:rsidRPr="009163E8">
              <w:t>Apply</w:t>
            </w:r>
          </w:p>
        </w:tc>
        <w:tc>
          <w:tcPr>
            <w:tcW w:w="1134" w:type="dxa"/>
          </w:tcPr>
          <w:p w14:paraId="6DFEEE1E" w14:textId="77777777" w:rsidR="004A5B59" w:rsidRPr="009163E8" w:rsidRDefault="004A5B59" w:rsidP="009017C6">
            <w:pPr>
              <w:spacing w:after="0"/>
              <w:jc w:val="both"/>
            </w:pPr>
            <w:r w:rsidRPr="009163E8">
              <w:t>Apply</w:t>
            </w:r>
          </w:p>
        </w:tc>
        <w:tc>
          <w:tcPr>
            <w:tcW w:w="992" w:type="dxa"/>
          </w:tcPr>
          <w:p w14:paraId="6801E810" w14:textId="77777777" w:rsidR="004A5B59" w:rsidRPr="009163E8" w:rsidRDefault="004A5B59" w:rsidP="009017C6">
            <w:pPr>
              <w:spacing w:after="0"/>
              <w:jc w:val="both"/>
            </w:pPr>
            <w:r w:rsidRPr="009163E8">
              <w:t>Apply</w:t>
            </w:r>
          </w:p>
        </w:tc>
      </w:tr>
      <w:tr w:rsidR="004A5B59" w:rsidRPr="006E0683" w14:paraId="130C400B"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DDF172F" w14:textId="77777777" w:rsidR="004A5B59" w:rsidRPr="009163E8" w:rsidRDefault="004A5B59" w:rsidP="009017C6">
            <w:pPr>
              <w:spacing w:before="60" w:after="60"/>
              <w:jc w:val="both"/>
            </w:pPr>
            <w:r w:rsidRPr="009163E8">
              <w:t>Governance and reporting obligations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2893BB7"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Notify the relevant QARD regional office about any service closures or any serious incidents and circumstances that pose risk to the health, safety or wellbeing of a child attending the service.     </w:t>
            </w:r>
          </w:p>
          <w:p w14:paraId="75C4CCEB"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services operating under the NQF, refer to the fact sheet regarding </w:t>
            </w:r>
            <w:hyperlink r:id="rId38" w:history="1">
              <w:r w:rsidRPr="009163E8">
                <w:rPr>
                  <w:rStyle w:val="Hyperlink"/>
                </w:rPr>
                <w:t>serious incidents and complaints</w:t>
              </w:r>
            </w:hyperlink>
            <w:r w:rsidRPr="009163E8">
              <w:t xml:space="preserve"> </w:t>
            </w:r>
          </w:p>
          <w:p w14:paraId="19F653BA"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services operating under the </w:t>
            </w:r>
            <w:r w:rsidRPr="009163E8">
              <w:rPr>
                <w:i/>
              </w:rPr>
              <w:t>Children’s Services Act</w:t>
            </w:r>
            <w:r w:rsidRPr="009163E8">
              <w:t xml:space="preserve"> </w:t>
            </w:r>
            <w:r w:rsidRPr="009163E8">
              <w:rPr>
                <w:i/>
              </w:rPr>
              <w:t>1996</w:t>
            </w:r>
            <w:r w:rsidRPr="009163E8">
              <w:t xml:space="preserve"> refer to practice note regarding </w:t>
            </w:r>
            <w:hyperlink r:id="rId39" w:history="1">
              <w:r w:rsidRPr="009163E8">
                <w:rPr>
                  <w:rStyle w:val="Hyperlink"/>
                </w:rPr>
                <w:t>serious incidents</w:t>
              </w:r>
            </w:hyperlink>
            <w:r w:rsidRPr="009163E8">
              <w:t>.</w:t>
            </w:r>
          </w:p>
          <w:p w14:paraId="19F6BFE5" w14:textId="77777777" w:rsidR="004A5B59" w:rsidRPr="009163E8" w:rsidRDefault="004A5B59" w:rsidP="004A5B59">
            <w:pPr>
              <w:pStyle w:val="ListParagraph"/>
              <w:numPr>
                <w:ilvl w:val="0"/>
                <w:numId w:val="29"/>
              </w:numPr>
              <w:spacing w:after="0" w:line="240" w:lineRule="auto"/>
              <w:jc w:val="both"/>
              <w:rPr>
                <w:i/>
              </w:rPr>
            </w:pPr>
            <w:r w:rsidRPr="009163E8">
              <w:rPr>
                <w:rFonts w:eastAsia="MS Mincho"/>
              </w:rPr>
              <w:t>You will be advised of any additional reporting requirements by DET and/or the DHHS.</w:t>
            </w:r>
          </w:p>
        </w:tc>
        <w:tc>
          <w:tcPr>
            <w:tcW w:w="1276" w:type="dxa"/>
          </w:tcPr>
          <w:p w14:paraId="2A2C65F2" w14:textId="77777777" w:rsidR="004A5B59" w:rsidRPr="009163E8" w:rsidRDefault="004A5B59" w:rsidP="009017C6">
            <w:pPr>
              <w:spacing w:after="0"/>
              <w:jc w:val="both"/>
            </w:pPr>
            <w:r w:rsidRPr="009163E8">
              <w:t>Apply</w:t>
            </w:r>
          </w:p>
          <w:p w14:paraId="044FBFC5" w14:textId="77777777" w:rsidR="004A5B59" w:rsidRPr="009163E8" w:rsidRDefault="004A5B59" w:rsidP="009017C6">
            <w:pPr>
              <w:spacing w:after="0"/>
              <w:jc w:val="both"/>
            </w:pPr>
          </w:p>
          <w:p w14:paraId="027CADA8" w14:textId="77777777" w:rsidR="004A5B59" w:rsidRPr="009163E8" w:rsidRDefault="004A5B59" w:rsidP="009017C6">
            <w:pPr>
              <w:spacing w:after="0"/>
              <w:jc w:val="both"/>
            </w:pPr>
          </w:p>
          <w:p w14:paraId="041EA548" w14:textId="77777777" w:rsidR="004A5B59" w:rsidRPr="009163E8" w:rsidRDefault="004A5B59" w:rsidP="009017C6">
            <w:pPr>
              <w:spacing w:after="0"/>
              <w:jc w:val="both"/>
            </w:pPr>
          </w:p>
          <w:p w14:paraId="26B764D2" w14:textId="77777777" w:rsidR="004A5B59" w:rsidRPr="009163E8" w:rsidRDefault="004A5B59" w:rsidP="009017C6">
            <w:pPr>
              <w:spacing w:after="0"/>
              <w:jc w:val="both"/>
            </w:pPr>
          </w:p>
          <w:p w14:paraId="64A39676" w14:textId="77777777" w:rsidR="004A5B59" w:rsidRPr="009163E8" w:rsidRDefault="004A5B59" w:rsidP="009017C6">
            <w:pPr>
              <w:spacing w:after="0"/>
              <w:jc w:val="both"/>
            </w:pPr>
          </w:p>
          <w:p w14:paraId="72D01EAE" w14:textId="77777777" w:rsidR="004A5B59" w:rsidRPr="009163E8" w:rsidRDefault="004A5B59" w:rsidP="009017C6">
            <w:pPr>
              <w:spacing w:after="0"/>
              <w:jc w:val="both"/>
            </w:pPr>
          </w:p>
          <w:p w14:paraId="722CCEFF" w14:textId="77777777" w:rsidR="004A5B59" w:rsidRPr="009163E8" w:rsidRDefault="004A5B59" w:rsidP="009017C6">
            <w:pPr>
              <w:spacing w:after="0"/>
              <w:jc w:val="both"/>
              <w:rPr>
                <w:highlight w:val="yellow"/>
              </w:rPr>
            </w:pPr>
            <w:r w:rsidRPr="009163E8">
              <w:t>Apply</w:t>
            </w:r>
          </w:p>
        </w:tc>
        <w:tc>
          <w:tcPr>
            <w:tcW w:w="1134" w:type="dxa"/>
          </w:tcPr>
          <w:p w14:paraId="3C0E0605" w14:textId="77777777" w:rsidR="004A5B59" w:rsidRPr="009163E8" w:rsidRDefault="004A5B59" w:rsidP="009017C6">
            <w:pPr>
              <w:spacing w:after="0"/>
              <w:jc w:val="both"/>
            </w:pPr>
            <w:r w:rsidRPr="009163E8">
              <w:t>Apply</w:t>
            </w:r>
          </w:p>
          <w:p w14:paraId="0109D18D" w14:textId="77777777" w:rsidR="004A5B59" w:rsidRPr="009163E8" w:rsidRDefault="004A5B59" w:rsidP="009017C6">
            <w:pPr>
              <w:spacing w:after="0"/>
              <w:jc w:val="both"/>
            </w:pPr>
          </w:p>
          <w:p w14:paraId="70B8B8A1" w14:textId="77777777" w:rsidR="004A5B59" w:rsidRPr="009163E8" w:rsidRDefault="004A5B59" w:rsidP="009017C6">
            <w:pPr>
              <w:spacing w:after="0"/>
              <w:jc w:val="both"/>
            </w:pPr>
          </w:p>
          <w:p w14:paraId="798FF158" w14:textId="77777777" w:rsidR="004A5B59" w:rsidRPr="009163E8" w:rsidRDefault="004A5B59" w:rsidP="009017C6">
            <w:pPr>
              <w:spacing w:after="0"/>
              <w:jc w:val="both"/>
            </w:pPr>
          </w:p>
          <w:p w14:paraId="222AC81D" w14:textId="77777777" w:rsidR="004A5B59" w:rsidRPr="009163E8" w:rsidRDefault="004A5B59" w:rsidP="009017C6">
            <w:pPr>
              <w:spacing w:after="0"/>
              <w:jc w:val="both"/>
            </w:pPr>
          </w:p>
          <w:p w14:paraId="5E4BBFD9" w14:textId="77777777" w:rsidR="004A5B59" w:rsidRPr="009163E8" w:rsidRDefault="004A5B59" w:rsidP="009017C6">
            <w:pPr>
              <w:spacing w:after="0"/>
              <w:jc w:val="both"/>
            </w:pPr>
          </w:p>
          <w:p w14:paraId="2FDD74F5" w14:textId="77777777" w:rsidR="004A5B59" w:rsidRPr="009163E8" w:rsidRDefault="004A5B59" w:rsidP="009017C6">
            <w:pPr>
              <w:spacing w:after="0"/>
              <w:jc w:val="both"/>
            </w:pPr>
          </w:p>
          <w:p w14:paraId="5DDC97B2" w14:textId="77777777" w:rsidR="004A5B59" w:rsidRPr="009163E8" w:rsidRDefault="004A5B59" w:rsidP="009017C6">
            <w:pPr>
              <w:spacing w:after="0"/>
              <w:jc w:val="both"/>
              <w:rPr>
                <w:highlight w:val="yellow"/>
              </w:rPr>
            </w:pPr>
            <w:r w:rsidRPr="009163E8">
              <w:t>Apply</w:t>
            </w:r>
          </w:p>
        </w:tc>
        <w:tc>
          <w:tcPr>
            <w:tcW w:w="992" w:type="dxa"/>
          </w:tcPr>
          <w:p w14:paraId="72B46672" w14:textId="77777777" w:rsidR="004A5B59" w:rsidRPr="009163E8" w:rsidRDefault="004A5B59" w:rsidP="009017C6">
            <w:pPr>
              <w:spacing w:after="0"/>
              <w:jc w:val="both"/>
            </w:pPr>
            <w:r w:rsidRPr="009163E8">
              <w:t>Apply</w:t>
            </w:r>
          </w:p>
          <w:p w14:paraId="0DCB1B01" w14:textId="77777777" w:rsidR="004A5B59" w:rsidRPr="009163E8" w:rsidRDefault="004A5B59" w:rsidP="009017C6">
            <w:pPr>
              <w:spacing w:after="0"/>
              <w:jc w:val="both"/>
            </w:pPr>
          </w:p>
          <w:p w14:paraId="43D7A4F1" w14:textId="77777777" w:rsidR="004A5B59" w:rsidRPr="009163E8" w:rsidRDefault="004A5B59" w:rsidP="009017C6">
            <w:pPr>
              <w:spacing w:after="0"/>
              <w:jc w:val="both"/>
            </w:pPr>
          </w:p>
          <w:p w14:paraId="42DF9881" w14:textId="77777777" w:rsidR="004A5B59" w:rsidRPr="009163E8" w:rsidRDefault="004A5B59" w:rsidP="009017C6">
            <w:pPr>
              <w:spacing w:after="0"/>
              <w:jc w:val="both"/>
            </w:pPr>
          </w:p>
          <w:p w14:paraId="16EA565F" w14:textId="77777777" w:rsidR="004A5B59" w:rsidRPr="009163E8" w:rsidRDefault="004A5B59" w:rsidP="009017C6">
            <w:pPr>
              <w:spacing w:after="0"/>
              <w:jc w:val="both"/>
            </w:pPr>
          </w:p>
          <w:p w14:paraId="37003542" w14:textId="77777777" w:rsidR="004A5B59" w:rsidRPr="009163E8" w:rsidRDefault="004A5B59" w:rsidP="009017C6">
            <w:pPr>
              <w:spacing w:after="0"/>
              <w:jc w:val="both"/>
            </w:pPr>
          </w:p>
          <w:p w14:paraId="305D90EA" w14:textId="77777777" w:rsidR="004A5B59" w:rsidRPr="009163E8" w:rsidRDefault="004A5B59" w:rsidP="009017C6">
            <w:pPr>
              <w:spacing w:after="0"/>
              <w:jc w:val="both"/>
            </w:pPr>
          </w:p>
          <w:p w14:paraId="108D2D37" w14:textId="77777777" w:rsidR="004A5B59" w:rsidRPr="009163E8" w:rsidRDefault="004A5B59" w:rsidP="009017C6">
            <w:pPr>
              <w:spacing w:after="0"/>
              <w:jc w:val="both"/>
              <w:rPr>
                <w:highlight w:val="yellow"/>
              </w:rPr>
            </w:pPr>
            <w:r w:rsidRPr="009163E8">
              <w:t>Apply</w:t>
            </w:r>
          </w:p>
        </w:tc>
      </w:tr>
      <w:tr w:rsidR="004A5B59" w:rsidRPr="006E0683" w14:paraId="6788FD62"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801AE27" w14:textId="77777777" w:rsidR="004A5B59" w:rsidRPr="009163E8" w:rsidRDefault="004A5B59" w:rsidP="009017C6">
            <w:pPr>
              <w:spacing w:before="60" w:after="60"/>
              <w:jc w:val="both"/>
            </w:pPr>
            <w:r w:rsidRPr="009163E8">
              <w:t xml:space="preserve">Business continuity </w:t>
            </w:r>
          </w:p>
          <w:p w14:paraId="5382E4EF" w14:textId="77777777" w:rsidR="004A5B59" w:rsidRPr="009163E8" w:rsidRDefault="004A5B59" w:rsidP="009017C6">
            <w:pPr>
              <w:spacing w:before="60" w:after="60"/>
              <w:jc w:val="both"/>
            </w:pP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F958BB3"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Implement business continuity plan to promote adequate workforce supply and capacity to continue service, by:</w:t>
            </w:r>
          </w:p>
          <w:p w14:paraId="071D3AEE" w14:textId="77777777" w:rsidR="004A5B59" w:rsidRPr="009163E8" w:rsidRDefault="004A5B59" w:rsidP="004A5B59">
            <w:pPr>
              <w:pStyle w:val="ListParagraph"/>
              <w:numPr>
                <w:ilvl w:val="1"/>
                <w:numId w:val="30"/>
              </w:numPr>
              <w:spacing w:after="0" w:line="276" w:lineRule="auto"/>
              <w:ind w:left="793" w:hanging="425"/>
              <w:jc w:val="both"/>
            </w:pPr>
            <w:r w:rsidRPr="009163E8">
              <w:t>prioritising work functions to ensure adequate workforce availability to deliver early childhood service</w:t>
            </w:r>
          </w:p>
          <w:p w14:paraId="076A7B54" w14:textId="77777777" w:rsidR="004A5B59" w:rsidRPr="009163E8" w:rsidRDefault="004A5B59" w:rsidP="004A5B59">
            <w:pPr>
              <w:pStyle w:val="ListParagraph"/>
              <w:numPr>
                <w:ilvl w:val="1"/>
                <w:numId w:val="30"/>
              </w:numPr>
              <w:spacing w:after="0" w:line="276" w:lineRule="auto"/>
              <w:ind w:left="793" w:hanging="425"/>
              <w:jc w:val="both"/>
            </w:pPr>
            <w:r w:rsidRPr="009163E8">
              <w:t>implementing contingency strategy, which may include employing replacement staff and/or modifying programs</w:t>
            </w:r>
          </w:p>
          <w:p w14:paraId="1B0A0834"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In the event that service closure cannot be avoided:</w:t>
            </w:r>
          </w:p>
          <w:p w14:paraId="6AE97FB1" w14:textId="77777777" w:rsidR="004A5B59" w:rsidRPr="009163E8" w:rsidRDefault="004A5B59" w:rsidP="004A5B59">
            <w:pPr>
              <w:pStyle w:val="ListParagraph"/>
              <w:numPr>
                <w:ilvl w:val="1"/>
                <w:numId w:val="30"/>
              </w:numPr>
              <w:spacing w:after="0" w:line="276" w:lineRule="auto"/>
              <w:ind w:left="793" w:hanging="425"/>
              <w:jc w:val="both"/>
            </w:pPr>
            <w:r w:rsidRPr="009163E8">
              <w:t>contact the Quality Assessment and Regulations Manager regarding service closure policy.</w:t>
            </w:r>
          </w:p>
          <w:p w14:paraId="1AD48A1C"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following any closures, notify the relevant QARD regional office as outlined in the governance and reporting sections above. </w:t>
            </w:r>
          </w:p>
          <w:p w14:paraId="66C321B8" w14:textId="77777777" w:rsidR="004A5B59" w:rsidRPr="009163E8" w:rsidRDefault="004A5B59" w:rsidP="004A5B59">
            <w:pPr>
              <w:pStyle w:val="ListParagraph"/>
              <w:numPr>
                <w:ilvl w:val="0"/>
                <w:numId w:val="29"/>
              </w:numPr>
              <w:spacing w:after="0" w:line="240" w:lineRule="auto"/>
              <w:jc w:val="both"/>
            </w:pPr>
            <w:r w:rsidRPr="009163E8">
              <w:rPr>
                <w:rFonts w:eastAsia="MS Mincho"/>
              </w:rPr>
              <w:t>Inform staff of their obligations during service closures.</w:t>
            </w:r>
            <w:r w:rsidRPr="009163E8">
              <w:t xml:space="preserve"> </w:t>
            </w:r>
          </w:p>
        </w:tc>
        <w:tc>
          <w:tcPr>
            <w:tcW w:w="1276" w:type="dxa"/>
          </w:tcPr>
          <w:p w14:paraId="66F18FF8" w14:textId="77777777" w:rsidR="004A5B59" w:rsidRPr="009163E8" w:rsidRDefault="004A5B59" w:rsidP="009017C6">
            <w:pPr>
              <w:spacing w:after="0"/>
              <w:jc w:val="both"/>
            </w:pPr>
            <w:r w:rsidRPr="009163E8">
              <w:t>Apply</w:t>
            </w:r>
          </w:p>
          <w:p w14:paraId="5C2D0E29" w14:textId="77777777" w:rsidR="004A5B59" w:rsidRPr="009163E8" w:rsidRDefault="004A5B59" w:rsidP="009017C6">
            <w:pPr>
              <w:spacing w:after="0"/>
              <w:jc w:val="both"/>
            </w:pPr>
          </w:p>
          <w:p w14:paraId="47851868" w14:textId="77777777" w:rsidR="004A5B59" w:rsidRPr="009163E8" w:rsidRDefault="004A5B59" w:rsidP="009017C6">
            <w:pPr>
              <w:spacing w:after="0"/>
              <w:jc w:val="both"/>
            </w:pPr>
          </w:p>
          <w:p w14:paraId="58061BA1" w14:textId="77777777" w:rsidR="004A5B59" w:rsidRPr="009163E8" w:rsidRDefault="004A5B59" w:rsidP="009017C6">
            <w:pPr>
              <w:spacing w:after="0"/>
              <w:jc w:val="both"/>
            </w:pPr>
          </w:p>
          <w:p w14:paraId="7D5EE51F" w14:textId="77777777" w:rsidR="004A5B59" w:rsidRPr="009163E8" w:rsidRDefault="004A5B59" w:rsidP="009017C6">
            <w:pPr>
              <w:spacing w:after="0"/>
              <w:jc w:val="both"/>
            </w:pPr>
          </w:p>
          <w:p w14:paraId="7E27E556" w14:textId="77777777" w:rsidR="004A5B59" w:rsidRPr="009163E8" w:rsidRDefault="004A5B59" w:rsidP="009017C6">
            <w:pPr>
              <w:spacing w:after="0"/>
              <w:jc w:val="both"/>
            </w:pPr>
          </w:p>
          <w:p w14:paraId="5B960010" w14:textId="77777777" w:rsidR="004A5B59" w:rsidRPr="009163E8" w:rsidRDefault="004A5B59" w:rsidP="009017C6">
            <w:pPr>
              <w:spacing w:after="0"/>
              <w:jc w:val="both"/>
            </w:pPr>
            <w:r w:rsidRPr="009163E8">
              <w:t>Apply</w:t>
            </w:r>
          </w:p>
          <w:p w14:paraId="248D4E57" w14:textId="77777777" w:rsidR="004A5B59" w:rsidRPr="009163E8" w:rsidRDefault="004A5B59" w:rsidP="009017C6">
            <w:pPr>
              <w:spacing w:after="0"/>
              <w:jc w:val="both"/>
            </w:pPr>
          </w:p>
          <w:p w14:paraId="5C0321FE" w14:textId="77777777" w:rsidR="004A5B59" w:rsidRPr="009163E8" w:rsidRDefault="004A5B59" w:rsidP="009017C6">
            <w:pPr>
              <w:spacing w:after="0"/>
              <w:jc w:val="both"/>
            </w:pPr>
          </w:p>
          <w:p w14:paraId="7F3BE490" w14:textId="77777777" w:rsidR="004A5B59" w:rsidRPr="009163E8" w:rsidRDefault="004A5B59" w:rsidP="009017C6">
            <w:pPr>
              <w:spacing w:after="0"/>
              <w:jc w:val="both"/>
            </w:pPr>
          </w:p>
          <w:p w14:paraId="37BC599B" w14:textId="77777777" w:rsidR="004A5B59" w:rsidRPr="009163E8" w:rsidRDefault="004A5B59" w:rsidP="009017C6">
            <w:pPr>
              <w:spacing w:after="0"/>
              <w:jc w:val="both"/>
            </w:pPr>
          </w:p>
          <w:p w14:paraId="4FC65B5C" w14:textId="77777777" w:rsidR="004A5B59" w:rsidRPr="009163E8" w:rsidRDefault="004A5B59" w:rsidP="009017C6">
            <w:pPr>
              <w:spacing w:after="0"/>
              <w:jc w:val="both"/>
            </w:pPr>
          </w:p>
          <w:p w14:paraId="07ABC047" w14:textId="77777777" w:rsidR="004A5B59" w:rsidRPr="009163E8" w:rsidRDefault="004A5B59" w:rsidP="009017C6">
            <w:pPr>
              <w:spacing w:after="0"/>
              <w:jc w:val="both"/>
            </w:pPr>
            <w:r w:rsidRPr="009163E8">
              <w:t>Apply</w:t>
            </w:r>
          </w:p>
        </w:tc>
        <w:tc>
          <w:tcPr>
            <w:tcW w:w="1134" w:type="dxa"/>
          </w:tcPr>
          <w:p w14:paraId="62FC0DD3" w14:textId="77777777" w:rsidR="004A5B59" w:rsidRPr="009163E8" w:rsidRDefault="004A5B59" w:rsidP="009017C6">
            <w:pPr>
              <w:spacing w:after="0"/>
              <w:jc w:val="both"/>
            </w:pPr>
            <w:r w:rsidRPr="009163E8">
              <w:t>Apply</w:t>
            </w:r>
          </w:p>
          <w:p w14:paraId="7AAB5408" w14:textId="77777777" w:rsidR="004A5B59" w:rsidRPr="009163E8" w:rsidRDefault="004A5B59" w:rsidP="009017C6">
            <w:pPr>
              <w:spacing w:after="0"/>
              <w:jc w:val="both"/>
            </w:pPr>
          </w:p>
          <w:p w14:paraId="19C3A4D4" w14:textId="77777777" w:rsidR="004A5B59" w:rsidRPr="009163E8" w:rsidRDefault="004A5B59" w:rsidP="009017C6">
            <w:pPr>
              <w:spacing w:after="0"/>
              <w:jc w:val="both"/>
            </w:pPr>
          </w:p>
          <w:p w14:paraId="01971E7A" w14:textId="77777777" w:rsidR="004A5B59" w:rsidRPr="009163E8" w:rsidRDefault="004A5B59" w:rsidP="009017C6">
            <w:pPr>
              <w:spacing w:after="0"/>
              <w:jc w:val="both"/>
            </w:pPr>
          </w:p>
          <w:p w14:paraId="1D78F069" w14:textId="77777777" w:rsidR="004A5B59" w:rsidRPr="009163E8" w:rsidRDefault="004A5B59" w:rsidP="009017C6">
            <w:pPr>
              <w:spacing w:after="0"/>
              <w:jc w:val="both"/>
            </w:pPr>
          </w:p>
          <w:p w14:paraId="09EF5850" w14:textId="77777777" w:rsidR="004A5B59" w:rsidRPr="009163E8" w:rsidRDefault="004A5B59" w:rsidP="009017C6">
            <w:pPr>
              <w:spacing w:after="0"/>
              <w:jc w:val="both"/>
            </w:pPr>
          </w:p>
          <w:p w14:paraId="3E1BB55A" w14:textId="77777777" w:rsidR="004A5B59" w:rsidRPr="009163E8" w:rsidRDefault="004A5B59" w:rsidP="009017C6">
            <w:pPr>
              <w:spacing w:after="0"/>
              <w:jc w:val="both"/>
            </w:pPr>
            <w:r w:rsidRPr="009163E8">
              <w:t>Apply</w:t>
            </w:r>
          </w:p>
          <w:p w14:paraId="480911B1" w14:textId="77777777" w:rsidR="004A5B59" w:rsidRPr="009163E8" w:rsidRDefault="004A5B59" w:rsidP="009017C6">
            <w:pPr>
              <w:spacing w:after="0"/>
              <w:jc w:val="both"/>
            </w:pPr>
          </w:p>
          <w:p w14:paraId="1EF87E88" w14:textId="77777777" w:rsidR="004A5B59" w:rsidRPr="009163E8" w:rsidRDefault="004A5B59" w:rsidP="009017C6">
            <w:pPr>
              <w:spacing w:after="0"/>
              <w:jc w:val="both"/>
            </w:pPr>
          </w:p>
          <w:p w14:paraId="3E1AE8F8" w14:textId="77777777" w:rsidR="004A5B59" w:rsidRPr="009163E8" w:rsidRDefault="004A5B59" w:rsidP="009017C6">
            <w:pPr>
              <w:spacing w:after="0"/>
              <w:jc w:val="both"/>
            </w:pPr>
          </w:p>
          <w:p w14:paraId="29684976" w14:textId="77777777" w:rsidR="004A5B59" w:rsidRPr="009163E8" w:rsidRDefault="004A5B59" w:rsidP="009017C6">
            <w:pPr>
              <w:spacing w:after="0"/>
              <w:jc w:val="both"/>
            </w:pPr>
          </w:p>
          <w:p w14:paraId="20D705C4" w14:textId="77777777" w:rsidR="004A5B59" w:rsidRPr="009163E8" w:rsidRDefault="004A5B59" w:rsidP="009017C6">
            <w:pPr>
              <w:spacing w:after="0"/>
              <w:jc w:val="both"/>
            </w:pPr>
          </w:p>
          <w:p w14:paraId="7404F822" w14:textId="77777777" w:rsidR="004A5B59" w:rsidRPr="009163E8" w:rsidRDefault="004A5B59" w:rsidP="009017C6">
            <w:pPr>
              <w:spacing w:after="0"/>
              <w:jc w:val="both"/>
            </w:pPr>
            <w:r w:rsidRPr="009163E8">
              <w:t>Apply</w:t>
            </w:r>
          </w:p>
        </w:tc>
        <w:tc>
          <w:tcPr>
            <w:tcW w:w="992" w:type="dxa"/>
          </w:tcPr>
          <w:p w14:paraId="7DB01893" w14:textId="77777777" w:rsidR="004A5B59" w:rsidRPr="009163E8" w:rsidRDefault="004A5B59" w:rsidP="009017C6">
            <w:pPr>
              <w:spacing w:after="0"/>
              <w:jc w:val="both"/>
            </w:pPr>
            <w:r w:rsidRPr="009163E8">
              <w:t>Apply</w:t>
            </w:r>
          </w:p>
          <w:p w14:paraId="67ABB2B7" w14:textId="77777777" w:rsidR="004A5B59" w:rsidRPr="009163E8" w:rsidRDefault="004A5B59" w:rsidP="009017C6">
            <w:pPr>
              <w:spacing w:after="0"/>
              <w:jc w:val="both"/>
            </w:pPr>
          </w:p>
          <w:p w14:paraId="40F4054D" w14:textId="77777777" w:rsidR="004A5B59" w:rsidRPr="009163E8" w:rsidRDefault="004A5B59" w:rsidP="009017C6">
            <w:pPr>
              <w:spacing w:after="0"/>
              <w:jc w:val="both"/>
            </w:pPr>
          </w:p>
          <w:p w14:paraId="6C7C273F" w14:textId="77777777" w:rsidR="004A5B59" w:rsidRPr="009163E8" w:rsidRDefault="004A5B59" w:rsidP="009017C6">
            <w:pPr>
              <w:spacing w:after="0"/>
              <w:jc w:val="both"/>
            </w:pPr>
          </w:p>
          <w:p w14:paraId="71FA98A4" w14:textId="77777777" w:rsidR="004A5B59" w:rsidRPr="009163E8" w:rsidRDefault="004A5B59" w:rsidP="009017C6">
            <w:pPr>
              <w:spacing w:after="0"/>
              <w:jc w:val="both"/>
            </w:pPr>
          </w:p>
          <w:p w14:paraId="6B8C207B" w14:textId="77777777" w:rsidR="004A5B59" w:rsidRPr="009163E8" w:rsidRDefault="004A5B59" w:rsidP="009017C6">
            <w:pPr>
              <w:spacing w:after="0"/>
              <w:jc w:val="both"/>
            </w:pPr>
          </w:p>
          <w:p w14:paraId="79C70597" w14:textId="77777777" w:rsidR="004A5B59" w:rsidRPr="009163E8" w:rsidRDefault="004A5B59" w:rsidP="009017C6">
            <w:pPr>
              <w:spacing w:after="0"/>
              <w:jc w:val="both"/>
            </w:pPr>
            <w:r w:rsidRPr="009163E8">
              <w:t>Apply</w:t>
            </w:r>
          </w:p>
          <w:p w14:paraId="632E7C3F" w14:textId="77777777" w:rsidR="004A5B59" w:rsidRPr="009163E8" w:rsidRDefault="004A5B59" w:rsidP="009017C6">
            <w:pPr>
              <w:spacing w:after="0"/>
              <w:jc w:val="both"/>
            </w:pPr>
          </w:p>
          <w:p w14:paraId="0961699C" w14:textId="77777777" w:rsidR="004A5B59" w:rsidRPr="009163E8" w:rsidRDefault="004A5B59" w:rsidP="009017C6">
            <w:pPr>
              <w:spacing w:after="0"/>
              <w:jc w:val="both"/>
            </w:pPr>
          </w:p>
          <w:p w14:paraId="791D4EA6" w14:textId="77777777" w:rsidR="004A5B59" w:rsidRPr="009163E8" w:rsidRDefault="004A5B59" w:rsidP="009017C6">
            <w:pPr>
              <w:spacing w:after="0"/>
              <w:jc w:val="both"/>
            </w:pPr>
          </w:p>
          <w:p w14:paraId="745F335B" w14:textId="77777777" w:rsidR="004A5B59" w:rsidRPr="009163E8" w:rsidRDefault="004A5B59" w:rsidP="009017C6">
            <w:pPr>
              <w:spacing w:after="0"/>
              <w:jc w:val="both"/>
            </w:pPr>
          </w:p>
          <w:p w14:paraId="03423069" w14:textId="77777777" w:rsidR="004A5B59" w:rsidRPr="009163E8" w:rsidRDefault="004A5B59" w:rsidP="009017C6">
            <w:pPr>
              <w:spacing w:after="0"/>
              <w:jc w:val="both"/>
            </w:pPr>
          </w:p>
          <w:p w14:paraId="1D47D37C" w14:textId="77777777" w:rsidR="004A5B59" w:rsidRPr="009163E8" w:rsidRDefault="004A5B59" w:rsidP="009017C6">
            <w:pPr>
              <w:spacing w:after="0"/>
              <w:jc w:val="both"/>
            </w:pPr>
            <w:r w:rsidRPr="009163E8">
              <w:t>Apply</w:t>
            </w:r>
          </w:p>
        </w:tc>
      </w:tr>
    </w:tbl>
    <w:p w14:paraId="236F0D40" w14:textId="77777777" w:rsidR="00DD1452" w:rsidRDefault="00DD1452">
      <w:r>
        <w:rPr>
          <w:b/>
        </w:rPr>
        <w:br w:type="page"/>
      </w:r>
    </w:p>
    <w:tbl>
      <w:tblPr>
        <w:tblW w:w="1079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4"/>
        <w:gridCol w:w="5829"/>
        <w:gridCol w:w="1087"/>
        <w:gridCol w:w="1039"/>
        <w:gridCol w:w="992"/>
      </w:tblGrid>
      <w:tr w:rsidR="00DD1452" w:rsidRPr="006E0683" w14:paraId="46CD8584" w14:textId="77777777" w:rsidTr="006230D0">
        <w:tc>
          <w:tcPr>
            <w:tcW w:w="7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A373BAF" w14:textId="3579F9C0" w:rsidR="00DD1452" w:rsidRPr="009163E8" w:rsidRDefault="00DD1452" w:rsidP="009017C6">
            <w:pPr>
              <w:pStyle w:val="Healthtablecolumnhead"/>
              <w:spacing w:after="0" w:line="240" w:lineRule="auto"/>
              <w:rPr>
                <w:rFonts w:cs="Arial"/>
                <w:color w:val="auto"/>
                <w:szCs w:val="18"/>
              </w:rPr>
            </w:pPr>
            <w:r w:rsidRPr="009163E8">
              <w:rPr>
                <w:rFonts w:cs="Arial"/>
                <w:color w:val="auto"/>
                <w:szCs w:val="18"/>
              </w:rPr>
              <w:t>RESPONSE STAGE – TARGETTED ACTION</w:t>
            </w:r>
          </w:p>
        </w:tc>
        <w:tc>
          <w:tcPr>
            <w:tcW w:w="3118" w:type="dxa"/>
            <w:gridSpan w:val="3"/>
            <w:vMerge w:val="restart"/>
            <w:shd w:val="clear" w:color="auto" w:fill="D9D9D9" w:themeFill="background1" w:themeFillShade="D9"/>
          </w:tcPr>
          <w:p w14:paraId="73F9876E" w14:textId="77777777" w:rsidR="00DD1452" w:rsidRPr="009163E8" w:rsidRDefault="00DD1452" w:rsidP="009017C6">
            <w:pPr>
              <w:spacing w:after="0"/>
              <w:jc w:val="both"/>
              <w:rPr>
                <w:b/>
              </w:rPr>
            </w:pPr>
            <w:r w:rsidRPr="009163E8">
              <w:rPr>
                <w:b/>
              </w:rPr>
              <w:t>Clinical Severity</w:t>
            </w:r>
          </w:p>
        </w:tc>
      </w:tr>
      <w:tr w:rsidR="00DD1452" w:rsidRPr="006E0683" w14:paraId="4F1F34DA" w14:textId="77777777" w:rsidTr="006230D0">
        <w:tc>
          <w:tcPr>
            <w:tcW w:w="7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87EAD9" w14:textId="77777777" w:rsidR="00DD1452" w:rsidRPr="009163E8" w:rsidRDefault="00DD1452" w:rsidP="009017C6">
            <w:pPr>
              <w:pStyle w:val="Healthtablecolumnhead"/>
              <w:spacing w:after="0"/>
              <w:rPr>
                <w:rFonts w:cs="Arial"/>
                <w:color w:val="auto"/>
                <w:szCs w:val="18"/>
              </w:rPr>
            </w:pPr>
            <w:r w:rsidRPr="009163E8">
              <w:rPr>
                <w:rFonts w:cs="Arial"/>
                <w:color w:val="auto"/>
                <w:szCs w:val="18"/>
              </w:rPr>
              <w:t xml:space="preserve">Description – </w:t>
            </w:r>
            <w:r w:rsidRPr="009163E8">
              <w:rPr>
                <w:rFonts w:cs="Arial"/>
                <w:b w:val="0"/>
                <w:color w:val="auto"/>
                <w:szCs w:val="18"/>
              </w:rPr>
              <w:t>Cases detected in Australia - enough is known about the disease to tailor measures to specific needs</w:t>
            </w:r>
          </w:p>
        </w:tc>
        <w:tc>
          <w:tcPr>
            <w:tcW w:w="3118" w:type="dxa"/>
            <w:gridSpan w:val="3"/>
            <w:vMerge/>
            <w:shd w:val="clear" w:color="auto" w:fill="D9D9D9" w:themeFill="background1" w:themeFillShade="D9"/>
          </w:tcPr>
          <w:p w14:paraId="5A497520" w14:textId="77777777" w:rsidR="00DD1452" w:rsidRPr="009163E8" w:rsidRDefault="00DD1452" w:rsidP="009017C6">
            <w:pPr>
              <w:spacing w:after="0"/>
              <w:jc w:val="both"/>
              <w:rPr>
                <w:b/>
              </w:rPr>
            </w:pPr>
          </w:p>
        </w:tc>
      </w:tr>
      <w:tr w:rsidR="00DD1452" w:rsidRPr="006E0683" w14:paraId="57CDE7CD" w14:textId="77777777" w:rsidTr="006230D0">
        <w:tc>
          <w:tcPr>
            <w:tcW w:w="184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B3B5C12" w14:textId="77777777" w:rsidR="00DD1452" w:rsidRPr="009163E8" w:rsidRDefault="00DD1452" w:rsidP="009017C6">
            <w:pPr>
              <w:pStyle w:val="Healthtablebody"/>
              <w:spacing w:after="0"/>
              <w:rPr>
                <w:rFonts w:cs="Arial"/>
                <w:b/>
                <w:szCs w:val="18"/>
              </w:rPr>
            </w:pPr>
            <w:r w:rsidRPr="009163E8">
              <w:rPr>
                <w:rFonts w:cs="Arial"/>
                <w:b/>
                <w:szCs w:val="18"/>
              </w:rPr>
              <w:t>Category</w:t>
            </w:r>
          </w:p>
        </w:tc>
        <w:tc>
          <w:tcPr>
            <w:tcW w:w="58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F480651" w14:textId="77777777" w:rsidR="00DD1452" w:rsidRPr="009163E8" w:rsidRDefault="00DD1452" w:rsidP="009017C6">
            <w:pPr>
              <w:pStyle w:val="Healthtablebullet"/>
              <w:numPr>
                <w:ilvl w:val="0"/>
                <w:numId w:val="0"/>
              </w:numPr>
              <w:spacing w:after="0"/>
              <w:ind w:left="284"/>
              <w:rPr>
                <w:rFonts w:cs="Arial"/>
                <w:b/>
                <w:szCs w:val="18"/>
              </w:rPr>
            </w:pPr>
            <w:r w:rsidRPr="009163E8">
              <w:rPr>
                <w:rFonts w:cs="Arial"/>
                <w:b/>
                <w:szCs w:val="18"/>
              </w:rPr>
              <w:t>Key Actions</w:t>
            </w:r>
          </w:p>
        </w:tc>
        <w:tc>
          <w:tcPr>
            <w:tcW w:w="1087" w:type="dxa"/>
            <w:shd w:val="clear" w:color="auto" w:fill="D9D9D9" w:themeFill="background1" w:themeFillShade="D9"/>
          </w:tcPr>
          <w:p w14:paraId="79271AED" w14:textId="77777777" w:rsidR="00DD1452" w:rsidRPr="009163E8" w:rsidRDefault="00DD1452" w:rsidP="009017C6">
            <w:pPr>
              <w:spacing w:after="0"/>
              <w:jc w:val="both"/>
              <w:rPr>
                <w:b/>
              </w:rPr>
            </w:pPr>
            <w:r w:rsidRPr="009163E8">
              <w:rPr>
                <w:b/>
              </w:rPr>
              <w:t>Low</w:t>
            </w:r>
          </w:p>
        </w:tc>
        <w:tc>
          <w:tcPr>
            <w:tcW w:w="1039" w:type="dxa"/>
            <w:shd w:val="clear" w:color="auto" w:fill="D9D9D9" w:themeFill="background1" w:themeFillShade="D9"/>
          </w:tcPr>
          <w:p w14:paraId="6C40FD91" w14:textId="77777777" w:rsidR="00DD1452" w:rsidRPr="009163E8" w:rsidRDefault="00DD1452" w:rsidP="009017C6">
            <w:pPr>
              <w:spacing w:after="0"/>
              <w:jc w:val="both"/>
              <w:rPr>
                <w:b/>
              </w:rPr>
            </w:pPr>
            <w:r w:rsidRPr="009163E8">
              <w:rPr>
                <w:b/>
              </w:rPr>
              <w:t>Med</w:t>
            </w:r>
          </w:p>
        </w:tc>
        <w:tc>
          <w:tcPr>
            <w:tcW w:w="992" w:type="dxa"/>
            <w:shd w:val="clear" w:color="auto" w:fill="D9D9D9" w:themeFill="background1" w:themeFillShade="D9"/>
          </w:tcPr>
          <w:p w14:paraId="144C8D1A" w14:textId="77777777" w:rsidR="00DD1452" w:rsidRPr="009163E8" w:rsidRDefault="00DD1452" w:rsidP="009017C6">
            <w:pPr>
              <w:spacing w:after="0"/>
              <w:jc w:val="both"/>
              <w:rPr>
                <w:b/>
              </w:rPr>
            </w:pPr>
            <w:r w:rsidRPr="009163E8">
              <w:rPr>
                <w:b/>
              </w:rPr>
              <w:t>High</w:t>
            </w:r>
          </w:p>
        </w:tc>
      </w:tr>
      <w:tr w:rsidR="00DD1452" w:rsidRPr="006E0683" w14:paraId="7D224C26"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14276A5" w14:textId="77777777" w:rsidR="00DD1452" w:rsidRPr="009163E8" w:rsidRDefault="00DD1452" w:rsidP="009017C6">
            <w:pPr>
              <w:spacing w:before="60" w:after="60"/>
            </w:pPr>
            <w:r w:rsidRPr="009163E8">
              <w:t>Incident response</w:t>
            </w:r>
          </w:p>
        </w:tc>
        <w:tc>
          <w:tcPr>
            <w:tcW w:w="582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DCE633F"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Enact your EMP. </w:t>
            </w:r>
          </w:p>
          <w:p w14:paraId="31C2306B" w14:textId="23ACF3ED" w:rsidR="00DD1452" w:rsidRPr="009163E8" w:rsidRDefault="00DD1452" w:rsidP="00DD1452">
            <w:pPr>
              <w:pStyle w:val="ListParagraph"/>
              <w:numPr>
                <w:ilvl w:val="0"/>
                <w:numId w:val="29"/>
              </w:numPr>
              <w:spacing w:after="0" w:line="240" w:lineRule="auto"/>
              <w:ind w:left="357" w:hanging="357"/>
              <w:contextualSpacing w:val="0"/>
            </w:pPr>
            <w:r w:rsidRPr="009163E8">
              <w:rPr>
                <w:rFonts w:eastAsia="MS Mincho"/>
              </w:rPr>
              <w:t xml:space="preserve">Activate Incident Management Team (IMT) to implement the </w:t>
            </w:r>
            <w:r w:rsidR="00B14AFA">
              <w:rPr>
                <w:rFonts w:eastAsia="MS Mincho"/>
              </w:rPr>
              <w:t>service’s</w:t>
            </w:r>
            <w:r w:rsidRPr="009163E8">
              <w:rPr>
                <w:rFonts w:eastAsia="MS Mincho"/>
              </w:rPr>
              <w:t xml:space="preserve"> response as appropriate to advice from DET.</w:t>
            </w:r>
          </w:p>
          <w:p w14:paraId="01C84C1F" w14:textId="77777777" w:rsidR="00DD1452" w:rsidRPr="009163E8" w:rsidRDefault="00DD1452" w:rsidP="00DD1452">
            <w:pPr>
              <w:pStyle w:val="ListParagraph"/>
              <w:numPr>
                <w:ilvl w:val="0"/>
                <w:numId w:val="29"/>
              </w:numPr>
              <w:spacing w:after="0" w:line="240" w:lineRule="auto"/>
              <w:ind w:left="357" w:hanging="357"/>
              <w:contextualSpacing w:val="0"/>
            </w:pPr>
            <w:r w:rsidRPr="009163E8">
              <w:rPr>
                <w:rFonts w:eastAsia="MS Mincho"/>
              </w:rPr>
              <w:t>School Nursing Program nurses may be asked to assist the DHHS with the distribution of antiviral medication at the direction of the Area School Nurse Manager (based in regions).</w:t>
            </w:r>
          </w:p>
        </w:tc>
        <w:tc>
          <w:tcPr>
            <w:tcW w:w="1087" w:type="dxa"/>
          </w:tcPr>
          <w:p w14:paraId="7C1CED2B" w14:textId="77777777" w:rsidR="00DD1452" w:rsidRPr="009163E8" w:rsidRDefault="00DD1452" w:rsidP="0006281B">
            <w:pPr>
              <w:spacing w:before="60" w:after="60"/>
              <w:jc w:val="both"/>
            </w:pPr>
            <w:r w:rsidRPr="009163E8">
              <w:t>Apply</w:t>
            </w:r>
          </w:p>
          <w:p w14:paraId="717B8E50" w14:textId="77777777" w:rsidR="00DD1452" w:rsidRPr="009163E8" w:rsidRDefault="00DD1452" w:rsidP="0006281B">
            <w:pPr>
              <w:spacing w:before="60"/>
              <w:jc w:val="both"/>
            </w:pPr>
            <w:r w:rsidRPr="009163E8">
              <w:t>Apply</w:t>
            </w:r>
          </w:p>
          <w:p w14:paraId="698F0C1B" w14:textId="77777777" w:rsidR="00DD1452" w:rsidRPr="009163E8" w:rsidRDefault="00DD1452" w:rsidP="0006281B">
            <w:pPr>
              <w:spacing w:before="60" w:after="60"/>
              <w:jc w:val="both"/>
            </w:pPr>
            <w:r w:rsidRPr="009163E8">
              <w:t>Seek advice</w:t>
            </w:r>
          </w:p>
        </w:tc>
        <w:tc>
          <w:tcPr>
            <w:tcW w:w="1039" w:type="dxa"/>
          </w:tcPr>
          <w:p w14:paraId="2FD06670" w14:textId="77777777" w:rsidR="00DD1452" w:rsidRPr="009163E8" w:rsidRDefault="00DD1452" w:rsidP="0006281B">
            <w:pPr>
              <w:spacing w:before="60" w:after="60"/>
              <w:jc w:val="both"/>
            </w:pPr>
            <w:r w:rsidRPr="009163E8">
              <w:t>Apply</w:t>
            </w:r>
          </w:p>
          <w:p w14:paraId="5AB6BE86" w14:textId="77777777" w:rsidR="00DD1452" w:rsidRPr="009163E8" w:rsidRDefault="00DD1452" w:rsidP="0006281B">
            <w:pPr>
              <w:spacing w:before="60"/>
              <w:jc w:val="both"/>
            </w:pPr>
            <w:r w:rsidRPr="009163E8">
              <w:t>Apply</w:t>
            </w:r>
          </w:p>
          <w:p w14:paraId="4200C366" w14:textId="77777777" w:rsidR="00DD1452" w:rsidRPr="009163E8" w:rsidRDefault="00DD1452" w:rsidP="0006281B">
            <w:pPr>
              <w:spacing w:before="60" w:after="60"/>
              <w:jc w:val="both"/>
            </w:pPr>
            <w:r w:rsidRPr="009163E8">
              <w:t>Seek advice</w:t>
            </w:r>
          </w:p>
        </w:tc>
        <w:tc>
          <w:tcPr>
            <w:tcW w:w="992" w:type="dxa"/>
          </w:tcPr>
          <w:p w14:paraId="3254F6BF" w14:textId="77777777" w:rsidR="00DD1452" w:rsidRPr="009163E8" w:rsidRDefault="00DD1452" w:rsidP="0006281B">
            <w:pPr>
              <w:spacing w:before="60" w:after="60"/>
              <w:jc w:val="both"/>
            </w:pPr>
            <w:r w:rsidRPr="009163E8">
              <w:t>Apply</w:t>
            </w:r>
          </w:p>
          <w:p w14:paraId="6A587344" w14:textId="77777777" w:rsidR="00DD1452" w:rsidRPr="009163E8" w:rsidRDefault="00DD1452" w:rsidP="0006281B">
            <w:pPr>
              <w:spacing w:before="60"/>
              <w:jc w:val="both"/>
            </w:pPr>
            <w:r w:rsidRPr="009163E8">
              <w:t>Apply</w:t>
            </w:r>
          </w:p>
          <w:p w14:paraId="78FC2B9E" w14:textId="77777777" w:rsidR="00DD1452" w:rsidRPr="009163E8" w:rsidRDefault="00DD1452" w:rsidP="0006281B">
            <w:pPr>
              <w:spacing w:before="60" w:after="60"/>
              <w:jc w:val="both"/>
            </w:pPr>
            <w:r w:rsidRPr="009163E8">
              <w:t>Seek advice</w:t>
            </w:r>
          </w:p>
        </w:tc>
      </w:tr>
      <w:tr w:rsidR="00DD1452" w:rsidRPr="006E0683" w14:paraId="7A2D7570"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7D04278" w14:textId="77777777" w:rsidR="00DD1452" w:rsidRPr="009163E8" w:rsidRDefault="00DD1452" w:rsidP="009017C6">
            <w:pPr>
              <w:spacing w:before="60" w:after="60"/>
            </w:pPr>
            <w:r w:rsidRPr="009163E8">
              <w:t>Hygiene measures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B92C863"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Reinforce basic hygiene measures including:</w:t>
            </w:r>
          </w:p>
          <w:p w14:paraId="491E7327" w14:textId="77777777" w:rsidR="00DD1452" w:rsidRPr="009163E8" w:rsidRDefault="00DD1452" w:rsidP="00DD1452">
            <w:pPr>
              <w:pStyle w:val="ListParagraph"/>
              <w:numPr>
                <w:ilvl w:val="1"/>
                <w:numId w:val="30"/>
              </w:numPr>
              <w:spacing w:after="0" w:line="240" w:lineRule="auto"/>
              <w:ind w:left="793" w:hanging="425"/>
              <w:contextualSpacing w:val="0"/>
            </w:pPr>
            <w:r w:rsidRPr="009163E8">
              <w:t xml:space="preserve">provide children and staff with information about the importance of hand hygiene(more information is available at </w:t>
            </w:r>
            <w:hyperlink r:id="rId40" w:history="1">
              <w:r w:rsidRPr="009163E8">
                <w:t>Better Health</w:t>
              </w:r>
            </w:hyperlink>
            <w:r w:rsidRPr="009163E8">
              <w:t>)</w:t>
            </w:r>
          </w:p>
          <w:p w14:paraId="30347C4E" w14:textId="77777777" w:rsidR="00DD1452" w:rsidRPr="009163E8" w:rsidRDefault="00DD1452" w:rsidP="00DD1452">
            <w:pPr>
              <w:pStyle w:val="ListParagraph"/>
              <w:numPr>
                <w:ilvl w:val="1"/>
                <w:numId w:val="30"/>
              </w:numPr>
              <w:spacing w:after="0" w:line="240" w:lineRule="auto"/>
              <w:ind w:left="793" w:hanging="425"/>
              <w:contextualSpacing w:val="0"/>
            </w:pPr>
            <w:r w:rsidRPr="009163E8">
              <w:t>provide convenient access to water and liquid soap and alcohol-based hand sanitiser</w:t>
            </w:r>
          </w:p>
          <w:p w14:paraId="68918DB5" w14:textId="77777777" w:rsidR="00DD1452" w:rsidRPr="009163E8" w:rsidRDefault="00DD1452" w:rsidP="00DD1452">
            <w:pPr>
              <w:pStyle w:val="ListParagraph"/>
              <w:numPr>
                <w:ilvl w:val="1"/>
                <w:numId w:val="30"/>
              </w:numPr>
              <w:spacing w:after="0" w:line="240" w:lineRule="auto"/>
              <w:ind w:left="793" w:hanging="425"/>
              <w:contextualSpacing w:val="0"/>
            </w:pPr>
            <w:r w:rsidRPr="009163E8">
              <w:t>educate staff and children about covering their cough to prevent the spread of germs</w:t>
            </w:r>
          </w:p>
          <w:p w14:paraId="32F63CA2" w14:textId="77777777" w:rsidR="00DD1452" w:rsidRPr="009163E8" w:rsidRDefault="00DD1452" w:rsidP="00DD1452">
            <w:pPr>
              <w:pStyle w:val="ListParagraph"/>
              <w:numPr>
                <w:ilvl w:val="1"/>
                <w:numId w:val="30"/>
              </w:numPr>
              <w:spacing w:after="0" w:line="240" w:lineRule="auto"/>
              <w:ind w:left="793" w:hanging="425"/>
              <w:contextualSpacing w:val="0"/>
            </w:pPr>
            <w:r w:rsidRPr="009163E8">
              <w:t>careful disposal of used tissues.</w:t>
            </w:r>
          </w:p>
          <w:p w14:paraId="2B80F190"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Ensure germicidal wipes are available in stationary supplies for staff to clean staff administrative area, telephones etc.</w:t>
            </w:r>
          </w:p>
        </w:tc>
        <w:tc>
          <w:tcPr>
            <w:tcW w:w="1087" w:type="dxa"/>
          </w:tcPr>
          <w:p w14:paraId="0CBFEB92" w14:textId="77777777" w:rsidR="00DD1452" w:rsidRPr="009163E8" w:rsidRDefault="00DD1452" w:rsidP="009017C6">
            <w:pPr>
              <w:spacing w:after="0"/>
              <w:jc w:val="both"/>
            </w:pPr>
            <w:r w:rsidRPr="009163E8">
              <w:t>Apply</w:t>
            </w:r>
          </w:p>
          <w:p w14:paraId="39BCF3BE" w14:textId="77777777" w:rsidR="00DD1452" w:rsidRPr="009163E8" w:rsidRDefault="00DD1452" w:rsidP="009017C6">
            <w:pPr>
              <w:spacing w:after="0"/>
              <w:jc w:val="both"/>
            </w:pPr>
          </w:p>
          <w:p w14:paraId="20DF803D" w14:textId="77777777" w:rsidR="00DD1452" w:rsidRPr="009163E8" w:rsidRDefault="00DD1452" w:rsidP="009017C6">
            <w:pPr>
              <w:spacing w:after="0"/>
              <w:jc w:val="both"/>
            </w:pPr>
          </w:p>
          <w:p w14:paraId="39477130" w14:textId="77777777" w:rsidR="00DD1452" w:rsidRPr="009163E8" w:rsidRDefault="00DD1452" w:rsidP="009017C6">
            <w:pPr>
              <w:spacing w:after="0"/>
              <w:jc w:val="both"/>
            </w:pPr>
          </w:p>
          <w:p w14:paraId="04CE0DCA" w14:textId="77777777" w:rsidR="00DD1452" w:rsidRPr="009163E8" w:rsidRDefault="00DD1452" w:rsidP="009017C6">
            <w:pPr>
              <w:spacing w:after="0"/>
              <w:jc w:val="both"/>
            </w:pPr>
          </w:p>
          <w:p w14:paraId="6FF3BF91" w14:textId="77777777" w:rsidR="00DD1452" w:rsidRPr="009163E8" w:rsidRDefault="00DD1452" w:rsidP="009017C6">
            <w:pPr>
              <w:spacing w:after="0"/>
              <w:jc w:val="both"/>
            </w:pPr>
          </w:p>
          <w:p w14:paraId="75091EED" w14:textId="77777777" w:rsidR="00DD1452" w:rsidRPr="009163E8" w:rsidRDefault="00DD1452" w:rsidP="009017C6">
            <w:pPr>
              <w:spacing w:after="0"/>
              <w:jc w:val="both"/>
            </w:pPr>
          </w:p>
          <w:p w14:paraId="79F450AC" w14:textId="77777777" w:rsidR="00DD1452" w:rsidRPr="00B14AFA" w:rsidRDefault="00DD1452" w:rsidP="009017C6">
            <w:pPr>
              <w:spacing w:after="0"/>
              <w:jc w:val="both"/>
              <w:rPr>
                <w:sz w:val="36"/>
                <w:szCs w:val="36"/>
              </w:rPr>
            </w:pPr>
          </w:p>
          <w:p w14:paraId="2CC7C9F3" w14:textId="77777777" w:rsidR="00DD1452" w:rsidRPr="009163E8" w:rsidRDefault="00DD1452" w:rsidP="009017C6">
            <w:pPr>
              <w:spacing w:after="0"/>
              <w:jc w:val="both"/>
            </w:pPr>
            <w:r w:rsidRPr="009163E8">
              <w:t>Apply</w:t>
            </w:r>
          </w:p>
        </w:tc>
        <w:tc>
          <w:tcPr>
            <w:tcW w:w="1039" w:type="dxa"/>
          </w:tcPr>
          <w:p w14:paraId="079B45AC" w14:textId="77777777" w:rsidR="00DD1452" w:rsidRPr="009163E8" w:rsidRDefault="00DD1452" w:rsidP="009017C6">
            <w:pPr>
              <w:spacing w:after="0"/>
              <w:jc w:val="both"/>
            </w:pPr>
            <w:r w:rsidRPr="009163E8">
              <w:t>Apply</w:t>
            </w:r>
          </w:p>
          <w:p w14:paraId="6ACC9B84" w14:textId="77777777" w:rsidR="00DD1452" w:rsidRPr="009163E8" w:rsidRDefault="00DD1452" w:rsidP="009017C6">
            <w:pPr>
              <w:spacing w:after="0"/>
              <w:jc w:val="both"/>
            </w:pPr>
          </w:p>
          <w:p w14:paraId="46771475" w14:textId="77777777" w:rsidR="00DD1452" w:rsidRPr="009163E8" w:rsidRDefault="00DD1452" w:rsidP="009017C6">
            <w:pPr>
              <w:spacing w:after="0"/>
              <w:jc w:val="both"/>
            </w:pPr>
          </w:p>
          <w:p w14:paraId="6158AFEF" w14:textId="77777777" w:rsidR="00DD1452" w:rsidRPr="009163E8" w:rsidRDefault="00DD1452" w:rsidP="009017C6">
            <w:pPr>
              <w:spacing w:after="0"/>
              <w:jc w:val="both"/>
            </w:pPr>
          </w:p>
          <w:p w14:paraId="22623F17" w14:textId="77777777" w:rsidR="00DD1452" w:rsidRPr="009163E8" w:rsidRDefault="00DD1452" w:rsidP="009017C6">
            <w:pPr>
              <w:spacing w:after="0"/>
              <w:jc w:val="both"/>
            </w:pPr>
          </w:p>
          <w:p w14:paraId="2E1B11F9" w14:textId="77777777" w:rsidR="00DD1452" w:rsidRPr="009163E8" w:rsidRDefault="00DD1452" w:rsidP="009017C6">
            <w:pPr>
              <w:spacing w:after="0"/>
              <w:jc w:val="both"/>
            </w:pPr>
          </w:p>
          <w:p w14:paraId="5F8D5545" w14:textId="77777777" w:rsidR="00DD1452" w:rsidRPr="009163E8" w:rsidRDefault="00DD1452" w:rsidP="009017C6">
            <w:pPr>
              <w:spacing w:after="0"/>
              <w:jc w:val="both"/>
            </w:pPr>
          </w:p>
          <w:p w14:paraId="4C0D33C6" w14:textId="77777777" w:rsidR="00DD1452" w:rsidRPr="00B14AFA" w:rsidRDefault="00DD1452" w:rsidP="009017C6">
            <w:pPr>
              <w:spacing w:after="0"/>
              <w:jc w:val="both"/>
              <w:rPr>
                <w:sz w:val="36"/>
                <w:szCs w:val="36"/>
              </w:rPr>
            </w:pPr>
          </w:p>
          <w:p w14:paraId="31880880" w14:textId="77777777" w:rsidR="00DD1452" w:rsidRPr="009163E8" w:rsidRDefault="00DD1452" w:rsidP="009017C6">
            <w:pPr>
              <w:spacing w:after="0"/>
              <w:jc w:val="both"/>
            </w:pPr>
            <w:r w:rsidRPr="009163E8">
              <w:t>Apply</w:t>
            </w:r>
          </w:p>
        </w:tc>
        <w:tc>
          <w:tcPr>
            <w:tcW w:w="992" w:type="dxa"/>
          </w:tcPr>
          <w:p w14:paraId="4ABADA9C" w14:textId="77777777" w:rsidR="00DD1452" w:rsidRPr="009163E8" w:rsidRDefault="00DD1452" w:rsidP="009017C6">
            <w:pPr>
              <w:spacing w:after="0"/>
              <w:jc w:val="both"/>
            </w:pPr>
            <w:r w:rsidRPr="009163E8">
              <w:t>Apply</w:t>
            </w:r>
          </w:p>
          <w:p w14:paraId="7D6170C7" w14:textId="77777777" w:rsidR="00DD1452" w:rsidRPr="009163E8" w:rsidRDefault="00DD1452" w:rsidP="009017C6">
            <w:pPr>
              <w:spacing w:after="0"/>
              <w:jc w:val="both"/>
            </w:pPr>
          </w:p>
          <w:p w14:paraId="1E3087E4" w14:textId="77777777" w:rsidR="00DD1452" w:rsidRPr="009163E8" w:rsidRDefault="00DD1452" w:rsidP="009017C6">
            <w:pPr>
              <w:spacing w:after="0"/>
              <w:jc w:val="both"/>
            </w:pPr>
          </w:p>
          <w:p w14:paraId="46DA0A92" w14:textId="77777777" w:rsidR="00DD1452" w:rsidRPr="009163E8" w:rsidRDefault="00DD1452" w:rsidP="009017C6">
            <w:pPr>
              <w:spacing w:after="0"/>
              <w:jc w:val="both"/>
            </w:pPr>
          </w:p>
          <w:p w14:paraId="35D46D97" w14:textId="77777777" w:rsidR="00DD1452" w:rsidRPr="009163E8" w:rsidRDefault="00DD1452" w:rsidP="009017C6">
            <w:pPr>
              <w:spacing w:after="0"/>
              <w:jc w:val="both"/>
            </w:pPr>
          </w:p>
          <w:p w14:paraId="317CF892" w14:textId="77777777" w:rsidR="00DD1452" w:rsidRPr="009163E8" w:rsidRDefault="00DD1452" w:rsidP="009017C6">
            <w:pPr>
              <w:spacing w:after="0"/>
              <w:jc w:val="both"/>
            </w:pPr>
          </w:p>
          <w:p w14:paraId="2258D427" w14:textId="77777777" w:rsidR="00DD1452" w:rsidRPr="009163E8" w:rsidRDefault="00DD1452" w:rsidP="009017C6">
            <w:pPr>
              <w:spacing w:after="0"/>
              <w:jc w:val="both"/>
            </w:pPr>
          </w:p>
          <w:p w14:paraId="44CFB136" w14:textId="77777777" w:rsidR="00DD1452" w:rsidRPr="00B14AFA" w:rsidRDefault="00DD1452" w:rsidP="009017C6">
            <w:pPr>
              <w:spacing w:after="0"/>
              <w:jc w:val="both"/>
              <w:rPr>
                <w:sz w:val="36"/>
                <w:szCs w:val="36"/>
              </w:rPr>
            </w:pPr>
          </w:p>
          <w:p w14:paraId="6ECE44AC" w14:textId="77777777" w:rsidR="00DD1452" w:rsidRPr="009163E8" w:rsidRDefault="00DD1452" w:rsidP="009017C6">
            <w:pPr>
              <w:spacing w:after="0"/>
              <w:jc w:val="both"/>
            </w:pPr>
            <w:r w:rsidRPr="009163E8">
              <w:t>Apply</w:t>
            </w:r>
          </w:p>
        </w:tc>
      </w:tr>
      <w:tr w:rsidR="00DD1452" w:rsidRPr="006E0683" w14:paraId="6D5FD8E2"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CFF4CBD" w14:textId="77777777" w:rsidR="00DD1452" w:rsidRPr="009163E8" w:rsidRDefault="00DD1452" w:rsidP="009017C6">
            <w:pPr>
              <w:spacing w:after="0"/>
            </w:pPr>
            <w:r w:rsidRPr="009163E8">
              <w:t>Communications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92FBCAA"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Follow and distribute information and advice from DET in accordance with instructions, including information about:</w:t>
            </w:r>
          </w:p>
          <w:p w14:paraId="27657C9B" w14:textId="77777777" w:rsidR="00DD1452" w:rsidRPr="009163E8" w:rsidRDefault="00DD1452" w:rsidP="00DD1452">
            <w:pPr>
              <w:pStyle w:val="ListParagraph"/>
              <w:numPr>
                <w:ilvl w:val="1"/>
                <w:numId w:val="30"/>
              </w:numPr>
              <w:spacing w:after="0" w:line="240" w:lineRule="auto"/>
              <w:ind w:left="793" w:hanging="425"/>
              <w:contextualSpacing w:val="0"/>
            </w:pPr>
            <w:r w:rsidRPr="009163E8">
              <w:t>the status/situation</w:t>
            </w:r>
          </w:p>
          <w:p w14:paraId="7B6A1EA5" w14:textId="77777777" w:rsidR="00DD1452" w:rsidRPr="009163E8" w:rsidRDefault="00DD1452" w:rsidP="00DD1452">
            <w:pPr>
              <w:pStyle w:val="ListParagraph"/>
              <w:numPr>
                <w:ilvl w:val="1"/>
                <w:numId w:val="30"/>
              </w:numPr>
              <w:spacing w:after="0" w:line="240" w:lineRule="auto"/>
              <w:ind w:left="793" w:hanging="425"/>
              <w:contextualSpacing w:val="0"/>
            </w:pPr>
            <w:r w:rsidRPr="009163E8">
              <w:t>personal hygiene measures</w:t>
            </w:r>
          </w:p>
          <w:p w14:paraId="3126A610" w14:textId="77777777" w:rsidR="00DD1452" w:rsidRPr="009163E8" w:rsidRDefault="00DD1452" w:rsidP="00DD1452">
            <w:pPr>
              <w:pStyle w:val="ListParagraph"/>
              <w:numPr>
                <w:ilvl w:val="1"/>
                <w:numId w:val="30"/>
              </w:numPr>
              <w:spacing w:after="0" w:line="240" w:lineRule="auto"/>
              <w:ind w:left="793" w:hanging="425"/>
              <w:contextualSpacing w:val="0"/>
            </w:pPr>
            <w:r w:rsidRPr="009163E8">
              <w:t xml:space="preserve">containment measures including any plans for closure if applicable to staff parents/carers using templates developed by DET. </w:t>
            </w:r>
          </w:p>
          <w:p w14:paraId="32BD92E6"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 xml:space="preserve">Communicate the risk of influenza and how to identify cases of possible pandemic influenza based on current, up-to-date case definition by the Chief Health Officer, DHHS.  </w:t>
            </w:r>
          </w:p>
          <w:p w14:paraId="2DB9484A"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School Nursing Program nurses may assist with information dissemination as directed by Area School Nurse Managers (based at regional offices).</w:t>
            </w:r>
          </w:p>
        </w:tc>
        <w:tc>
          <w:tcPr>
            <w:tcW w:w="1087" w:type="dxa"/>
          </w:tcPr>
          <w:p w14:paraId="38170458" w14:textId="77777777" w:rsidR="00DD1452" w:rsidRPr="009163E8" w:rsidRDefault="00DD1452" w:rsidP="009017C6">
            <w:pPr>
              <w:spacing w:after="0"/>
              <w:jc w:val="both"/>
            </w:pPr>
            <w:r w:rsidRPr="009163E8">
              <w:t>Apply</w:t>
            </w:r>
          </w:p>
          <w:p w14:paraId="660E660E" w14:textId="77777777" w:rsidR="00DD1452" w:rsidRPr="009163E8" w:rsidRDefault="00DD1452" w:rsidP="009017C6">
            <w:pPr>
              <w:spacing w:after="0"/>
              <w:jc w:val="both"/>
            </w:pPr>
          </w:p>
          <w:p w14:paraId="516E08DE" w14:textId="77777777" w:rsidR="00DD1452" w:rsidRPr="009163E8" w:rsidRDefault="00DD1452" w:rsidP="009017C6">
            <w:pPr>
              <w:spacing w:after="0"/>
              <w:jc w:val="both"/>
            </w:pPr>
          </w:p>
          <w:p w14:paraId="05570811" w14:textId="77777777" w:rsidR="00DD1452" w:rsidRPr="009163E8" w:rsidRDefault="00DD1452" w:rsidP="009017C6">
            <w:pPr>
              <w:spacing w:after="0"/>
              <w:jc w:val="both"/>
            </w:pPr>
          </w:p>
          <w:p w14:paraId="76DD185D" w14:textId="77777777" w:rsidR="00DD1452" w:rsidRPr="009163E8" w:rsidRDefault="00DD1452" w:rsidP="009017C6">
            <w:pPr>
              <w:spacing w:after="0"/>
              <w:jc w:val="both"/>
            </w:pPr>
          </w:p>
          <w:p w14:paraId="1AFC9DBA" w14:textId="77777777" w:rsidR="00DD1452" w:rsidRPr="009163E8" w:rsidRDefault="00DD1452" w:rsidP="009017C6">
            <w:pPr>
              <w:spacing w:after="0"/>
              <w:jc w:val="both"/>
            </w:pPr>
          </w:p>
          <w:p w14:paraId="683B984C" w14:textId="77777777" w:rsidR="00DD1452" w:rsidRPr="009163E8" w:rsidRDefault="00DD1452" w:rsidP="009017C6">
            <w:pPr>
              <w:spacing w:after="0"/>
              <w:jc w:val="both"/>
            </w:pPr>
          </w:p>
          <w:p w14:paraId="514E907F" w14:textId="77777777" w:rsidR="00DD1452" w:rsidRPr="009163E8" w:rsidRDefault="00DD1452" w:rsidP="009017C6">
            <w:pPr>
              <w:spacing w:after="0"/>
              <w:jc w:val="both"/>
            </w:pPr>
            <w:r w:rsidRPr="009163E8">
              <w:t>Apply</w:t>
            </w:r>
          </w:p>
          <w:p w14:paraId="4E0A3FC3" w14:textId="77777777" w:rsidR="00DD1452" w:rsidRPr="009163E8" w:rsidRDefault="00DD1452" w:rsidP="009017C6">
            <w:pPr>
              <w:spacing w:after="0"/>
              <w:jc w:val="both"/>
            </w:pPr>
          </w:p>
          <w:p w14:paraId="7A3CFDB1" w14:textId="77777777" w:rsidR="00DD1452" w:rsidRPr="009163E8" w:rsidRDefault="00DD1452" w:rsidP="009017C6">
            <w:pPr>
              <w:spacing w:after="0"/>
              <w:jc w:val="both"/>
            </w:pPr>
          </w:p>
          <w:p w14:paraId="10DD780C" w14:textId="77777777" w:rsidR="00DD1452" w:rsidRPr="009163E8" w:rsidRDefault="00DD1452" w:rsidP="009017C6">
            <w:pPr>
              <w:spacing w:after="0"/>
              <w:jc w:val="both"/>
            </w:pPr>
            <w:r w:rsidRPr="009163E8">
              <w:t>Apply</w:t>
            </w:r>
          </w:p>
        </w:tc>
        <w:tc>
          <w:tcPr>
            <w:tcW w:w="1039" w:type="dxa"/>
          </w:tcPr>
          <w:p w14:paraId="1B532ADF" w14:textId="77777777" w:rsidR="00DD1452" w:rsidRPr="009163E8" w:rsidRDefault="00DD1452" w:rsidP="009017C6">
            <w:pPr>
              <w:spacing w:after="0"/>
              <w:jc w:val="both"/>
            </w:pPr>
            <w:r w:rsidRPr="009163E8">
              <w:t>Apply</w:t>
            </w:r>
          </w:p>
          <w:p w14:paraId="60A05D90" w14:textId="77777777" w:rsidR="00DD1452" w:rsidRPr="009163E8" w:rsidRDefault="00DD1452" w:rsidP="009017C6">
            <w:pPr>
              <w:spacing w:after="0"/>
              <w:jc w:val="both"/>
            </w:pPr>
          </w:p>
          <w:p w14:paraId="03325221" w14:textId="77777777" w:rsidR="00DD1452" w:rsidRPr="009163E8" w:rsidRDefault="00DD1452" w:rsidP="009017C6">
            <w:pPr>
              <w:spacing w:after="0"/>
              <w:jc w:val="both"/>
            </w:pPr>
          </w:p>
          <w:p w14:paraId="3C857648" w14:textId="77777777" w:rsidR="00DD1452" w:rsidRPr="009163E8" w:rsidRDefault="00DD1452" w:rsidP="009017C6">
            <w:pPr>
              <w:spacing w:after="0"/>
              <w:jc w:val="both"/>
            </w:pPr>
          </w:p>
          <w:p w14:paraId="67178E22" w14:textId="77777777" w:rsidR="00DD1452" w:rsidRPr="009163E8" w:rsidRDefault="00DD1452" w:rsidP="009017C6">
            <w:pPr>
              <w:spacing w:after="0"/>
              <w:jc w:val="both"/>
            </w:pPr>
          </w:p>
          <w:p w14:paraId="0DB4A75D" w14:textId="77777777" w:rsidR="00DD1452" w:rsidRPr="009163E8" w:rsidRDefault="00DD1452" w:rsidP="009017C6">
            <w:pPr>
              <w:spacing w:after="0"/>
              <w:jc w:val="both"/>
            </w:pPr>
          </w:p>
          <w:p w14:paraId="66855BAC" w14:textId="77777777" w:rsidR="00DD1452" w:rsidRPr="009163E8" w:rsidRDefault="00DD1452" w:rsidP="009017C6">
            <w:pPr>
              <w:spacing w:after="0"/>
              <w:jc w:val="both"/>
            </w:pPr>
          </w:p>
          <w:p w14:paraId="251ABADD" w14:textId="77777777" w:rsidR="00DD1452" w:rsidRPr="009163E8" w:rsidRDefault="00DD1452" w:rsidP="009017C6">
            <w:pPr>
              <w:spacing w:after="0"/>
              <w:jc w:val="both"/>
            </w:pPr>
            <w:r w:rsidRPr="009163E8">
              <w:t>Apply</w:t>
            </w:r>
          </w:p>
          <w:p w14:paraId="0D7F80E9" w14:textId="77777777" w:rsidR="00DD1452" w:rsidRPr="009163E8" w:rsidRDefault="00DD1452" w:rsidP="009017C6">
            <w:pPr>
              <w:spacing w:after="0"/>
              <w:jc w:val="both"/>
            </w:pPr>
          </w:p>
          <w:p w14:paraId="6F812F34" w14:textId="77777777" w:rsidR="00DD1452" w:rsidRPr="009163E8" w:rsidRDefault="00DD1452" w:rsidP="009017C6">
            <w:pPr>
              <w:spacing w:after="0"/>
              <w:jc w:val="both"/>
            </w:pPr>
          </w:p>
          <w:p w14:paraId="49FCBF72" w14:textId="77777777" w:rsidR="00DD1452" w:rsidRPr="009163E8" w:rsidRDefault="00DD1452" w:rsidP="009017C6">
            <w:pPr>
              <w:spacing w:after="0"/>
              <w:jc w:val="both"/>
            </w:pPr>
            <w:r w:rsidRPr="009163E8">
              <w:t>Apply</w:t>
            </w:r>
          </w:p>
        </w:tc>
        <w:tc>
          <w:tcPr>
            <w:tcW w:w="992" w:type="dxa"/>
          </w:tcPr>
          <w:p w14:paraId="0049654A" w14:textId="77777777" w:rsidR="00DD1452" w:rsidRPr="009163E8" w:rsidRDefault="00DD1452" w:rsidP="009017C6">
            <w:pPr>
              <w:spacing w:after="0"/>
              <w:jc w:val="both"/>
            </w:pPr>
            <w:r w:rsidRPr="009163E8">
              <w:t>Apply</w:t>
            </w:r>
          </w:p>
          <w:p w14:paraId="1ABF7870" w14:textId="77777777" w:rsidR="00DD1452" w:rsidRPr="009163E8" w:rsidRDefault="00DD1452" w:rsidP="009017C6">
            <w:pPr>
              <w:spacing w:after="0"/>
              <w:jc w:val="both"/>
            </w:pPr>
          </w:p>
          <w:p w14:paraId="3E7C2F24" w14:textId="77777777" w:rsidR="00DD1452" w:rsidRPr="009163E8" w:rsidRDefault="00DD1452" w:rsidP="009017C6">
            <w:pPr>
              <w:spacing w:after="0"/>
              <w:jc w:val="both"/>
            </w:pPr>
          </w:p>
          <w:p w14:paraId="3D2940C2" w14:textId="77777777" w:rsidR="00DD1452" w:rsidRPr="009163E8" w:rsidRDefault="00DD1452" w:rsidP="009017C6">
            <w:pPr>
              <w:spacing w:after="0"/>
              <w:jc w:val="both"/>
            </w:pPr>
          </w:p>
          <w:p w14:paraId="72A633A8" w14:textId="77777777" w:rsidR="00DD1452" w:rsidRPr="009163E8" w:rsidRDefault="00DD1452" w:rsidP="009017C6">
            <w:pPr>
              <w:spacing w:after="0"/>
              <w:jc w:val="both"/>
            </w:pPr>
          </w:p>
          <w:p w14:paraId="6D18A46C" w14:textId="77777777" w:rsidR="00DD1452" w:rsidRPr="009163E8" w:rsidRDefault="00DD1452" w:rsidP="009017C6">
            <w:pPr>
              <w:spacing w:after="0"/>
              <w:jc w:val="both"/>
            </w:pPr>
          </w:p>
          <w:p w14:paraId="6568AEC1" w14:textId="77777777" w:rsidR="00DD1452" w:rsidRPr="009163E8" w:rsidRDefault="00DD1452" w:rsidP="009017C6">
            <w:pPr>
              <w:spacing w:after="0"/>
              <w:jc w:val="both"/>
            </w:pPr>
          </w:p>
          <w:p w14:paraId="7C051520" w14:textId="77777777" w:rsidR="00DD1452" w:rsidRPr="009163E8" w:rsidRDefault="00DD1452" w:rsidP="009017C6">
            <w:pPr>
              <w:spacing w:after="0"/>
              <w:jc w:val="both"/>
            </w:pPr>
            <w:r w:rsidRPr="009163E8">
              <w:t>Apply</w:t>
            </w:r>
          </w:p>
          <w:p w14:paraId="6A0865DB" w14:textId="77777777" w:rsidR="00DD1452" w:rsidRPr="009163E8" w:rsidRDefault="00DD1452" w:rsidP="009017C6">
            <w:pPr>
              <w:spacing w:after="0"/>
              <w:jc w:val="both"/>
            </w:pPr>
          </w:p>
          <w:p w14:paraId="5F387EB7" w14:textId="77777777" w:rsidR="00DD1452" w:rsidRPr="009163E8" w:rsidRDefault="00DD1452" w:rsidP="009017C6">
            <w:pPr>
              <w:spacing w:after="0"/>
              <w:jc w:val="both"/>
            </w:pPr>
          </w:p>
          <w:p w14:paraId="15620B80" w14:textId="77777777" w:rsidR="00DD1452" w:rsidRPr="009163E8" w:rsidRDefault="00DD1452" w:rsidP="009017C6">
            <w:pPr>
              <w:spacing w:after="0"/>
              <w:jc w:val="both"/>
            </w:pPr>
            <w:r w:rsidRPr="009163E8">
              <w:t>Apply</w:t>
            </w:r>
          </w:p>
        </w:tc>
      </w:tr>
      <w:tr w:rsidR="00DD1452" w:rsidRPr="006E0683" w14:paraId="038DB6E0"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1103676" w14:textId="77777777" w:rsidR="00DD1452" w:rsidRPr="009163E8" w:rsidRDefault="00DD1452" w:rsidP="009017C6">
            <w:pPr>
              <w:spacing w:before="60" w:after="60"/>
            </w:pPr>
            <w:r w:rsidRPr="009163E8">
              <w:t>Containment strategies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60616F9"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The appropriate containment strategy will vary depending upon the level of clinical severity as determined by the DHHS. In particular, the </w:t>
            </w:r>
            <w:r w:rsidRPr="009163E8">
              <w:t>need to restrict public access to the premises, and the need for social distancing measures (e.g. cancelling kindergarten fetes or like events) will be communicated to services by DET, if the clinical severity requires this</w:t>
            </w:r>
          </w:p>
          <w:p w14:paraId="22AC1A96"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Management of service workforce by:</w:t>
            </w:r>
          </w:p>
          <w:p w14:paraId="3F84B4F3" w14:textId="77777777" w:rsidR="00DD1452" w:rsidRPr="009163E8" w:rsidRDefault="00DD1452" w:rsidP="00DD1452">
            <w:pPr>
              <w:pStyle w:val="ListParagraph"/>
              <w:numPr>
                <w:ilvl w:val="1"/>
                <w:numId w:val="30"/>
              </w:numPr>
              <w:spacing w:after="0" w:line="276" w:lineRule="auto"/>
              <w:ind w:left="793" w:hanging="425"/>
            </w:pPr>
            <w:r w:rsidRPr="009163E8">
              <w:t>encouraging staff who develop flu-like symptoms during a pandemic to stay away from work until completely well</w:t>
            </w:r>
          </w:p>
          <w:p w14:paraId="611E9A8D" w14:textId="77777777" w:rsidR="00DD1452" w:rsidRPr="009163E8" w:rsidRDefault="00DD1452" w:rsidP="00DD1452">
            <w:pPr>
              <w:pStyle w:val="ListParagraph"/>
              <w:numPr>
                <w:ilvl w:val="1"/>
                <w:numId w:val="30"/>
              </w:numPr>
              <w:spacing w:after="0" w:line="276" w:lineRule="auto"/>
              <w:ind w:left="793" w:hanging="425"/>
            </w:pPr>
            <w:r w:rsidRPr="009163E8">
              <w:t>ensuring staff who develop influenza-like illness to leave immediately and seek medical attention.</w:t>
            </w:r>
          </w:p>
          <w:p w14:paraId="6E1C0FFA"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Follow the advice of the DHHS and DET regarding service closures and exclusion periods for infectious diseases.</w:t>
            </w:r>
          </w:p>
          <w:p w14:paraId="459DD438"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Identify a designated area to keep sick children quarantined from others until they can be taken home by parents/carers.</w:t>
            </w:r>
          </w:p>
          <w:p w14:paraId="52E33F7C"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 xml:space="preserve">Following any service closures, notify the relevant QARD regional office, as outlined in the governance and reporting sections below.  </w:t>
            </w:r>
          </w:p>
          <w:p w14:paraId="73075B66"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School Nursing Program nurses may be asked to assist the DHHS with the distribution of antiviral medication at the direction of the Area School Nurse Manager (based in regions).</w:t>
            </w:r>
          </w:p>
        </w:tc>
        <w:tc>
          <w:tcPr>
            <w:tcW w:w="1087" w:type="dxa"/>
          </w:tcPr>
          <w:p w14:paraId="7C4A52B5" w14:textId="77777777" w:rsidR="00DD1452" w:rsidRPr="009163E8" w:rsidRDefault="00DD1452" w:rsidP="009017C6">
            <w:pPr>
              <w:spacing w:after="0"/>
              <w:jc w:val="both"/>
            </w:pPr>
            <w:r w:rsidRPr="009163E8">
              <w:t>Apply</w:t>
            </w:r>
          </w:p>
          <w:p w14:paraId="4A53F74B" w14:textId="77777777" w:rsidR="00DD1452" w:rsidRPr="009163E8" w:rsidRDefault="00DD1452" w:rsidP="009017C6">
            <w:pPr>
              <w:spacing w:after="0"/>
              <w:jc w:val="both"/>
            </w:pPr>
          </w:p>
          <w:p w14:paraId="1242D6BC" w14:textId="77777777" w:rsidR="00DD1452" w:rsidRPr="009163E8" w:rsidRDefault="00DD1452" w:rsidP="009017C6">
            <w:pPr>
              <w:spacing w:after="0"/>
              <w:jc w:val="both"/>
            </w:pPr>
          </w:p>
          <w:p w14:paraId="29349FA6" w14:textId="77777777" w:rsidR="00DD1452" w:rsidRPr="009163E8" w:rsidRDefault="00DD1452" w:rsidP="009017C6">
            <w:pPr>
              <w:spacing w:after="0"/>
              <w:jc w:val="both"/>
            </w:pPr>
          </w:p>
          <w:p w14:paraId="62DD635E" w14:textId="77777777" w:rsidR="00DD1452" w:rsidRPr="009163E8" w:rsidRDefault="00DD1452" w:rsidP="009017C6">
            <w:pPr>
              <w:spacing w:after="0"/>
              <w:jc w:val="both"/>
            </w:pPr>
          </w:p>
          <w:p w14:paraId="4138CF92" w14:textId="77777777" w:rsidR="00DD1452" w:rsidRPr="009163E8" w:rsidRDefault="00DD1452" w:rsidP="009017C6">
            <w:pPr>
              <w:spacing w:after="0"/>
              <w:jc w:val="both"/>
            </w:pPr>
          </w:p>
          <w:p w14:paraId="3B7FF5F9" w14:textId="77777777" w:rsidR="00DD1452" w:rsidRPr="009163E8" w:rsidRDefault="00DD1452" w:rsidP="009017C6">
            <w:pPr>
              <w:spacing w:after="0"/>
              <w:jc w:val="both"/>
            </w:pPr>
            <w:r w:rsidRPr="009163E8">
              <w:t>Apply</w:t>
            </w:r>
          </w:p>
          <w:p w14:paraId="370C1472" w14:textId="77777777" w:rsidR="00DD1452" w:rsidRPr="009163E8" w:rsidRDefault="00DD1452" w:rsidP="009017C6">
            <w:pPr>
              <w:spacing w:after="0"/>
              <w:jc w:val="both"/>
            </w:pPr>
          </w:p>
          <w:p w14:paraId="65791BB9" w14:textId="77777777" w:rsidR="00DD1452" w:rsidRPr="009163E8" w:rsidRDefault="00DD1452" w:rsidP="009017C6">
            <w:pPr>
              <w:spacing w:after="0"/>
              <w:jc w:val="both"/>
            </w:pPr>
          </w:p>
          <w:p w14:paraId="72297EE4" w14:textId="77777777" w:rsidR="00DD1452" w:rsidRPr="009163E8" w:rsidRDefault="00DD1452" w:rsidP="009017C6">
            <w:pPr>
              <w:spacing w:after="0"/>
              <w:jc w:val="both"/>
            </w:pPr>
          </w:p>
          <w:p w14:paraId="3CF5E63E" w14:textId="77777777" w:rsidR="00DD1452" w:rsidRPr="009163E8" w:rsidRDefault="00DD1452" w:rsidP="009017C6">
            <w:pPr>
              <w:spacing w:after="0"/>
              <w:jc w:val="both"/>
            </w:pPr>
          </w:p>
          <w:p w14:paraId="408EA447" w14:textId="77777777" w:rsidR="00DD1452" w:rsidRPr="009163E8" w:rsidRDefault="00DD1452" w:rsidP="009017C6">
            <w:pPr>
              <w:spacing w:after="0"/>
              <w:jc w:val="both"/>
            </w:pPr>
            <w:r w:rsidRPr="009163E8">
              <w:t>Apply</w:t>
            </w:r>
          </w:p>
          <w:p w14:paraId="3B4103C5" w14:textId="77777777" w:rsidR="00DD1452" w:rsidRPr="009163E8" w:rsidRDefault="00DD1452" w:rsidP="009017C6">
            <w:pPr>
              <w:spacing w:after="0"/>
              <w:jc w:val="both"/>
            </w:pPr>
          </w:p>
          <w:p w14:paraId="483A7D73" w14:textId="77777777" w:rsidR="00DD1452" w:rsidRPr="009163E8" w:rsidRDefault="00DD1452" w:rsidP="009017C6">
            <w:pPr>
              <w:spacing w:after="0"/>
              <w:jc w:val="both"/>
            </w:pPr>
            <w:r w:rsidRPr="009163E8">
              <w:t>Apply</w:t>
            </w:r>
          </w:p>
          <w:p w14:paraId="06EB794D" w14:textId="77777777" w:rsidR="00DD1452" w:rsidRPr="009163E8" w:rsidRDefault="00DD1452" w:rsidP="009017C6">
            <w:pPr>
              <w:spacing w:after="0"/>
              <w:jc w:val="both"/>
            </w:pPr>
          </w:p>
          <w:p w14:paraId="12992E41" w14:textId="77777777" w:rsidR="00DD1452" w:rsidRPr="009163E8" w:rsidRDefault="00DD1452" w:rsidP="009017C6">
            <w:pPr>
              <w:spacing w:after="0"/>
              <w:jc w:val="both"/>
            </w:pPr>
            <w:r w:rsidRPr="009163E8">
              <w:t>Apply</w:t>
            </w:r>
          </w:p>
          <w:p w14:paraId="63FF72F7" w14:textId="77777777" w:rsidR="00B14AFA" w:rsidRDefault="00B14AFA" w:rsidP="009017C6">
            <w:pPr>
              <w:spacing w:after="0"/>
              <w:jc w:val="both"/>
            </w:pPr>
          </w:p>
          <w:p w14:paraId="1055C5E8" w14:textId="77777777" w:rsidR="00B14AFA" w:rsidRDefault="00B14AFA" w:rsidP="009017C6">
            <w:pPr>
              <w:spacing w:after="0"/>
              <w:jc w:val="both"/>
            </w:pPr>
          </w:p>
          <w:p w14:paraId="4DC1E64A" w14:textId="4596198A" w:rsidR="00DD1452" w:rsidRPr="009163E8" w:rsidRDefault="00DD1452" w:rsidP="009017C6">
            <w:pPr>
              <w:spacing w:after="0"/>
              <w:jc w:val="both"/>
            </w:pPr>
            <w:r w:rsidRPr="009163E8">
              <w:t>As required</w:t>
            </w:r>
          </w:p>
        </w:tc>
        <w:tc>
          <w:tcPr>
            <w:tcW w:w="1039" w:type="dxa"/>
          </w:tcPr>
          <w:p w14:paraId="22AC847E" w14:textId="77777777" w:rsidR="00DD1452" w:rsidRPr="009163E8" w:rsidRDefault="00DD1452" w:rsidP="009017C6">
            <w:pPr>
              <w:spacing w:after="0"/>
              <w:jc w:val="both"/>
            </w:pPr>
            <w:r w:rsidRPr="009163E8">
              <w:t>Apply</w:t>
            </w:r>
          </w:p>
          <w:p w14:paraId="4F63A6EC" w14:textId="77777777" w:rsidR="00DD1452" w:rsidRPr="009163E8" w:rsidRDefault="00DD1452" w:rsidP="009017C6">
            <w:pPr>
              <w:spacing w:after="0"/>
              <w:jc w:val="both"/>
            </w:pPr>
          </w:p>
          <w:p w14:paraId="3D077AB6" w14:textId="77777777" w:rsidR="00DD1452" w:rsidRPr="009163E8" w:rsidRDefault="00DD1452" w:rsidP="009017C6">
            <w:pPr>
              <w:spacing w:after="0"/>
              <w:jc w:val="both"/>
            </w:pPr>
          </w:p>
          <w:p w14:paraId="62FB5CD3" w14:textId="77777777" w:rsidR="00DD1452" w:rsidRPr="009163E8" w:rsidRDefault="00DD1452" w:rsidP="009017C6">
            <w:pPr>
              <w:spacing w:after="0"/>
              <w:jc w:val="both"/>
            </w:pPr>
          </w:p>
          <w:p w14:paraId="6024FA25" w14:textId="77777777" w:rsidR="00DD1452" w:rsidRPr="009163E8" w:rsidRDefault="00DD1452" w:rsidP="009017C6">
            <w:pPr>
              <w:spacing w:after="0"/>
              <w:jc w:val="both"/>
            </w:pPr>
          </w:p>
          <w:p w14:paraId="7E68ACA8" w14:textId="77777777" w:rsidR="00DD1452" w:rsidRPr="009163E8" w:rsidRDefault="00DD1452" w:rsidP="009017C6">
            <w:pPr>
              <w:spacing w:after="0"/>
              <w:jc w:val="both"/>
            </w:pPr>
          </w:p>
          <w:p w14:paraId="10B4AD48" w14:textId="77777777" w:rsidR="00DD1452" w:rsidRPr="009163E8" w:rsidRDefault="00DD1452" w:rsidP="009017C6">
            <w:pPr>
              <w:spacing w:after="0"/>
              <w:jc w:val="both"/>
            </w:pPr>
            <w:r w:rsidRPr="009163E8">
              <w:t>Apply</w:t>
            </w:r>
          </w:p>
          <w:p w14:paraId="7E686D8E" w14:textId="77777777" w:rsidR="00DD1452" w:rsidRPr="009163E8" w:rsidRDefault="00DD1452" w:rsidP="009017C6">
            <w:pPr>
              <w:spacing w:after="0"/>
              <w:jc w:val="both"/>
            </w:pPr>
          </w:p>
          <w:p w14:paraId="073FEEF4" w14:textId="77777777" w:rsidR="00DD1452" w:rsidRPr="009163E8" w:rsidRDefault="00DD1452" w:rsidP="009017C6">
            <w:pPr>
              <w:spacing w:after="0"/>
              <w:jc w:val="both"/>
            </w:pPr>
          </w:p>
          <w:p w14:paraId="3ABEBE9D" w14:textId="77777777" w:rsidR="00DD1452" w:rsidRPr="009163E8" w:rsidRDefault="00DD1452" w:rsidP="009017C6">
            <w:pPr>
              <w:spacing w:after="0"/>
              <w:jc w:val="both"/>
            </w:pPr>
          </w:p>
          <w:p w14:paraId="42A35AD0" w14:textId="77777777" w:rsidR="00DD1452" w:rsidRPr="009163E8" w:rsidRDefault="00DD1452" w:rsidP="009017C6">
            <w:pPr>
              <w:spacing w:after="0"/>
              <w:jc w:val="both"/>
            </w:pPr>
          </w:p>
          <w:p w14:paraId="0FDFA5DF" w14:textId="77777777" w:rsidR="00DD1452" w:rsidRPr="009163E8" w:rsidRDefault="00DD1452" w:rsidP="009017C6">
            <w:pPr>
              <w:spacing w:after="0"/>
              <w:jc w:val="both"/>
            </w:pPr>
            <w:r w:rsidRPr="009163E8">
              <w:t>Apply</w:t>
            </w:r>
          </w:p>
          <w:p w14:paraId="11EB1A5B" w14:textId="77777777" w:rsidR="00DD1452" w:rsidRPr="009163E8" w:rsidRDefault="00DD1452" w:rsidP="009017C6">
            <w:pPr>
              <w:spacing w:after="0"/>
              <w:jc w:val="both"/>
            </w:pPr>
          </w:p>
          <w:p w14:paraId="035ECD55" w14:textId="77777777" w:rsidR="00DD1452" w:rsidRPr="009163E8" w:rsidRDefault="00DD1452" w:rsidP="009017C6">
            <w:pPr>
              <w:spacing w:after="0"/>
              <w:jc w:val="both"/>
            </w:pPr>
            <w:r w:rsidRPr="009163E8">
              <w:t>Apply</w:t>
            </w:r>
          </w:p>
          <w:p w14:paraId="66F7F92A" w14:textId="77777777" w:rsidR="00DD1452" w:rsidRPr="009163E8" w:rsidRDefault="00DD1452" w:rsidP="009017C6">
            <w:pPr>
              <w:spacing w:after="0"/>
              <w:jc w:val="both"/>
            </w:pPr>
          </w:p>
          <w:p w14:paraId="521E9E71" w14:textId="77777777" w:rsidR="00DD1452" w:rsidRPr="009163E8" w:rsidRDefault="00DD1452" w:rsidP="009017C6">
            <w:pPr>
              <w:spacing w:after="0"/>
              <w:jc w:val="both"/>
            </w:pPr>
            <w:r w:rsidRPr="009163E8">
              <w:t>Apply</w:t>
            </w:r>
          </w:p>
          <w:p w14:paraId="7BB13B40" w14:textId="77777777" w:rsidR="00DD1452" w:rsidRDefault="00DD1452" w:rsidP="009017C6">
            <w:pPr>
              <w:spacing w:after="0"/>
              <w:jc w:val="both"/>
            </w:pPr>
          </w:p>
          <w:p w14:paraId="2A5EAF2E" w14:textId="77777777" w:rsidR="00B14AFA" w:rsidRPr="009163E8" w:rsidRDefault="00B14AFA" w:rsidP="009017C6">
            <w:pPr>
              <w:spacing w:after="0"/>
              <w:jc w:val="both"/>
            </w:pPr>
          </w:p>
          <w:p w14:paraId="593AFD29" w14:textId="77777777" w:rsidR="00DD1452" w:rsidRPr="009163E8" w:rsidRDefault="00DD1452" w:rsidP="009017C6">
            <w:pPr>
              <w:spacing w:after="0"/>
              <w:jc w:val="both"/>
            </w:pPr>
            <w:r w:rsidRPr="009163E8">
              <w:t>As required</w:t>
            </w:r>
          </w:p>
        </w:tc>
        <w:tc>
          <w:tcPr>
            <w:tcW w:w="992" w:type="dxa"/>
          </w:tcPr>
          <w:p w14:paraId="470EF1EC" w14:textId="77777777" w:rsidR="00DD1452" w:rsidRPr="009163E8" w:rsidRDefault="00DD1452" w:rsidP="009017C6">
            <w:pPr>
              <w:spacing w:after="0"/>
              <w:jc w:val="both"/>
            </w:pPr>
            <w:r w:rsidRPr="009163E8">
              <w:t>Apply</w:t>
            </w:r>
          </w:p>
          <w:p w14:paraId="2363D762" w14:textId="77777777" w:rsidR="00DD1452" w:rsidRPr="009163E8" w:rsidRDefault="00DD1452" w:rsidP="009017C6">
            <w:pPr>
              <w:spacing w:after="0"/>
              <w:jc w:val="both"/>
            </w:pPr>
          </w:p>
          <w:p w14:paraId="484A8C9D" w14:textId="77777777" w:rsidR="00DD1452" w:rsidRPr="009163E8" w:rsidRDefault="00DD1452" w:rsidP="009017C6">
            <w:pPr>
              <w:spacing w:after="0"/>
              <w:jc w:val="both"/>
            </w:pPr>
          </w:p>
          <w:p w14:paraId="6F013DD8" w14:textId="77777777" w:rsidR="00DD1452" w:rsidRPr="009163E8" w:rsidRDefault="00DD1452" w:rsidP="009017C6">
            <w:pPr>
              <w:spacing w:after="0"/>
              <w:jc w:val="both"/>
            </w:pPr>
          </w:p>
          <w:p w14:paraId="1DAE8D5E" w14:textId="77777777" w:rsidR="00DD1452" w:rsidRPr="009163E8" w:rsidRDefault="00DD1452" w:rsidP="009017C6">
            <w:pPr>
              <w:spacing w:after="0"/>
              <w:jc w:val="both"/>
            </w:pPr>
          </w:p>
          <w:p w14:paraId="10467B43" w14:textId="77777777" w:rsidR="00DD1452" w:rsidRPr="009163E8" w:rsidRDefault="00DD1452" w:rsidP="009017C6">
            <w:pPr>
              <w:spacing w:after="0"/>
              <w:jc w:val="both"/>
            </w:pPr>
          </w:p>
          <w:p w14:paraId="7AF3865D" w14:textId="77777777" w:rsidR="00DD1452" w:rsidRPr="009163E8" w:rsidRDefault="00DD1452" w:rsidP="009017C6">
            <w:pPr>
              <w:spacing w:after="0"/>
              <w:jc w:val="both"/>
            </w:pPr>
            <w:r w:rsidRPr="009163E8">
              <w:t>Apply</w:t>
            </w:r>
          </w:p>
          <w:p w14:paraId="6B76937F" w14:textId="77777777" w:rsidR="00DD1452" w:rsidRPr="009163E8" w:rsidRDefault="00DD1452" w:rsidP="009017C6">
            <w:pPr>
              <w:spacing w:after="0"/>
              <w:jc w:val="both"/>
            </w:pPr>
          </w:p>
          <w:p w14:paraId="3F0556C3" w14:textId="77777777" w:rsidR="00DD1452" w:rsidRPr="009163E8" w:rsidRDefault="00DD1452" w:rsidP="009017C6">
            <w:pPr>
              <w:spacing w:after="0"/>
              <w:jc w:val="both"/>
            </w:pPr>
          </w:p>
          <w:p w14:paraId="4ADE58C5" w14:textId="77777777" w:rsidR="00DD1452" w:rsidRPr="009163E8" w:rsidRDefault="00DD1452" w:rsidP="009017C6">
            <w:pPr>
              <w:spacing w:after="0"/>
              <w:jc w:val="both"/>
            </w:pPr>
          </w:p>
          <w:p w14:paraId="4F0066EA" w14:textId="77777777" w:rsidR="00DD1452" w:rsidRPr="009163E8" w:rsidRDefault="00DD1452" w:rsidP="009017C6">
            <w:pPr>
              <w:spacing w:after="0"/>
              <w:jc w:val="both"/>
            </w:pPr>
          </w:p>
          <w:p w14:paraId="5D7907AE" w14:textId="77777777" w:rsidR="00DD1452" w:rsidRPr="009163E8" w:rsidRDefault="00DD1452" w:rsidP="009017C6">
            <w:pPr>
              <w:spacing w:after="0"/>
              <w:jc w:val="both"/>
            </w:pPr>
            <w:r w:rsidRPr="009163E8">
              <w:t>Apply</w:t>
            </w:r>
          </w:p>
          <w:p w14:paraId="072894E7" w14:textId="77777777" w:rsidR="00DD1452" w:rsidRPr="009163E8" w:rsidRDefault="00DD1452" w:rsidP="009017C6">
            <w:pPr>
              <w:spacing w:after="0"/>
              <w:jc w:val="both"/>
            </w:pPr>
          </w:p>
          <w:p w14:paraId="3AE50A9B" w14:textId="77777777" w:rsidR="00DD1452" w:rsidRPr="009163E8" w:rsidRDefault="00DD1452" w:rsidP="009017C6">
            <w:pPr>
              <w:spacing w:after="0"/>
              <w:jc w:val="both"/>
            </w:pPr>
            <w:r w:rsidRPr="009163E8">
              <w:t>Apply</w:t>
            </w:r>
          </w:p>
          <w:p w14:paraId="7FD4A7FC" w14:textId="77777777" w:rsidR="00DD1452" w:rsidRPr="009163E8" w:rsidRDefault="00DD1452" w:rsidP="009017C6">
            <w:pPr>
              <w:spacing w:after="0"/>
              <w:jc w:val="both"/>
            </w:pPr>
          </w:p>
          <w:p w14:paraId="1C3D59EC" w14:textId="77777777" w:rsidR="00DD1452" w:rsidRPr="009163E8" w:rsidRDefault="00DD1452" w:rsidP="009017C6">
            <w:pPr>
              <w:spacing w:after="0"/>
              <w:jc w:val="both"/>
            </w:pPr>
            <w:r w:rsidRPr="009163E8">
              <w:t>Apply</w:t>
            </w:r>
          </w:p>
          <w:p w14:paraId="78AF7172" w14:textId="77777777" w:rsidR="00DD1452" w:rsidRDefault="00DD1452" w:rsidP="009017C6">
            <w:pPr>
              <w:spacing w:after="0"/>
              <w:jc w:val="both"/>
            </w:pPr>
          </w:p>
          <w:p w14:paraId="4353F5BC" w14:textId="77777777" w:rsidR="00B14AFA" w:rsidRPr="009163E8" w:rsidRDefault="00B14AFA" w:rsidP="009017C6">
            <w:pPr>
              <w:spacing w:after="0"/>
              <w:jc w:val="both"/>
            </w:pPr>
          </w:p>
          <w:p w14:paraId="7DA023E3" w14:textId="77777777" w:rsidR="00DD1452" w:rsidRPr="009163E8" w:rsidRDefault="00DD1452" w:rsidP="009017C6">
            <w:pPr>
              <w:spacing w:after="0"/>
              <w:jc w:val="both"/>
            </w:pPr>
            <w:r w:rsidRPr="009163E8">
              <w:t>As required</w:t>
            </w:r>
          </w:p>
        </w:tc>
      </w:tr>
      <w:tr w:rsidR="00DD1452" w:rsidRPr="009163E8" w14:paraId="743284F7"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EAD6924" w14:textId="77777777" w:rsidR="00DD1452" w:rsidRPr="009163E8" w:rsidRDefault="00DD1452" w:rsidP="009017C6">
            <w:pPr>
              <w:spacing w:before="60" w:after="60"/>
            </w:pPr>
            <w:r w:rsidRPr="009163E8">
              <w:t>Travel advisories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DA78C02" w14:textId="77777777" w:rsidR="00DD1452" w:rsidRPr="009163E8" w:rsidRDefault="00DD1452" w:rsidP="00DD1452">
            <w:pPr>
              <w:pStyle w:val="ListParagraph"/>
              <w:numPr>
                <w:ilvl w:val="0"/>
                <w:numId w:val="29"/>
              </w:numPr>
              <w:spacing w:after="0" w:line="240" w:lineRule="auto"/>
              <w:ind w:left="392" w:hanging="324"/>
              <w:contextualSpacing w:val="0"/>
              <w:rPr>
                <w:bCs/>
              </w:rPr>
            </w:pPr>
            <w:r w:rsidRPr="009163E8">
              <w:rPr>
                <w:rFonts w:eastAsia="MS Mincho"/>
              </w:rPr>
              <w:t xml:space="preserve">Encourage staff and parents/carers to access the </w:t>
            </w:r>
            <w:hyperlink r:id="rId41" w:history="1">
              <w:r w:rsidRPr="009163E8">
                <w:rPr>
                  <w:rStyle w:val="Hyperlink"/>
                  <w:rFonts w:eastAsia="MS Mincho"/>
                </w:rPr>
                <w:t>smartraveller</w:t>
              </w:r>
            </w:hyperlink>
            <w:r w:rsidRPr="009163E8">
              <w:rPr>
                <w:rFonts w:eastAsia="MS Mincho"/>
              </w:rPr>
              <w:t xml:space="preserve"> website prior to international travel.</w:t>
            </w:r>
          </w:p>
        </w:tc>
        <w:tc>
          <w:tcPr>
            <w:tcW w:w="1087" w:type="dxa"/>
          </w:tcPr>
          <w:p w14:paraId="6FB2DADA" w14:textId="77777777" w:rsidR="00DD1452" w:rsidRPr="009163E8" w:rsidRDefault="00DD1452" w:rsidP="009017C6">
            <w:pPr>
              <w:spacing w:after="0"/>
              <w:jc w:val="both"/>
            </w:pPr>
            <w:r w:rsidRPr="009163E8">
              <w:t>Apply</w:t>
            </w:r>
          </w:p>
        </w:tc>
        <w:tc>
          <w:tcPr>
            <w:tcW w:w="1039" w:type="dxa"/>
          </w:tcPr>
          <w:p w14:paraId="3B82CAE4" w14:textId="77777777" w:rsidR="00DD1452" w:rsidRPr="009163E8" w:rsidRDefault="00DD1452" w:rsidP="009017C6">
            <w:pPr>
              <w:spacing w:after="0"/>
              <w:jc w:val="both"/>
            </w:pPr>
            <w:r w:rsidRPr="009163E8">
              <w:t>Apply</w:t>
            </w:r>
          </w:p>
        </w:tc>
        <w:tc>
          <w:tcPr>
            <w:tcW w:w="992" w:type="dxa"/>
          </w:tcPr>
          <w:p w14:paraId="23AE63AC" w14:textId="77777777" w:rsidR="00DD1452" w:rsidRPr="009163E8" w:rsidRDefault="00DD1452" w:rsidP="009017C6">
            <w:pPr>
              <w:spacing w:after="0"/>
              <w:jc w:val="both"/>
            </w:pPr>
            <w:r w:rsidRPr="009163E8">
              <w:t>Apply</w:t>
            </w:r>
          </w:p>
        </w:tc>
      </w:tr>
      <w:tr w:rsidR="00DD1452" w:rsidRPr="009163E8" w14:paraId="1482D325"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123DC82" w14:textId="77777777" w:rsidR="00DD1452" w:rsidRPr="009163E8" w:rsidRDefault="00DD1452" w:rsidP="009017C6">
            <w:pPr>
              <w:spacing w:before="60" w:after="60"/>
            </w:pPr>
            <w:r w:rsidRPr="009163E8">
              <w:t>Governance and reporting obligations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7CF4CE7"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Notify the relevant QARD regional office about any service closures or any serious incidents and circumstances that pose risk to the health, safety or wellbeing of a child attending the service.     </w:t>
            </w:r>
          </w:p>
          <w:p w14:paraId="16C6266B" w14:textId="77777777" w:rsidR="00DD1452" w:rsidRPr="009163E8" w:rsidRDefault="00DD1452" w:rsidP="00DD1452">
            <w:pPr>
              <w:pStyle w:val="ListParagraph"/>
              <w:numPr>
                <w:ilvl w:val="1"/>
                <w:numId w:val="30"/>
              </w:numPr>
              <w:spacing w:after="0" w:line="276" w:lineRule="auto"/>
              <w:ind w:left="793" w:hanging="425"/>
            </w:pPr>
            <w:r w:rsidRPr="009163E8">
              <w:t xml:space="preserve">services operating under the NQF, refer to the fact sheet regarding </w:t>
            </w:r>
            <w:hyperlink r:id="rId42" w:history="1">
              <w:r w:rsidRPr="009163E8">
                <w:rPr>
                  <w:rStyle w:val="Hyperlink"/>
                </w:rPr>
                <w:t xml:space="preserve">serious incidents and complaints </w:t>
              </w:r>
            </w:hyperlink>
            <w:r w:rsidRPr="009163E8">
              <w:t xml:space="preserve"> </w:t>
            </w:r>
          </w:p>
          <w:p w14:paraId="4ABC8AF2" w14:textId="77777777" w:rsidR="00DD1452" w:rsidRPr="009163E8" w:rsidRDefault="00DD1452" w:rsidP="00DD1452">
            <w:pPr>
              <w:pStyle w:val="ListParagraph"/>
              <w:numPr>
                <w:ilvl w:val="1"/>
                <w:numId w:val="30"/>
              </w:numPr>
              <w:spacing w:after="0" w:line="276" w:lineRule="auto"/>
              <w:ind w:left="793" w:hanging="425"/>
            </w:pPr>
            <w:r w:rsidRPr="009163E8">
              <w:t xml:space="preserve">services operating under the Children’s Services Act 1996 refer to practice note regarding </w:t>
            </w:r>
            <w:hyperlink r:id="rId43" w:history="1">
              <w:r w:rsidRPr="009163E8">
                <w:rPr>
                  <w:rStyle w:val="Hyperlink"/>
                </w:rPr>
                <w:t>serious incidents</w:t>
              </w:r>
            </w:hyperlink>
            <w:r w:rsidRPr="009163E8">
              <w:t>.</w:t>
            </w:r>
          </w:p>
          <w:p w14:paraId="3E2B48F8"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You will be advised of any additional reporting requirements by DET and/or the DHHS.</w:t>
            </w:r>
          </w:p>
        </w:tc>
        <w:tc>
          <w:tcPr>
            <w:tcW w:w="1087" w:type="dxa"/>
          </w:tcPr>
          <w:p w14:paraId="1D9B30E1" w14:textId="77777777" w:rsidR="00DD1452" w:rsidRPr="009163E8" w:rsidRDefault="00DD1452" w:rsidP="009017C6">
            <w:pPr>
              <w:spacing w:after="0"/>
              <w:jc w:val="both"/>
            </w:pPr>
            <w:r w:rsidRPr="009163E8">
              <w:t>Apply</w:t>
            </w:r>
          </w:p>
          <w:p w14:paraId="65AEF8F5" w14:textId="77777777" w:rsidR="00DD1452" w:rsidRPr="009163E8" w:rsidRDefault="00DD1452" w:rsidP="009017C6">
            <w:pPr>
              <w:spacing w:after="0"/>
              <w:jc w:val="both"/>
            </w:pPr>
          </w:p>
          <w:p w14:paraId="0491CB50" w14:textId="77777777" w:rsidR="00DD1452" w:rsidRPr="009163E8" w:rsidRDefault="00DD1452" w:rsidP="009017C6">
            <w:pPr>
              <w:spacing w:after="0"/>
              <w:jc w:val="both"/>
            </w:pPr>
          </w:p>
          <w:p w14:paraId="68317CA6" w14:textId="77777777" w:rsidR="00DD1452" w:rsidRPr="009163E8" w:rsidRDefault="00DD1452" w:rsidP="009017C6">
            <w:pPr>
              <w:spacing w:after="0"/>
              <w:jc w:val="both"/>
            </w:pPr>
          </w:p>
          <w:p w14:paraId="4D87DC2C" w14:textId="77777777" w:rsidR="00DD1452" w:rsidRPr="009163E8" w:rsidRDefault="00DD1452" w:rsidP="009017C6">
            <w:pPr>
              <w:spacing w:after="0"/>
              <w:jc w:val="both"/>
            </w:pPr>
          </w:p>
          <w:p w14:paraId="70166517" w14:textId="77777777" w:rsidR="00DD1452" w:rsidRDefault="00DD1452" w:rsidP="009017C6">
            <w:pPr>
              <w:spacing w:after="0"/>
              <w:jc w:val="both"/>
            </w:pPr>
          </w:p>
          <w:p w14:paraId="3F689338" w14:textId="77777777" w:rsidR="00A105E5" w:rsidRPr="009163E8" w:rsidRDefault="00A105E5" w:rsidP="009017C6">
            <w:pPr>
              <w:spacing w:after="0"/>
              <w:jc w:val="both"/>
            </w:pPr>
          </w:p>
          <w:p w14:paraId="26310CC8" w14:textId="77777777" w:rsidR="00DD1452" w:rsidRPr="009163E8" w:rsidRDefault="00DD1452" w:rsidP="009017C6">
            <w:pPr>
              <w:spacing w:after="0"/>
              <w:jc w:val="both"/>
            </w:pPr>
          </w:p>
          <w:p w14:paraId="42C41E03" w14:textId="77777777" w:rsidR="00DD1452" w:rsidRPr="009163E8" w:rsidRDefault="00DD1452" w:rsidP="009017C6">
            <w:pPr>
              <w:spacing w:after="0"/>
              <w:jc w:val="both"/>
            </w:pPr>
            <w:r w:rsidRPr="009163E8">
              <w:t>Apply</w:t>
            </w:r>
          </w:p>
        </w:tc>
        <w:tc>
          <w:tcPr>
            <w:tcW w:w="1039" w:type="dxa"/>
          </w:tcPr>
          <w:p w14:paraId="78C02C42" w14:textId="77777777" w:rsidR="00DD1452" w:rsidRPr="009163E8" w:rsidRDefault="00DD1452" w:rsidP="009017C6">
            <w:pPr>
              <w:spacing w:after="0"/>
              <w:jc w:val="both"/>
            </w:pPr>
            <w:r w:rsidRPr="009163E8">
              <w:t>Apply</w:t>
            </w:r>
          </w:p>
          <w:p w14:paraId="7F6ED1A4" w14:textId="77777777" w:rsidR="00DD1452" w:rsidRPr="009163E8" w:rsidRDefault="00DD1452" w:rsidP="009017C6">
            <w:pPr>
              <w:spacing w:after="0"/>
              <w:jc w:val="both"/>
            </w:pPr>
          </w:p>
          <w:p w14:paraId="596D6F8C" w14:textId="77777777" w:rsidR="00DD1452" w:rsidRPr="009163E8" w:rsidRDefault="00DD1452" w:rsidP="009017C6">
            <w:pPr>
              <w:spacing w:after="0"/>
              <w:jc w:val="both"/>
            </w:pPr>
          </w:p>
          <w:p w14:paraId="565D2826" w14:textId="77777777" w:rsidR="00DD1452" w:rsidRPr="009163E8" w:rsidRDefault="00DD1452" w:rsidP="009017C6">
            <w:pPr>
              <w:spacing w:after="0"/>
              <w:jc w:val="both"/>
            </w:pPr>
          </w:p>
          <w:p w14:paraId="4EDA0EEC" w14:textId="77777777" w:rsidR="00DD1452" w:rsidRPr="009163E8" w:rsidRDefault="00DD1452" w:rsidP="009017C6">
            <w:pPr>
              <w:spacing w:after="0"/>
              <w:jc w:val="both"/>
            </w:pPr>
          </w:p>
          <w:p w14:paraId="1E7B5AC3" w14:textId="77777777" w:rsidR="00DD1452" w:rsidRDefault="00DD1452" w:rsidP="009017C6">
            <w:pPr>
              <w:spacing w:after="0"/>
              <w:jc w:val="both"/>
            </w:pPr>
          </w:p>
          <w:p w14:paraId="6EC2D5E4" w14:textId="77777777" w:rsidR="00A105E5" w:rsidRPr="009163E8" w:rsidRDefault="00A105E5" w:rsidP="009017C6">
            <w:pPr>
              <w:spacing w:after="0"/>
              <w:jc w:val="both"/>
            </w:pPr>
          </w:p>
          <w:p w14:paraId="7D55BB4F" w14:textId="77777777" w:rsidR="00DD1452" w:rsidRPr="009163E8" w:rsidRDefault="00DD1452" w:rsidP="009017C6">
            <w:pPr>
              <w:spacing w:after="0"/>
              <w:jc w:val="both"/>
            </w:pPr>
          </w:p>
          <w:p w14:paraId="5CFFC90C" w14:textId="77777777" w:rsidR="00DD1452" w:rsidRPr="009163E8" w:rsidRDefault="00DD1452" w:rsidP="009017C6">
            <w:pPr>
              <w:spacing w:after="0"/>
              <w:jc w:val="both"/>
            </w:pPr>
            <w:r w:rsidRPr="009163E8">
              <w:t>Apply</w:t>
            </w:r>
          </w:p>
        </w:tc>
        <w:tc>
          <w:tcPr>
            <w:tcW w:w="992" w:type="dxa"/>
          </w:tcPr>
          <w:p w14:paraId="5BD0BB3B" w14:textId="77777777" w:rsidR="00DD1452" w:rsidRPr="009163E8" w:rsidRDefault="00DD1452" w:rsidP="009017C6">
            <w:pPr>
              <w:spacing w:after="0"/>
              <w:jc w:val="both"/>
            </w:pPr>
            <w:r w:rsidRPr="009163E8">
              <w:t>Apply</w:t>
            </w:r>
          </w:p>
          <w:p w14:paraId="71ABB985" w14:textId="77777777" w:rsidR="00DD1452" w:rsidRPr="009163E8" w:rsidRDefault="00DD1452" w:rsidP="009017C6">
            <w:pPr>
              <w:spacing w:after="0"/>
              <w:jc w:val="both"/>
            </w:pPr>
          </w:p>
          <w:p w14:paraId="63F92384" w14:textId="77777777" w:rsidR="00DD1452" w:rsidRPr="009163E8" w:rsidRDefault="00DD1452" w:rsidP="009017C6">
            <w:pPr>
              <w:spacing w:after="0"/>
              <w:jc w:val="both"/>
            </w:pPr>
          </w:p>
          <w:p w14:paraId="67D47710" w14:textId="77777777" w:rsidR="00DD1452" w:rsidRPr="009163E8" w:rsidRDefault="00DD1452" w:rsidP="009017C6">
            <w:pPr>
              <w:spacing w:after="0"/>
              <w:jc w:val="both"/>
            </w:pPr>
          </w:p>
          <w:p w14:paraId="5CE8812B" w14:textId="77777777" w:rsidR="00DD1452" w:rsidRPr="009163E8" w:rsidRDefault="00DD1452" w:rsidP="009017C6">
            <w:pPr>
              <w:spacing w:after="0"/>
              <w:jc w:val="both"/>
            </w:pPr>
          </w:p>
          <w:p w14:paraId="5EB03F16" w14:textId="77777777" w:rsidR="00DD1452" w:rsidRDefault="00DD1452" w:rsidP="009017C6">
            <w:pPr>
              <w:spacing w:after="0"/>
              <w:jc w:val="both"/>
            </w:pPr>
          </w:p>
          <w:p w14:paraId="3AC94EBB" w14:textId="77777777" w:rsidR="00A105E5" w:rsidRPr="009163E8" w:rsidRDefault="00A105E5" w:rsidP="009017C6">
            <w:pPr>
              <w:spacing w:after="0"/>
              <w:jc w:val="both"/>
            </w:pPr>
          </w:p>
          <w:p w14:paraId="2A71217C" w14:textId="77777777" w:rsidR="00DD1452" w:rsidRPr="009163E8" w:rsidRDefault="00DD1452" w:rsidP="009017C6">
            <w:pPr>
              <w:spacing w:after="0"/>
              <w:jc w:val="both"/>
            </w:pPr>
          </w:p>
          <w:p w14:paraId="511E5A80" w14:textId="77777777" w:rsidR="00DD1452" w:rsidRPr="009163E8" w:rsidRDefault="00DD1452" w:rsidP="009017C6">
            <w:pPr>
              <w:spacing w:after="0"/>
              <w:jc w:val="both"/>
            </w:pPr>
            <w:r w:rsidRPr="009163E8">
              <w:t>Apply</w:t>
            </w:r>
          </w:p>
        </w:tc>
      </w:tr>
      <w:tr w:rsidR="00DD1452" w:rsidRPr="009163E8" w14:paraId="18920942"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9EAE278" w14:textId="77777777" w:rsidR="00DD1452" w:rsidRPr="009163E8" w:rsidRDefault="00DD1452" w:rsidP="009017C6">
            <w:pPr>
              <w:spacing w:before="60" w:after="60"/>
            </w:pPr>
            <w:r w:rsidRPr="009163E8">
              <w:t>Business continuity</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2FEFFFE"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Implement business continuity plan to promote adequate workforce supply and capacity to continue service, by:</w:t>
            </w:r>
          </w:p>
          <w:p w14:paraId="4BAF8A6A" w14:textId="77777777" w:rsidR="00DD1452" w:rsidRPr="009163E8" w:rsidRDefault="00DD1452" w:rsidP="0072479A">
            <w:pPr>
              <w:pStyle w:val="ListParagraph"/>
              <w:numPr>
                <w:ilvl w:val="1"/>
                <w:numId w:val="30"/>
              </w:numPr>
              <w:spacing w:after="0" w:line="276" w:lineRule="auto"/>
              <w:ind w:left="794" w:hanging="425"/>
            </w:pPr>
            <w:r w:rsidRPr="009163E8">
              <w:t>prioritising work functions to ensure adequate workforce availability to deliver early childhood service</w:t>
            </w:r>
          </w:p>
          <w:p w14:paraId="285DE7DD" w14:textId="77777777" w:rsidR="00DD1452" w:rsidRPr="009163E8" w:rsidRDefault="00DD1452" w:rsidP="00DD1452">
            <w:pPr>
              <w:pStyle w:val="ListParagraph"/>
              <w:numPr>
                <w:ilvl w:val="1"/>
                <w:numId w:val="30"/>
              </w:numPr>
              <w:spacing w:after="0" w:line="276" w:lineRule="auto"/>
              <w:ind w:left="793" w:hanging="425"/>
            </w:pPr>
            <w:r w:rsidRPr="009163E8">
              <w:t>implementing contingency strategy, which may include employing replacement staff and/or modifying programs</w:t>
            </w:r>
          </w:p>
          <w:p w14:paraId="3594DD95"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In the event that service closure cannot be avoided:</w:t>
            </w:r>
          </w:p>
          <w:p w14:paraId="2B055DDE" w14:textId="77777777" w:rsidR="00DD1452" w:rsidRPr="009163E8" w:rsidRDefault="00DD1452" w:rsidP="00DD1452">
            <w:pPr>
              <w:pStyle w:val="ListParagraph"/>
              <w:numPr>
                <w:ilvl w:val="1"/>
                <w:numId w:val="30"/>
              </w:numPr>
              <w:spacing w:after="0" w:line="276" w:lineRule="auto"/>
              <w:ind w:left="793" w:hanging="425"/>
            </w:pPr>
            <w:r w:rsidRPr="009163E8">
              <w:t>contact the Quality Assessment and Regulations Manager, DET regarding service closure policy.</w:t>
            </w:r>
          </w:p>
          <w:p w14:paraId="07EEE518" w14:textId="77777777" w:rsidR="00DD1452" w:rsidRPr="009163E8" w:rsidRDefault="00DD1452" w:rsidP="00DD1452">
            <w:pPr>
              <w:pStyle w:val="ListParagraph"/>
              <w:numPr>
                <w:ilvl w:val="1"/>
                <w:numId w:val="30"/>
              </w:numPr>
              <w:spacing w:after="0" w:line="276" w:lineRule="auto"/>
              <w:ind w:left="793" w:hanging="425"/>
            </w:pPr>
            <w:r w:rsidRPr="009163E8">
              <w:t xml:space="preserve">notify the relevant QARD regional office about any closures as outlined in the governance and reporting sections above. </w:t>
            </w:r>
          </w:p>
          <w:p w14:paraId="72D77C38" w14:textId="77777777" w:rsidR="00DD1452" w:rsidRPr="009163E8" w:rsidRDefault="00DD1452" w:rsidP="00DD1452">
            <w:pPr>
              <w:pStyle w:val="ListParagraph"/>
              <w:numPr>
                <w:ilvl w:val="0"/>
                <w:numId w:val="29"/>
              </w:numPr>
              <w:spacing w:after="0" w:line="240" w:lineRule="auto"/>
              <w:ind w:left="357" w:hanging="357"/>
              <w:contextualSpacing w:val="0"/>
            </w:pPr>
            <w:r w:rsidRPr="009163E8">
              <w:rPr>
                <w:rFonts w:eastAsia="MS Mincho"/>
              </w:rPr>
              <w:t>Inform staff of their early childhood development obligations during service closures.</w:t>
            </w:r>
          </w:p>
        </w:tc>
        <w:tc>
          <w:tcPr>
            <w:tcW w:w="1087" w:type="dxa"/>
          </w:tcPr>
          <w:p w14:paraId="4FC55A84" w14:textId="77777777" w:rsidR="00DD1452" w:rsidRPr="009163E8" w:rsidRDefault="00DD1452" w:rsidP="009017C6">
            <w:pPr>
              <w:spacing w:after="0"/>
              <w:jc w:val="both"/>
            </w:pPr>
            <w:r w:rsidRPr="009163E8">
              <w:t>Apply</w:t>
            </w:r>
          </w:p>
          <w:p w14:paraId="612E62A0" w14:textId="77777777" w:rsidR="00DD1452" w:rsidRPr="009163E8" w:rsidRDefault="00DD1452" w:rsidP="009017C6">
            <w:pPr>
              <w:spacing w:after="0"/>
              <w:jc w:val="both"/>
            </w:pPr>
          </w:p>
          <w:p w14:paraId="4B8A8AD0" w14:textId="77777777" w:rsidR="00DD1452" w:rsidRPr="009163E8" w:rsidRDefault="00DD1452" w:rsidP="009017C6">
            <w:pPr>
              <w:spacing w:after="0"/>
              <w:jc w:val="both"/>
            </w:pPr>
          </w:p>
          <w:p w14:paraId="1CFC1C9D" w14:textId="77777777" w:rsidR="00DD1452" w:rsidRPr="009163E8" w:rsidRDefault="00DD1452" w:rsidP="009017C6">
            <w:pPr>
              <w:spacing w:after="0"/>
              <w:jc w:val="both"/>
            </w:pPr>
          </w:p>
          <w:p w14:paraId="0EE27EB7" w14:textId="77777777" w:rsidR="00DD1452" w:rsidRPr="009163E8" w:rsidRDefault="00DD1452" w:rsidP="009017C6">
            <w:pPr>
              <w:spacing w:after="0"/>
              <w:jc w:val="both"/>
            </w:pPr>
          </w:p>
          <w:p w14:paraId="2223F77E" w14:textId="77777777" w:rsidR="00DD1452" w:rsidRPr="00A105E5" w:rsidRDefault="00DD1452" w:rsidP="009017C6">
            <w:pPr>
              <w:spacing w:after="0"/>
              <w:jc w:val="both"/>
              <w:rPr>
                <w:sz w:val="32"/>
                <w:szCs w:val="32"/>
              </w:rPr>
            </w:pPr>
          </w:p>
          <w:p w14:paraId="58DA5B6A" w14:textId="77777777" w:rsidR="00DD1452" w:rsidRPr="009163E8" w:rsidRDefault="00DD1452" w:rsidP="009017C6">
            <w:pPr>
              <w:spacing w:after="0"/>
              <w:jc w:val="both"/>
            </w:pPr>
            <w:r w:rsidRPr="009163E8">
              <w:t>Apply</w:t>
            </w:r>
          </w:p>
          <w:p w14:paraId="4BF1C5A7" w14:textId="77777777" w:rsidR="00DD1452" w:rsidRPr="009163E8" w:rsidRDefault="00DD1452" w:rsidP="009017C6">
            <w:pPr>
              <w:spacing w:after="0"/>
              <w:jc w:val="both"/>
            </w:pPr>
          </w:p>
          <w:p w14:paraId="153870D6" w14:textId="77777777" w:rsidR="00DD1452" w:rsidRPr="009163E8" w:rsidRDefault="00DD1452" w:rsidP="009017C6">
            <w:pPr>
              <w:spacing w:after="0"/>
              <w:jc w:val="both"/>
            </w:pPr>
          </w:p>
          <w:p w14:paraId="314D7B10" w14:textId="77777777" w:rsidR="00DD1452" w:rsidRPr="009163E8" w:rsidRDefault="00DD1452" w:rsidP="009017C6">
            <w:pPr>
              <w:spacing w:after="0"/>
              <w:jc w:val="both"/>
            </w:pPr>
          </w:p>
          <w:p w14:paraId="0476ECEF" w14:textId="77777777" w:rsidR="00DD1452" w:rsidRPr="009163E8" w:rsidRDefault="00DD1452" w:rsidP="009017C6">
            <w:pPr>
              <w:spacing w:after="0"/>
              <w:jc w:val="both"/>
            </w:pPr>
          </w:p>
          <w:p w14:paraId="616C3150" w14:textId="77777777" w:rsidR="00DD1452" w:rsidRPr="009163E8" w:rsidRDefault="00DD1452" w:rsidP="009017C6">
            <w:pPr>
              <w:spacing w:after="0"/>
              <w:jc w:val="both"/>
            </w:pPr>
            <w:r w:rsidRPr="009163E8">
              <w:t>Apply</w:t>
            </w:r>
          </w:p>
        </w:tc>
        <w:tc>
          <w:tcPr>
            <w:tcW w:w="1039" w:type="dxa"/>
          </w:tcPr>
          <w:p w14:paraId="0EACB583" w14:textId="77777777" w:rsidR="00DD1452" w:rsidRPr="009163E8" w:rsidRDefault="00DD1452" w:rsidP="009017C6">
            <w:pPr>
              <w:spacing w:after="0"/>
              <w:jc w:val="both"/>
            </w:pPr>
            <w:r w:rsidRPr="009163E8">
              <w:t>Apply</w:t>
            </w:r>
          </w:p>
          <w:p w14:paraId="12BC2834" w14:textId="77777777" w:rsidR="00DD1452" w:rsidRPr="009163E8" w:rsidRDefault="00DD1452" w:rsidP="009017C6">
            <w:pPr>
              <w:spacing w:after="0"/>
              <w:jc w:val="both"/>
            </w:pPr>
          </w:p>
          <w:p w14:paraId="575EFC8D" w14:textId="77777777" w:rsidR="00DD1452" w:rsidRPr="009163E8" w:rsidRDefault="00DD1452" w:rsidP="009017C6">
            <w:pPr>
              <w:spacing w:after="0"/>
              <w:jc w:val="both"/>
            </w:pPr>
          </w:p>
          <w:p w14:paraId="720B86C2" w14:textId="77777777" w:rsidR="00DD1452" w:rsidRPr="009163E8" w:rsidRDefault="00DD1452" w:rsidP="009017C6">
            <w:pPr>
              <w:spacing w:after="0"/>
              <w:jc w:val="both"/>
            </w:pPr>
          </w:p>
          <w:p w14:paraId="3F3DC301" w14:textId="77777777" w:rsidR="00DD1452" w:rsidRPr="009163E8" w:rsidRDefault="00DD1452" w:rsidP="009017C6">
            <w:pPr>
              <w:spacing w:after="0"/>
              <w:jc w:val="both"/>
            </w:pPr>
          </w:p>
          <w:p w14:paraId="3F6EC0E0" w14:textId="77777777" w:rsidR="00DD1452" w:rsidRPr="00A105E5" w:rsidRDefault="00DD1452" w:rsidP="009017C6">
            <w:pPr>
              <w:spacing w:after="0"/>
              <w:jc w:val="both"/>
              <w:rPr>
                <w:sz w:val="32"/>
                <w:szCs w:val="32"/>
              </w:rPr>
            </w:pPr>
          </w:p>
          <w:p w14:paraId="16EA1E1B" w14:textId="77777777" w:rsidR="00DD1452" w:rsidRPr="009163E8" w:rsidRDefault="00DD1452" w:rsidP="009017C6">
            <w:pPr>
              <w:spacing w:after="0"/>
              <w:jc w:val="both"/>
            </w:pPr>
            <w:r w:rsidRPr="009163E8">
              <w:t>Apply</w:t>
            </w:r>
          </w:p>
          <w:p w14:paraId="2E91A549" w14:textId="77777777" w:rsidR="00DD1452" w:rsidRPr="009163E8" w:rsidRDefault="00DD1452" w:rsidP="009017C6">
            <w:pPr>
              <w:spacing w:after="0"/>
              <w:jc w:val="both"/>
            </w:pPr>
          </w:p>
          <w:p w14:paraId="247EB332" w14:textId="77777777" w:rsidR="00DD1452" w:rsidRPr="009163E8" w:rsidRDefault="00DD1452" w:rsidP="009017C6">
            <w:pPr>
              <w:spacing w:after="0"/>
              <w:jc w:val="both"/>
            </w:pPr>
          </w:p>
          <w:p w14:paraId="2BAD3831" w14:textId="77777777" w:rsidR="00DD1452" w:rsidRPr="009163E8" w:rsidRDefault="00DD1452" w:rsidP="009017C6">
            <w:pPr>
              <w:spacing w:after="0"/>
              <w:jc w:val="both"/>
            </w:pPr>
          </w:p>
          <w:p w14:paraId="2F517E07" w14:textId="77777777" w:rsidR="00DD1452" w:rsidRPr="009163E8" w:rsidRDefault="00DD1452" w:rsidP="009017C6">
            <w:pPr>
              <w:spacing w:after="0"/>
              <w:jc w:val="both"/>
            </w:pPr>
          </w:p>
          <w:p w14:paraId="645C9E4B" w14:textId="77777777" w:rsidR="00DD1452" w:rsidRPr="009163E8" w:rsidRDefault="00DD1452" w:rsidP="009017C6">
            <w:pPr>
              <w:spacing w:after="0"/>
              <w:jc w:val="both"/>
            </w:pPr>
            <w:r w:rsidRPr="009163E8">
              <w:t>Apply</w:t>
            </w:r>
          </w:p>
        </w:tc>
        <w:tc>
          <w:tcPr>
            <w:tcW w:w="992" w:type="dxa"/>
          </w:tcPr>
          <w:p w14:paraId="50319596" w14:textId="77777777" w:rsidR="00DD1452" w:rsidRPr="009163E8" w:rsidRDefault="00DD1452" w:rsidP="009017C6">
            <w:pPr>
              <w:spacing w:after="0"/>
              <w:jc w:val="both"/>
            </w:pPr>
            <w:r w:rsidRPr="009163E8">
              <w:t>Apply</w:t>
            </w:r>
          </w:p>
          <w:p w14:paraId="19447C61" w14:textId="77777777" w:rsidR="00DD1452" w:rsidRPr="009163E8" w:rsidRDefault="00DD1452" w:rsidP="009017C6">
            <w:pPr>
              <w:spacing w:after="0"/>
              <w:jc w:val="both"/>
            </w:pPr>
          </w:p>
          <w:p w14:paraId="73644364" w14:textId="77777777" w:rsidR="00DD1452" w:rsidRPr="009163E8" w:rsidRDefault="00DD1452" w:rsidP="009017C6">
            <w:pPr>
              <w:spacing w:after="0"/>
              <w:jc w:val="both"/>
            </w:pPr>
          </w:p>
          <w:p w14:paraId="687A4F55" w14:textId="77777777" w:rsidR="00DD1452" w:rsidRPr="009163E8" w:rsidRDefault="00DD1452" w:rsidP="009017C6">
            <w:pPr>
              <w:spacing w:after="0"/>
              <w:jc w:val="both"/>
            </w:pPr>
          </w:p>
          <w:p w14:paraId="37426165" w14:textId="77777777" w:rsidR="00DD1452" w:rsidRPr="009163E8" w:rsidRDefault="00DD1452" w:rsidP="009017C6">
            <w:pPr>
              <w:spacing w:after="0"/>
              <w:jc w:val="both"/>
            </w:pPr>
          </w:p>
          <w:p w14:paraId="089F40A7" w14:textId="77777777" w:rsidR="00DD1452" w:rsidRPr="00A105E5" w:rsidRDefault="00DD1452" w:rsidP="009017C6">
            <w:pPr>
              <w:spacing w:after="0"/>
              <w:jc w:val="both"/>
              <w:rPr>
                <w:sz w:val="32"/>
                <w:szCs w:val="32"/>
              </w:rPr>
            </w:pPr>
          </w:p>
          <w:p w14:paraId="607FFBCA" w14:textId="77777777" w:rsidR="00DD1452" w:rsidRPr="009163E8" w:rsidRDefault="00DD1452" w:rsidP="009017C6">
            <w:pPr>
              <w:spacing w:after="0"/>
              <w:jc w:val="both"/>
            </w:pPr>
            <w:r w:rsidRPr="009163E8">
              <w:t>Apply</w:t>
            </w:r>
          </w:p>
          <w:p w14:paraId="28EB6C45" w14:textId="77777777" w:rsidR="00DD1452" w:rsidRPr="009163E8" w:rsidRDefault="00DD1452" w:rsidP="009017C6">
            <w:pPr>
              <w:spacing w:after="0"/>
              <w:jc w:val="both"/>
            </w:pPr>
          </w:p>
          <w:p w14:paraId="6AA55E84" w14:textId="77777777" w:rsidR="00DD1452" w:rsidRPr="009163E8" w:rsidRDefault="00DD1452" w:rsidP="009017C6">
            <w:pPr>
              <w:spacing w:after="0"/>
              <w:jc w:val="both"/>
            </w:pPr>
          </w:p>
          <w:p w14:paraId="6527EAC8" w14:textId="77777777" w:rsidR="00DD1452" w:rsidRPr="009163E8" w:rsidRDefault="00DD1452" w:rsidP="009017C6">
            <w:pPr>
              <w:spacing w:after="0"/>
              <w:jc w:val="both"/>
            </w:pPr>
          </w:p>
          <w:p w14:paraId="4766EC06" w14:textId="77777777" w:rsidR="00DD1452" w:rsidRPr="009163E8" w:rsidRDefault="00DD1452" w:rsidP="009017C6">
            <w:pPr>
              <w:spacing w:after="0"/>
              <w:jc w:val="both"/>
            </w:pPr>
          </w:p>
          <w:p w14:paraId="52797533" w14:textId="77777777" w:rsidR="00DD1452" w:rsidRPr="009163E8" w:rsidRDefault="00DD1452" w:rsidP="009017C6">
            <w:pPr>
              <w:spacing w:after="0"/>
              <w:jc w:val="both"/>
            </w:pPr>
            <w:r w:rsidRPr="009163E8">
              <w:t>Apply</w:t>
            </w:r>
          </w:p>
        </w:tc>
      </w:tr>
    </w:tbl>
    <w:p w14:paraId="4C3EC42C" w14:textId="77777777" w:rsidR="006230D0" w:rsidRDefault="006230D0">
      <w:r>
        <w:rPr>
          <w:b/>
        </w:rPr>
        <w:br w:type="page"/>
      </w:r>
    </w:p>
    <w:tbl>
      <w:tblPr>
        <w:tblW w:w="1091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621"/>
        <w:gridCol w:w="6034"/>
        <w:gridCol w:w="1134"/>
        <w:gridCol w:w="1134"/>
        <w:gridCol w:w="992"/>
      </w:tblGrid>
      <w:tr w:rsidR="00DD1452" w:rsidRPr="00914C24" w14:paraId="4D9B2664" w14:textId="77777777" w:rsidTr="00B14AFA">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68A9C4" w14:textId="1FF31A25" w:rsidR="00DD1452" w:rsidRPr="009163E8" w:rsidRDefault="00DD1452" w:rsidP="009017C6">
            <w:pPr>
              <w:pStyle w:val="Healthtablecolumnhead"/>
              <w:spacing w:after="0"/>
              <w:jc w:val="both"/>
              <w:rPr>
                <w:rFonts w:cs="Arial"/>
                <w:color w:val="auto"/>
                <w:szCs w:val="18"/>
              </w:rPr>
            </w:pPr>
            <w:r w:rsidRPr="009163E8">
              <w:rPr>
                <w:rFonts w:cs="Arial"/>
                <w:color w:val="auto"/>
                <w:szCs w:val="18"/>
              </w:rPr>
              <w:t>RESPONSE STAGE – STAND DOWN</w:t>
            </w:r>
          </w:p>
        </w:tc>
        <w:tc>
          <w:tcPr>
            <w:tcW w:w="3260" w:type="dxa"/>
            <w:gridSpan w:val="3"/>
            <w:vMerge w:val="restart"/>
            <w:shd w:val="clear" w:color="auto" w:fill="D9D9D9" w:themeFill="background1" w:themeFillShade="D9"/>
          </w:tcPr>
          <w:p w14:paraId="4B45BE1C" w14:textId="77777777" w:rsidR="00DD1452" w:rsidRPr="009163E8" w:rsidRDefault="00DD1452" w:rsidP="009017C6">
            <w:pPr>
              <w:spacing w:after="0"/>
              <w:jc w:val="both"/>
              <w:rPr>
                <w:b/>
              </w:rPr>
            </w:pPr>
            <w:r w:rsidRPr="009163E8">
              <w:rPr>
                <w:b/>
              </w:rPr>
              <w:t>Clinical Severity</w:t>
            </w:r>
          </w:p>
        </w:tc>
      </w:tr>
      <w:tr w:rsidR="00DD1452" w:rsidRPr="006E0683" w14:paraId="7DD524CF" w14:textId="77777777" w:rsidTr="00B14AFA">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1CAB96" w14:textId="77777777" w:rsidR="00DD1452" w:rsidRPr="009163E8" w:rsidRDefault="00DD1452" w:rsidP="009017C6">
            <w:pPr>
              <w:pStyle w:val="Healthtablecolumnhead"/>
              <w:spacing w:after="0"/>
              <w:jc w:val="both"/>
              <w:rPr>
                <w:rFonts w:cs="Arial"/>
                <w:color w:val="auto"/>
                <w:szCs w:val="18"/>
              </w:rPr>
            </w:pPr>
            <w:r w:rsidRPr="009163E8">
              <w:rPr>
                <w:rFonts w:cs="Arial"/>
                <w:color w:val="auto"/>
                <w:szCs w:val="18"/>
              </w:rPr>
              <w:t xml:space="preserve">Description – </w:t>
            </w:r>
            <w:r w:rsidRPr="009163E8">
              <w:rPr>
                <w:rFonts w:cs="Arial"/>
                <w:b w:val="0"/>
                <w:color w:val="auto"/>
                <w:szCs w:val="18"/>
              </w:rPr>
              <w:t>The public health threat can be managed within normal arrangements and monitoring for change is in place</w:t>
            </w:r>
            <w:r w:rsidRPr="009163E8">
              <w:rPr>
                <w:rFonts w:cs="Arial"/>
                <w:color w:val="auto"/>
                <w:szCs w:val="18"/>
              </w:rPr>
              <w:t xml:space="preserve"> </w:t>
            </w:r>
          </w:p>
        </w:tc>
        <w:tc>
          <w:tcPr>
            <w:tcW w:w="3260" w:type="dxa"/>
            <w:gridSpan w:val="3"/>
            <w:vMerge/>
            <w:shd w:val="clear" w:color="auto" w:fill="D9D9D9" w:themeFill="background1" w:themeFillShade="D9"/>
          </w:tcPr>
          <w:p w14:paraId="6AEF6A7D" w14:textId="77777777" w:rsidR="00DD1452" w:rsidRPr="009163E8" w:rsidRDefault="00DD1452" w:rsidP="009017C6">
            <w:pPr>
              <w:spacing w:after="0"/>
              <w:jc w:val="both"/>
            </w:pPr>
          </w:p>
        </w:tc>
      </w:tr>
      <w:tr w:rsidR="00DD1452" w:rsidRPr="00914C24" w14:paraId="3C5F5106" w14:textId="77777777" w:rsidTr="00B14AFA">
        <w:tc>
          <w:tcPr>
            <w:tcW w:w="162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4F20C83" w14:textId="77777777" w:rsidR="00DD1452" w:rsidRPr="009163E8" w:rsidRDefault="00DD1452" w:rsidP="009017C6">
            <w:pPr>
              <w:pStyle w:val="Healthtablebody"/>
              <w:spacing w:after="0"/>
              <w:jc w:val="both"/>
              <w:rPr>
                <w:rFonts w:cs="Arial"/>
                <w:b/>
                <w:szCs w:val="18"/>
              </w:rPr>
            </w:pPr>
            <w:r w:rsidRPr="009163E8">
              <w:rPr>
                <w:rFonts w:cs="Arial"/>
                <w:b/>
                <w:szCs w:val="18"/>
              </w:rPr>
              <w:t>Category</w:t>
            </w:r>
          </w:p>
        </w:tc>
        <w:tc>
          <w:tcPr>
            <w:tcW w:w="60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4D6EC6A" w14:textId="77777777" w:rsidR="00DD1452" w:rsidRPr="009163E8" w:rsidRDefault="00DD1452" w:rsidP="009017C6">
            <w:pPr>
              <w:pStyle w:val="Healthtablebullet"/>
              <w:numPr>
                <w:ilvl w:val="0"/>
                <w:numId w:val="0"/>
              </w:numPr>
              <w:spacing w:after="0"/>
              <w:ind w:left="284"/>
              <w:jc w:val="both"/>
              <w:rPr>
                <w:rFonts w:cs="Arial"/>
                <w:b/>
                <w:szCs w:val="18"/>
              </w:rPr>
            </w:pPr>
            <w:r w:rsidRPr="009163E8">
              <w:rPr>
                <w:rFonts w:cs="Arial"/>
                <w:b/>
                <w:szCs w:val="18"/>
              </w:rPr>
              <w:t>Key Actions</w:t>
            </w:r>
          </w:p>
        </w:tc>
        <w:tc>
          <w:tcPr>
            <w:tcW w:w="1134" w:type="dxa"/>
            <w:shd w:val="clear" w:color="auto" w:fill="D9D9D9" w:themeFill="background1" w:themeFillShade="D9"/>
          </w:tcPr>
          <w:p w14:paraId="4438447F" w14:textId="77777777" w:rsidR="00DD1452" w:rsidRPr="009163E8" w:rsidRDefault="00DD1452" w:rsidP="009017C6">
            <w:pPr>
              <w:spacing w:after="0"/>
              <w:jc w:val="both"/>
              <w:rPr>
                <w:b/>
              </w:rPr>
            </w:pPr>
            <w:r w:rsidRPr="009163E8">
              <w:rPr>
                <w:b/>
              </w:rPr>
              <w:t>Low</w:t>
            </w:r>
          </w:p>
        </w:tc>
        <w:tc>
          <w:tcPr>
            <w:tcW w:w="1134" w:type="dxa"/>
            <w:shd w:val="clear" w:color="auto" w:fill="D9D9D9" w:themeFill="background1" w:themeFillShade="D9"/>
          </w:tcPr>
          <w:p w14:paraId="3DA8997F" w14:textId="77777777" w:rsidR="00DD1452" w:rsidRPr="009163E8" w:rsidRDefault="00DD1452" w:rsidP="009017C6">
            <w:pPr>
              <w:spacing w:after="0"/>
              <w:jc w:val="both"/>
              <w:rPr>
                <w:b/>
              </w:rPr>
            </w:pPr>
            <w:r w:rsidRPr="009163E8">
              <w:rPr>
                <w:b/>
              </w:rPr>
              <w:t>Med</w:t>
            </w:r>
          </w:p>
        </w:tc>
        <w:tc>
          <w:tcPr>
            <w:tcW w:w="992" w:type="dxa"/>
            <w:shd w:val="clear" w:color="auto" w:fill="D9D9D9" w:themeFill="background1" w:themeFillShade="D9"/>
          </w:tcPr>
          <w:p w14:paraId="0815836B" w14:textId="77777777" w:rsidR="00DD1452" w:rsidRPr="009163E8" w:rsidRDefault="00DD1452" w:rsidP="009017C6">
            <w:pPr>
              <w:spacing w:after="0"/>
              <w:jc w:val="both"/>
              <w:rPr>
                <w:b/>
              </w:rPr>
            </w:pPr>
            <w:r w:rsidRPr="009163E8">
              <w:rPr>
                <w:b/>
              </w:rPr>
              <w:t>High</w:t>
            </w:r>
          </w:p>
        </w:tc>
      </w:tr>
      <w:tr w:rsidR="00DD1452" w:rsidRPr="006E0683" w14:paraId="5FB0A556"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FB43304" w14:textId="77777777" w:rsidR="00DD1452" w:rsidRPr="009163E8" w:rsidRDefault="00DD1452" w:rsidP="009017C6">
            <w:pPr>
              <w:spacing w:before="60" w:after="60"/>
              <w:jc w:val="both"/>
            </w:pPr>
            <w:r w:rsidRPr="009163E8">
              <w:t>Containment strategies</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F15E025"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 xml:space="preserve">Be aware that multiple waves of the virus may occur. </w:t>
            </w:r>
          </w:p>
          <w:p w14:paraId="7544AE0D" w14:textId="77777777" w:rsidR="00DD1452" w:rsidRPr="009163E8" w:rsidRDefault="00DD1452" w:rsidP="00DD1452">
            <w:pPr>
              <w:pStyle w:val="ListParagraph"/>
              <w:numPr>
                <w:ilvl w:val="0"/>
                <w:numId w:val="29"/>
              </w:numPr>
              <w:spacing w:after="0" w:line="240" w:lineRule="auto"/>
              <w:ind w:left="357" w:hanging="357"/>
              <w:contextualSpacing w:val="0"/>
              <w:jc w:val="both"/>
            </w:pPr>
            <w:r w:rsidRPr="009163E8">
              <w:rPr>
                <w:rFonts w:eastAsia="MS Mincho"/>
              </w:rPr>
              <w:t>Replenish PPE (if required).</w:t>
            </w:r>
          </w:p>
        </w:tc>
        <w:tc>
          <w:tcPr>
            <w:tcW w:w="1134" w:type="dxa"/>
          </w:tcPr>
          <w:p w14:paraId="66D614EB" w14:textId="77777777" w:rsidR="00DD1452" w:rsidRPr="009163E8" w:rsidRDefault="00DD1452" w:rsidP="0006281B">
            <w:pPr>
              <w:spacing w:before="60" w:after="60" w:line="240" w:lineRule="auto"/>
              <w:jc w:val="both"/>
            </w:pPr>
            <w:r w:rsidRPr="009163E8">
              <w:t>Apply</w:t>
            </w:r>
          </w:p>
          <w:p w14:paraId="56943726" w14:textId="77777777" w:rsidR="00DD1452" w:rsidRPr="009163E8" w:rsidRDefault="00DD1452" w:rsidP="0006281B">
            <w:pPr>
              <w:spacing w:before="60" w:after="60" w:line="240" w:lineRule="auto"/>
              <w:jc w:val="both"/>
            </w:pPr>
            <w:r w:rsidRPr="009163E8">
              <w:t>N/A</w:t>
            </w:r>
          </w:p>
        </w:tc>
        <w:tc>
          <w:tcPr>
            <w:tcW w:w="1134" w:type="dxa"/>
          </w:tcPr>
          <w:p w14:paraId="0F148A18" w14:textId="77777777" w:rsidR="00DD1452" w:rsidRPr="009163E8" w:rsidRDefault="00DD1452" w:rsidP="0006281B">
            <w:pPr>
              <w:spacing w:before="60" w:after="60" w:line="240" w:lineRule="auto"/>
              <w:jc w:val="both"/>
            </w:pPr>
            <w:r w:rsidRPr="009163E8">
              <w:t>Apply</w:t>
            </w:r>
          </w:p>
          <w:p w14:paraId="531C1C65" w14:textId="77777777" w:rsidR="00DD1452" w:rsidRPr="009163E8" w:rsidRDefault="00DD1452" w:rsidP="0006281B">
            <w:pPr>
              <w:spacing w:before="60" w:after="60" w:line="240" w:lineRule="auto"/>
              <w:jc w:val="both"/>
            </w:pPr>
            <w:r w:rsidRPr="009163E8">
              <w:t xml:space="preserve">As </w:t>
            </w:r>
            <w:r w:rsidRPr="009163E8">
              <w:br/>
              <w:t>required</w:t>
            </w:r>
          </w:p>
        </w:tc>
        <w:tc>
          <w:tcPr>
            <w:tcW w:w="992" w:type="dxa"/>
          </w:tcPr>
          <w:p w14:paraId="787A2E26" w14:textId="77777777" w:rsidR="00DD1452" w:rsidRPr="009163E8" w:rsidRDefault="00DD1452" w:rsidP="0006281B">
            <w:pPr>
              <w:spacing w:before="60" w:after="60" w:line="240" w:lineRule="auto"/>
              <w:jc w:val="both"/>
            </w:pPr>
            <w:r w:rsidRPr="009163E8">
              <w:t>Apply</w:t>
            </w:r>
          </w:p>
          <w:p w14:paraId="51C3CD87" w14:textId="77777777" w:rsidR="00DD1452" w:rsidRPr="009163E8" w:rsidRDefault="00DD1452" w:rsidP="0006281B">
            <w:pPr>
              <w:spacing w:before="60" w:after="60" w:line="240" w:lineRule="auto"/>
              <w:jc w:val="both"/>
            </w:pPr>
            <w:r w:rsidRPr="009163E8">
              <w:t>As required</w:t>
            </w:r>
          </w:p>
        </w:tc>
      </w:tr>
      <w:tr w:rsidR="00DD1452" w:rsidRPr="006E0683" w14:paraId="7EB58148"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6C3B74D" w14:textId="77777777" w:rsidR="00DD1452" w:rsidRPr="009163E8" w:rsidRDefault="00DD1452" w:rsidP="009017C6">
            <w:pPr>
              <w:spacing w:before="60" w:after="60"/>
              <w:jc w:val="both"/>
            </w:pPr>
            <w:r w:rsidRPr="009163E8">
              <w:t xml:space="preserve">Business continuity </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D5BBD64"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 xml:space="preserve">Implement business continuity plans for resumption of full business capacity which may involve: </w:t>
            </w:r>
          </w:p>
          <w:p w14:paraId="737D9CE9" w14:textId="77777777" w:rsidR="00DD1452" w:rsidRPr="009163E8" w:rsidRDefault="00DD1452" w:rsidP="00DD1452">
            <w:pPr>
              <w:pStyle w:val="ListParagraph"/>
              <w:numPr>
                <w:ilvl w:val="1"/>
                <w:numId w:val="30"/>
              </w:numPr>
              <w:spacing w:after="0" w:line="240" w:lineRule="auto"/>
              <w:ind w:left="793" w:hanging="425"/>
              <w:contextualSpacing w:val="0"/>
            </w:pPr>
            <w:r w:rsidRPr="009163E8">
              <w:t>restoring workforce capacity</w:t>
            </w:r>
          </w:p>
          <w:p w14:paraId="34F992F4" w14:textId="77777777" w:rsidR="00DD1452" w:rsidRPr="009163E8" w:rsidRDefault="00DD1452" w:rsidP="00DD1452">
            <w:pPr>
              <w:pStyle w:val="ListParagraph"/>
              <w:numPr>
                <w:ilvl w:val="1"/>
                <w:numId w:val="30"/>
              </w:numPr>
              <w:spacing w:after="0" w:line="240" w:lineRule="auto"/>
              <w:ind w:left="793" w:hanging="425"/>
              <w:contextualSpacing w:val="0"/>
            </w:pPr>
            <w:r w:rsidRPr="009163E8">
              <w:t xml:space="preserve">following procedures for re-opening of service (if applicable) </w:t>
            </w:r>
          </w:p>
          <w:p w14:paraId="65875B4D" w14:textId="77777777" w:rsidR="00DD1452" w:rsidRPr="009163E8" w:rsidRDefault="00DD1452" w:rsidP="00DD1452">
            <w:pPr>
              <w:pStyle w:val="ListParagraph"/>
              <w:numPr>
                <w:ilvl w:val="1"/>
                <w:numId w:val="30"/>
              </w:numPr>
              <w:spacing w:after="0" w:line="240" w:lineRule="auto"/>
              <w:ind w:left="793" w:hanging="425"/>
              <w:contextualSpacing w:val="0"/>
            </w:pPr>
            <w:r w:rsidRPr="009163E8">
              <w:t>providing supports, including counselling (if required)</w:t>
            </w:r>
          </w:p>
          <w:p w14:paraId="14C68FD0" w14:textId="77777777" w:rsidR="00DD1452" w:rsidRPr="009163E8" w:rsidRDefault="00DD1452" w:rsidP="00DD1452">
            <w:pPr>
              <w:pStyle w:val="ListParagraph"/>
              <w:numPr>
                <w:ilvl w:val="1"/>
                <w:numId w:val="30"/>
              </w:numPr>
              <w:spacing w:after="0" w:line="240" w:lineRule="auto"/>
              <w:ind w:left="793" w:hanging="425"/>
              <w:contextualSpacing w:val="0"/>
            </w:pPr>
            <w:r w:rsidRPr="009163E8">
              <w:t>monitoring cumulative effects of pandemic and identifying and supporting those who may need assistance.</w:t>
            </w:r>
          </w:p>
          <w:p w14:paraId="2087D530"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Chief Warden to de-activate Incident Management Team and conduct final debrief(s).</w:t>
            </w:r>
          </w:p>
          <w:p w14:paraId="160A55E0"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 xml:space="preserve">Utilise the sample letters developed by DET to communicate status of situation to staff and parents/carers, including supports that may be available. </w:t>
            </w:r>
          </w:p>
          <w:p w14:paraId="258D3823" w14:textId="77777777" w:rsidR="00DD1452" w:rsidRPr="009163E8" w:rsidRDefault="00DD1452" w:rsidP="00DD1452">
            <w:pPr>
              <w:pStyle w:val="ListParagraph"/>
              <w:numPr>
                <w:ilvl w:val="0"/>
                <w:numId w:val="29"/>
              </w:numPr>
              <w:spacing w:after="0" w:line="240" w:lineRule="auto"/>
              <w:ind w:left="357" w:hanging="357"/>
              <w:contextualSpacing w:val="0"/>
              <w:jc w:val="both"/>
            </w:pPr>
            <w:r w:rsidRPr="009163E8">
              <w:rPr>
                <w:rFonts w:eastAsia="MS Mincho"/>
              </w:rPr>
              <w:t>Review effectiveness of your EMP and update as appropriate – involving relevant staff and others, particularly as multiple waves of the virus may occur.</w:t>
            </w:r>
            <w:r w:rsidRPr="009163E8">
              <w:t xml:space="preserve"> </w:t>
            </w:r>
          </w:p>
        </w:tc>
        <w:tc>
          <w:tcPr>
            <w:tcW w:w="1134" w:type="dxa"/>
          </w:tcPr>
          <w:p w14:paraId="35AF4E50" w14:textId="77777777" w:rsidR="00DD1452" w:rsidRPr="009163E8" w:rsidRDefault="00DD1452" w:rsidP="009017C6">
            <w:pPr>
              <w:spacing w:after="0"/>
              <w:jc w:val="both"/>
            </w:pPr>
            <w:r w:rsidRPr="009163E8">
              <w:t>N/A</w:t>
            </w:r>
          </w:p>
          <w:p w14:paraId="215C245D" w14:textId="77777777" w:rsidR="00DD1452" w:rsidRPr="009163E8" w:rsidRDefault="00DD1452" w:rsidP="009017C6">
            <w:pPr>
              <w:spacing w:after="0"/>
              <w:jc w:val="both"/>
            </w:pPr>
          </w:p>
          <w:p w14:paraId="66EBBA55" w14:textId="77777777" w:rsidR="00DD1452" w:rsidRPr="009163E8" w:rsidRDefault="00DD1452" w:rsidP="009017C6">
            <w:pPr>
              <w:spacing w:after="0"/>
              <w:jc w:val="both"/>
            </w:pPr>
          </w:p>
          <w:p w14:paraId="7C5831B5" w14:textId="77777777" w:rsidR="00DD1452" w:rsidRPr="009163E8" w:rsidRDefault="00DD1452" w:rsidP="009017C6">
            <w:pPr>
              <w:spacing w:after="0"/>
              <w:jc w:val="both"/>
            </w:pPr>
          </w:p>
          <w:p w14:paraId="5E77DCFF" w14:textId="77777777" w:rsidR="00DD1452" w:rsidRPr="009163E8" w:rsidRDefault="00DD1452" w:rsidP="009017C6">
            <w:pPr>
              <w:spacing w:after="0"/>
              <w:jc w:val="both"/>
            </w:pPr>
          </w:p>
          <w:p w14:paraId="37660039" w14:textId="77777777" w:rsidR="00DD1452" w:rsidRPr="009163E8" w:rsidRDefault="00DD1452" w:rsidP="009017C6">
            <w:pPr>
              <w:spacing w:after="0"/>
              <w:jc w:val="both"/>
            </w:pPr>
          </w:p>
          <w:p w14:paraId="5F235F86" w14:textId="77777777" w:rsidR="00DD1452" w:rsidRPr="009163E8" w:rsidRDefault="00DD1452" w:rsidP="009017C6">
            <w:pPr>
              <w:spacing w:after="0"/>
              <w:jc w:val="both"/>
            </w:pPr>
          </w:p>
          <w:p w14:paraId="6B148932" w14:textId="77777777" w:rsidR="00DD1452" w:rsidRPr="009163E8" w:rsidRDefault="00DD1452" w:rsidP="009017C6">
            <w:pPr>
              <w:spacing w:after="0"/>
              <w:jc w:val="both"/>
            </w:pPr>
            <w:r w:rsidRPr="009163E8">
              <w:t>N/A</w:t>
            </w:r>
          </w:p>
          <w:p w14:paraId="0F042B9F" w14:textId="77777777" w:rsidR="00A105E5" w:rsidRDefault="00A105E5" w:rsidP="009017C6">
            <w:pPr>
              <w:spacing w:after="0"/>
              <w:jc w:val="both"/>
            </w:pPr>
          </w:p>
          <w:p w14:paraId="0DE02420" w14:textId="77777777" w:rsidR="00DD1452" w:rsidRPr="009163E8" w:rsidRDefault="00DD1452" w:rsidP="009017C6">
            <w:pPr>
              <w:spacing w:after="0"/>
              <w:jc w:val="both"/>
            </w:pPr>
            <w:r w:rsidRPr="009163E8">
              <w:t>Apply</w:t>
            </w:r>
          </w:p>
          <w:p w14:paraId="6AD694BF" w14:textId="77777777" w:rsidR="00DD1452" w:rsidRPr="009163E8" w:rsidRDefault="00DD1452" w:rsidP="009017C6">
            <w:pPr>
              <w:spacing w:after="0"/>
              <w:jc w:val="both"/>
            </w:pPr>
          </w:p>
          <w:p w14:paraId="246CFB76" w14:textId="77777777" w:rsidR="00A105E5" w:rsidRDefault="00A105E5" w:rsidP="009017C6">
            <w:pPr>
              <w:spacing w:after="0"/>
              <w:jc w:val="both"/>
            </w:pPr>
          </w:p>
          <w:p w14:paraId="45155B46" w14:textId="77777777" w:rsidR="00DD1452" w:rsidRPr="009163E8" w:rsidRDefault="00DD1452" w:rsidP="009017C6">
            <w:pPr>
              <w:spacing w:after="0"/>
              <w:jc w:val="both"/>
            </w:pPr>
            <w:r w:rsidRPr="009163E8">
              <w:t>Apply</w:t>
            </w:r>
          </w:p>
        </w:tc>
        <w:tc>
          <w:tcPr>
            <w:tcW w:w="1134" w:type="dxa"/>
          </w:tcPr>
          <w:p w14:paraId="5F5B57E2" w14:textId="77777777" w:rsidR="00DD1452" w:rsidRPr="009163E8" w:rsidRDefault="00DD1452" w:rsidP="009017C6">
            <w:pPr>
              <w:spacing w:after="0"/>
              <w:jc w:val="both"/>
            </w:pPr>
            <w:r w:rsidRPr="009163E8">
              <w:t>Apply</w:t>
            </w:r>
          </w:p>
          <w:p w14:paraId="4E474F91" w14:textId="77777777" w:rsidR="00DD1452" w:rsidRPr="009163E8" w:rsidRDefault="00DD1452" w:rsidP="009017C6">
            <w:pPr>
              <w:spacing w:after="0"/>
              <w:jc w:val="both"/>
            </w:pPr>
          </w:p>
          <w:p w14:paraId="20C45F0B" w14:textId="77777777" w:rsidR="00DD1452" w:rsidRPr="009163E8" w:rsidRDefault="00DD1452" w:rsidP="009017C6">
            <w:pPr>
              <w:spacing w:after="0"/>
              <w:jc w:val="both"/>
            </w:pPr>
          </w:p>
          <w:p w14:paraId="287EFC05" w14:textId="77777777" w:rsidR="00DD1452" w:rsidRPr="009163E8" w:rsidRDefault="00DD1452" w:rsidP="009017C6">
            <w:pPr>
              <w:spacing w:after="0"/>
              <w:jc w:val="both"/>
            </w:pPr>
          </w:p>
          <w:p w14:paraId="2A97092F" w14:textId="77777777" w:rsidR="00DD1452" w:rsidRPr="009163E8" w:rsidRDefault="00DD1452" w:rsidP="009017C6">
            <w:pPr>
              <w:spacing w:after="0"/>
              <w:jc w:val="both"/>
            </w:pPr>
          </w:p>
          <w:p w14:paraId="7F4820D8" w14:textId="77777777" w:rsidR="00DD1452" w:rsidRPr="009163E8" w:rsidRDefault="00DD1452" w:rsidP="009017C6">
            <w:pPr>
              <w:spacing w:after="0"/>
              <w:jc w:val="both"/>
            </w:pPr>
          </w:p>
          <w:p w14:paraId="0D20F755" w14:textId="77777777" w:rsidR="00DD1452" w:rsidRPr="009163E8" w:rsidRDefault="00DD1452" w:rsidP="009017C6">
            <w:pPr>
              <w:spacing w:after="0"/>
              <w:jc w:val="both"/>
            </w:pPr>
          </w:p>
          <w:p w14:paraId="44BD2AE8" w14:textId="77777777" w:rsidR="00DD1452" w:rsidRPr="009163E8" w:rsidRDefault="00DD1452" w:rsidP="009017C6">
            <w:pPr>
              <w:spacing w:after="0"/>
              <w:jc w:val="both"/>
            </w:pPr>
            <w:r w:rsidRPr="009163E8">
              <w:t>Apply</w:t>
            </w:r>
          </w:p>
          <w:p w14:paraId="2B1618FC" w14:textId="77777777" w:rsidR="00A105E5" w:rsidRDefault="00A105E5" w:rsidP="009017C6">
            <w:pPr>
              <w:spacing w:after="0"/>
              <w:jc w:val="both"/>
            </w:pPr>
          </w:p>
          <w:p w14:paraId="2823D482" w14:textId="77777777" w:rsidR="00DD1452" w:rsidRPr="009163E8" w:rsidRDefault="00DD1452" w:rsidP="009017C6">
            <w:pPr>
              <w:spacing w:after="0"/>
              <w:jc w:val="both"/>
            </w:pPr>
            <w:r w:rsidRPr="009163E8">
              <w:t>Apply</w:t>
            </w:r>
          </w:p>
          <w:p w14:paraId="019C4AFC" w14:textId="77777777" w:rsidR="00DD1452" w:rsidRPr="009163E8" w:rsidRDefault="00DD1452" w:rsidP="009017C6">
            <w:pPr>
              <w:spacing w:after="0"/>
              <w:jc w:val="both"/>
            </w:pPr>
          </w:p>
          <w:p w14:paraId="722A90E3" w14:textId="77777777" w:rsidR="00A105E5" w:rsidRDefault="00A105E5" w:rsidP="009017C6">
            <w:pPr>
              <w:spacing w:after="0"/>
              <w:jc w:val="both"/>
            </w:pPr>
          </w:p>
          <w:p w14:paraId="63F54B29" w14:textId="77777777" w:rsidR="00DD1452" w:rsidRPr="009163E8" w:rsidRDefault="00DD1452" w:rsidP="009017C6">
            <w:pPr>
              <w:spacing w:after="0"/>
              <w:jc w:val="both"/>
            </w:pPr>
            <w:r w:rsidRPr="009163E8">
              <w:t>Apply</w:t>
            </w:r>
          </w:p>
        </w:tc>
        <w:tc>
          <w:tcPr>
            <w:tcW w:w="992" w:type="dxa"/>
          </w:tcPr>
          <w:p w14:paraId="545144C7" w14:textId="77777777" w:rsidR="00DD1452" w:rsidRPr="009163E8" w:rsidRDefault="00DD1452" w:rsidP="009017C6">
            <w:pPr>
              <w:spacing w:after="0"/>
              <w:jc w:val="both"/>
            </w:pPr>
            <w:r w:rsidRPr="009163E8">
              <w:t>Apply</w:t>
            </w:r>
          </w:p>
          <w:p w14:paraId="4CC86647" w14:textId="77777777" w:rsidR="00DD1452" w:rsidRPr="009163E8" w:rsidRDefault="00DD1452" w:rsidP="009017C6">
            <w:pPr>
              <w:spacing w:after="0"/>
              <w:jc w:val="both"/>
            </w:pPr>
          </w:p>
          <w:p w14:paraId="3F087F6B" w14:textId="77777777" w:rsidR="00DD1452" w:rsidRPr="009163E8" w:rsidRDefault="00DD1452" w:rsidP="009017C6">
            <w:pPr>
              <w:spacing w:after="0"/>
              <w:jc w:val="both"/>
            </w:pPr>
          </w:p>
          <w:p w14:paraId="440D0C9B" w14:textId="77777777" w:rsidR="00DD1452" w:rsidRPr="009163E8" w:rsidRDefault="00DD1452" w:rsidP="009017C6">
            <w:pPr>
              <w:spacing w:after="0"/>
              <w:jc w:val="both"/>
            </w:pPr>
          </w:p>
          <w:p w14:paraId="43A95CE4" w14:textId="77777777" w:rsidR="00DD1452" w:rsidRPr="009163E8" w:rsidRDefault="00DD1452" w:rsidP="009017C6">
            <w:pPr>
              <w:spacing w:after="0"/>
              <w:jc w:val="both"/>
            </w:pPr>
          </w:p>
          <w:p w14:paraId="535D74B6" w14:textId="77777777" w:rsidR="00DD1452" w:rsidRPr="009163E8" w:rsidRDefault="00DD1452" w:rsidP="009017C6">
            <w:pPr>
              <w:spacing w:after="0"/>
              <w:jc w:val="both"/>
            </w:pPr>
          </w:p>
          <w:p w14:paraId="43535ACF" w14:textId="77777777" w:rsidR="00DD1452" w:rsidRPr="009163E8" w:rsidRDefault="00DD1452" w:rsidP="009017C6">
            <w:pPr>
              <w:spacing w:after="0"/>
              <w:jc w:val="both"/>
            </w:pPr>
          </w:p>
          <w:p w14:paraId="6FCF983B" w14:textId="77777777" w:rsidR="00DD1452" w:rsidRPr="009163E8" w:rsidRDefault="00DD1452" w:rsidP="009017C6">
            <w:pPr>
              <w:spacing w:after="0"/>
              <w:jc w:val="both"/>
            </w:pPr>
            <w:r w:rsidRPr="009163E8">
              <w:t>Apply</w:t>
            </w:r>
          </w:p>
          <w:p w14:paraId="24F811DD" w14:textId="77777777" w:rsidR="00A105E5" w:rsidRDefault="00A105E5" w:rsidP="009017C6">
            <w:pPr>
              <w:spacing w:after="0"/>
              <w:jc w:val="both"/>
            </w:pPr>
          </w:p>
          <w:p w14:paraId="0A0FF1E5" w14:textId="77777777" w:rsidR="00DD1452" w:rsidRPr="009163E8" w:rsidRDefault="00DD1452" w:rsidP="009017C6">
            <w:pPr>
              <w:spacing w:after="0"/>
              <w:jc w:val="both"/>
            </w:pPr>
            <w:r w:rsidRPr="009163E8">
              <w:t>Apply</w:t>
            </w:r>
          </w:p>
          <w:p w14:paraId="20BF853B" w14:textId="77777777" w:rsidR="00DD1452" w:rsidRPr="009163E8" w:rsidRDefault="00DD1452" w:rsidP="009017C6">
            <w:pPr>
              <w:spacing w:after="0"/>
              <w:jc w:val="both"/>
            </w:pPr>
          </w:p>
          <w:p w14:paraId="77DE5BF4" w14:textId="77777777" w:rsidR="00A105E5" w:rsidRDefault="00A105E5" w:rsidP="009017C6">
            <w:pPr>
              <w:spacing w:after="0"/>
              <w:jc w:val="both"/>
            </w:pPr>
          </w:p>
          <w:p w14:paraId="6E66F442" w14:textId="77777777" w:rsidR="00DD1452" w:rsidRPr="009163E8" w:rsidRDefault="00DD1452" w:rsidP="009017C6">
            <w:pPr>
              <w:spacing w:after="0"/>
              <w:jc w:val="both"/>
            </w:pPr>
            <w:r w:rsidRPr="009163E8">
              <w:t>Apply</w:t>
            </w:r>
          </w:p>
        </w:tc>
      </w:tr>
      <w:tr w:rsidR="00DD1452" w:rsidRPr="006E0683" w14:paraId="05AAC0CF"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42DAA5C" w14:textId="77777777" w:rsidR="00DD1452" w:rsidRPr="009163E8" w:rsidRDefault="00DD1452" w:rsidP="009017C6">
            <w:pPr>
              <w:spacing w:before="60" w:after="60"/>
              <w:jc w:val="both"/>
            </w:pPr>
            <w:r w:rsidRPr="009163E8">
              <w:t xml:space="preserve">Communications </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6ED40FF"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Communicate the updated status to staff and parents/carers including supports that may be available</w:t>
            </w:r>
          </w:p>
        </w:tc>
        <w:tc>
          <w:tcPr>
            <w:tcW w:w="1134" w:type="dxa"/>
          </w:tcPr>
          <w:p w14:paraId="46E34B9B" w14:textId="77777777" w:rsidR="00DD1452" w:rsidRPr="009163E8" w:rsidRDefault="00DD1452" w:rsidP="009017C6">
            <w:pPr>
              <w:spacing w:after="0"/>
              <w:jc w:val="both"/>
            </w:pPr>
            <w:r w:rsidRPr="009163E8">
              <w:t>Apply</w:t>
            </w:r>
          </w:p>
        </w:tc>
        <w:tc>
          <w:tcPr>
            <w:tcW w:w="1134" w:type="dxa"/>
          </w:tcPr>
          <w:p w14:paraId="18D85267" w14:textId="77777777" w:rsidR="00DD1452" w:rsidRPr="009163E8" w:rsidRDefault="00DD1452" w:rsidP="009017C6">
            <w:pPr>
              <w:spacing w:after="0"/>
              <w:jc w:val="both"/>
            </w:pPr>
            <w:r w:rsidRPr="009163E8">
              <w:t>Apply</w:t>
            </w:r>
          </w:p>
        </w:tc>
        <w:tc>
          <w:tcPr>
            <w:tcW w:w="992" w:type="dxa"/>
          </w:tcPr>
          <w:p w14:paraId="3DDDEBC5" w14:textId="77777777" w:rsidR="00DD1452" w:rsidRPr="009163E8" w:rsidRDefault="00DD1452" w:rsidP="009017C6">
            <w:pPr>
              <w:spacing w:after="0"/>
              <w:jc w:val="both"/>
            </w:pPr>
            <w:r w:rsidRPr="009163E8">
              <w:t>Apply</w:t>
            </w:r>
          </w:p>
        </w:tc>
      </w:tr>
      <w:tr w:rsidR="00DD1452" w:rsidRPr="006E0683" w14:paraId="614521C7"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2B36952" w14:textId="77777777" w:rsidR="00DD1452" w:rsidRPr="009163E8" w:rsidRDefault="00DD1452" w:rsidP="009017C6">
            <w:pPr>
              <w:spacing w:before="60" w:after="60"/>
              <w:jc w:val="both"/>
            </w:pPr>
            <w:r w:rsidRPr="009163E8">
              <w:t>Travel</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7DC1108"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 xml:space="preserve">Continue to encourage staff and parents/carers to access the </w:t>
            </w:r>
            <w:hyperlink r:id="rId44" w:history="1">
              <w:r w:rsidRPr="009163E8">
                <w:rPr>
                  <w:rStyle w:val="Hyperlink"/>
                  <w:rFonts w:eastAsia="MS Mincho"/>
                </w:rPr>
                <w:t>smartraveller</w:t>
              </w:r>
            </w:hyperlink>
            <w:r w:rsidRPr="009163E8">
              <w:rPr>
                <w:rFonts w:eastAsia="MS Mincho"/>
              </w:rPr>
              <w:t xml:space="preserve"> website prior to international travel.</w:t>
            </w:r>
          </w:p>
        </w:tc>
        <w:tc>
          <w:tcPr>
            <w:tcW w:w="1134" w:type="dxa"/>
          </w:tcPr>
          <w:p w14:paraId="10863A20" w14:textId="77777777" w:rsidR="00DD1452" w:rsidRPr="009163E8" w:rsidRDefault="00DD1452" w:rsidP="009017C6">
            <w:pPr>
              <w:spacing w:after="0"/>
              <w:jc w:val="both"/>
            </w:pPr>
            <w:r w:rsidRPr="009163E8">
              <w:t>Apply</w:t>
            </w:r>
          </w:p>
        </w:tc>
        <w:tc>
          <w:tcPr>
            <w:tcW w:w="1134" w:type="dxa"/>
          </w:tcPr>
          <w:p w14:paraId="08709C6B" w14:textId="77777777" w:rsidR="00DD1452" w:rsidRPr="009163E8" w:rsidRDefault="00DD1452" w:rsidP="009017C6">
            <w:pPr>
              <w:spacing w:after="0"/>
              <w:jc w:val="both"/>
            </w:pPr>
            <w:r w:rsidRPr="009163E8">
              <w:t>Apply</w:t>
            </w:r>
          </w:p>
        </w:tc>
        <w:tc>
          <w:tcPr>
            <w:tcW w:w="992" w:type="dxa"/>
          </w:tcPr>
          <w:p w14:paraId="632D7096" w14:textId="77777777" w:rsidR="00DD1452" w:rsidRPr="009163E8" w:rsidRDefault="00DD1452" w:rsidP="009017C6">
            <w:pPr>
              <w:spacing w:after="0"/>
              <w:jc w:val="both"/>
            </w:pPr>
            <w:r w:rsidRPr="009163E8">
              <w:t>Apply</w:t>
            </w:r>
          </w:p>
        </w:tc>
      </w:tr>
    </w:tbl>
    <w:p w14:paraId="7455D0CE" w14:textId="11FB75CA" w:rsidR="00DD1452" w:rsidRDefault="00DD1452" w:rsidP="00AC5AA4">
      <w:pPr>
        <w:pStyle w:val="NoteLevel1"/>
        <w:numPr>
          <w:ilvl w:val="0"/>
          <w:numId w:val="0"/>
        </w:numPr>
        <w:ind w:left="284" w:hanging="284"/>
      </w:pPr>
    </w:p>
    <w:p w14:paraId="76E279A1" w14:textId="77777777" w:rsidR="00DD1452" w:rsidRDefault="00DD1452">
      <w:pPr>
        <w:spacing w:after="0" w:line="240" w:lineRule="auto"/>
      </w:pPr>
      <w:r>
        <w:br w:type="page"/>
      </w:r>
    </w:p>
    <w:p w14:paraId="640AEB8D" w14:textId="5A251FCD" w:rsidR="00026108" w:rsidRDefault="00B019B5" w:rsidP="006230D0">
      <w:pPr>
        <w:pStyle w:val="ESHeading1"/>
      </w:pPr>
      <w:bookmarkStart w:id="271" w:name="_Toc450751178"/>
      <w:bookmarkStart w:id="272" w:name="_Toc476651329"/>
      <w:bookmarkStart w:id="273" w:name="_Toc481411830"/>
      <w:r w:rsidRPr="00B019B5">
        <w:t>Appendix D – Communication Strategy</w:t>
      </w:r>
      <w:bookmarkEnd w:id="271"/>
      <w:bookmarkEnd w:id="272"/>
      <w:bookmarkEnd w:id="273"/>
    </w:p>
    <w:p w14:paraId="41BCB5F8" w14:textId="77777777" w:rsidR="00B14AFA" w:rsidRDefault="00B14AFA" w:rsidP="00B019B5">
      <w:pPr>
        <w:rPr>
          <w:b/>
          <w:bCs/>
        </w:rPr>
      </w:pPr>
    </w:p>
    <w:p w14:paraId="7B87D193" w14:textId="77777777" w:rsidR="00C9399F" w:rsidRPr="00B14AFA" w:rsidRDefault="00C9399F" w:rsidP="00C9399F">
      <w:pPr>
        <w:shd w:val="clear" w:color="auto" w:fill="FFFFFF"/>
        <w:spacing w:before="200" w:after="60"/>
        <w:jc w:val="both"/>
        <w:rPr>
          <w:rFonts w:eastAsia="Times New Roman"/>
          <w:b/>
          <w:sz w:val="24"/>
          <w:szCs w:val="24"/>
          <w:lang w:eastAsia="en-AU"/>
        </w:rPr>
      </w:pPr>
      <w:r w:rsidRPr="00B14AFA">
        <w:rPr>
          <w:rFonts w:eastAsia="Times New Roman"/>
          <w:b/>
          <w:bCs/>
          <w:sz w:val="24"/>
          <w:szCs w:val="24"/>
          <w:lang w:eastAsia="en-AU"/>
        </w:rPr>
        <w:t>Communication Coordination</w:t>
      </w:r>
    </w:p>
    <w:p w14:paraId="2ED20706" w14:textId="525D82BD"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 xml:space="preserve">As Victoria’s control agency, DHHS is the lead agency for control of the response activities for </w:t>
      </w:r>
      <w:r w:rsidR="00BF7B3E" w:rsidRPr="00B14AFA">
        <w:rPr>
          <w:rFonts w:eastAsia="Times New Roman"/>
          <w:sz w:val="22"/>
          <w:szCs w:val="22"/>
          <w:lang w:eastAsia="en-AU"/>
        </w:rPr>
        <w:t xml:space="preserve">pandemic </w:t>
      </w:r>
      <w:r w:rsidRPr="00B14AFA">
        <w:rPr>
          <w:rFonts w:eastAsia="Times New Roman"/>
          <w:sz w:val="22"/>
          <w:szCs w:val="22"/>
          <w:lang w:eastAsia="en-AU"/>
        </w:rPr>
        <w:t>influenza.  DHHS will provide overall direction and ensure that adequate planning and logistics are in place to support the response to</w:t>
      </w:r>
      <w:r w:rsidR="00BF7B3E">
        <w:rPr>
          <w:rFonts w:eastAsia="Times New Roman"/>
          <w:sz w:val="22"/>
          <w:szCs w:val="22"/>
          <w:lang w:eastAsia="en-AU"/>
        </w:rPr>
        <w:t xml:space="preserve"> pandemic infuenza</w:t>
      </w:r>
      <w:r w:rsidRPr="00B14AFA">
        <w:rPr>
          <w:rFonts w:eastAsia="Times New Roman"/>
          <w:sz w:val="22"/>
          <w:szCs w:val="22"/>
          <w:lang w:eastAsia="en-AU"/>
        </w:rPr>
        <w:t>.</w:t>
      </w:r>
    </w:p>
    <w:p w14:paraId="4A644D57" w14:textId="77777777" w:rsidR="00C9399F" w:rsidRPr="00B14AFA" w:rsidRDefault="00C9399F" w:rsidP="00C9399F">
      <w:pPr>
        <w:shd w:val="clear" w:color="auto" w:fill="FFFFFF"/>
        <w:spacing w:after="0"/>
        <w:jc w:val="both"/>
        <w:rPr>
          <w:rFonts w:eastAsia="Times New Roman"/>
          <w:sz w:val="22"/>
          <w:szCs w:val="22"/>
          <w:lang w:eastAsia="en-AU"/>
        </w:rPr>
      </w:pPr>
    </w:p>
    <w:p w14:paraId="04F7EC7C" w14:textId="77777777"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 xml:space="preserve">The DHHS will coordinate recovery at state and regional levels in Victoria.  </w:t>
      </w:r>
    </w:p>
    <w:p w14:paraId="3637F769" w14:textId="77777777" w:rsidR="00C9399F" w:rsidRPr="00B14AFA" w:rsidRDefault="00C9399F" w:rsidP="00C9399F">
      <w:pPr>
        <w:shd w:val="clear" w:color="auto" w:fill="FFFFFF"/>
        <w:spacing w:after="0"/>
        <w:jc w:val="both"/>
        <w:rPr>
          <w:rFonts w:eastAsia="Times New Roman"/>
          <w:sz w:val="22"/>
          <w:szCs w:val="22"/>
          <w:lang w:eastAsia="en-AU"/>
        </w:rPr>
      </w:pPr>
    </w:p>
    <w:p w14:paraId="1C1B50FC" w14:textId="2298CBA6"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If the pandemic reaches the Response stage, a national information campaign may be activated by</w:t>
      </w:r>
      <w:r w:rsidR="00CE1C1D">
        <w:rPr>
          <w:rFonts w:eastAsia="Times New Roman"/>
          <w:sz w:val="22"/>
          <w:szCs w:val="22"/>
          <w:lang w:eastAsia="en-AU"/>
        </w:rPr>
        <w:t xml:space="preserve"> the</w:t>
      </w:r>
      <w:r w:rsidRPr="00B14AFA">
        <w:rPr>
          <w:rFonts w:eastAsia="Times New Roman"/>
          <w:sz w:val="22"/>
          <w:szCs w:val="22"/>
          <w:lang w:eastAsia="en-AU"/>
        </w:rPr>
        <w:t xml:space="preserve"> Commonwealth Department of Health to alert the public that the likelihood of pandemic</w:t>
      </w:r>
      <w:r w:rsidR="00BF7B3E">
        <w:rPr>
          <w:rFonts w:eastAsia="Times New Roman"/>
          <w:sz w:val="22"/>
          <w:szCs w:val="22"/>
          <w:lang w:eastAsia="en-AU"/>
        </w:rPr>
        <w:t xml:space="preserve"> influenza</w:t>
      </w:r>
      <w:r w:rsidRPr="00B14AFA">
        <w:rPr>
          <w:rFonts w:eastAsia="Times New Roman"/>
          <w:sz w:val="22"/>
          <w:szCs w:val="22"/>
          <w:lang w:eastAsia="en-AU"/>
        </w:rPr>
        <w:t xml:space="preserve"> has increased.</w:t>
      </w:r>
    </w:p>
    <w:p w14:paraId="5EFEA538" w14:textId="77777777" w:rsidR="00C9399F" w:rsidRPr="00B14AFA" w:rsidRDefault="00C9399F" w:rsidP="00C9399F">
      <w:pPr>
        <w:shd w:val="clear" w:color="auto" w:fill="FFFFFF"/>
        <w:spacing w:after="0"/>
        <w:jc w:val="both"/>
        <w:rPr>
          <w:rFonts w:eastAsia="Times New Roman"/>
          <w:sz w:val="22"/>
          <w:szCs w:val="22"/>
          <w:lang w:eastAsia="en-AU"/>
        </w:rPr>
      </w:pPr>
    </w:p>
    <w:p w14:paraId="6A152EBB" w14:textId="684E5539"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In the case of a pandemic</w:t>
      </w:r>
      <w:r w:rsidR="00BF7B3E">
        <w:rPr>
          <w:rFonts w:eastAsia="Times New Roman"/>
          <w:sz w:val="22"/>
          <w:szCs w:val="22"/>
          <w:lang w:eastAsia="en-AU"/>
        </w:rPr>
        <w:t xml:space="preserve"> influenza</w:t>
      </w:r>
      <w:r w:rsidRPr="00B14AFA">
        <w:rPr>
          <w:rFonts w:eastAsia="Times New Roman"/>
          <w:sz w:val="22"/>
          <w:szCs w:val="22"/>
          <w:lang w:eastAsia="en-AU"/>
        </w:rPr>
        <w:t xml:space="preserve">, DET will work closely with these key agencies and internal stakeholders (including DET’s Principal Medical Advisor and DHHS’s Chief Health Officer) to plan and coordinate a consistent communications response regarding pandemic influenza issues. </w:t>
      </w:r>
    </w:p>
    <w:p w14:paraId="6C3C6682" w14:textId="77777777" w:rsidR="00B14AFA" w:rsidRDefault="00B14AFA" w:rsidP="00C9399F">
      <w:pPr>
        <w:shd w:val="clear" w:color="auto" w:fill="FFFFFF"/>
        <w:spacing w:before="200" w:after="60"/>
        <w:jc w:val="both"/>
        <w:rPr>
          <w:rFonts w:eastAsia="Times New Roman"/>
          <w:b/>
          <w:bCs/>
          <w:sz w:val="22"/>
          <w:szCs w:val="22"/>
          <w:lang w:eastAsia="en-AU"/>
        </w:rPr>
      </w:pPr>
    </w:p>
    <w:p w14:paraId="7966FE4C" w14:textId="77777777" w:rsidR="00C9399F" w:rsidRPr="00B14AFA" w:rsidRDefault="00C9399F" w:rsidP="00C9399F">
      <w:pPr>
        <w:shd w:val="clear" w:color="auto" w:fill="FFFFFF"/>
        <w:spacing w:before="200" w:after="60"/>
        <w:jc w:val="both"/>
        <w:rPr>
          <w:rFonts w:eastAsia="Times New Roman"/>
          <w:b/>
          <w:bCs/>
          <w:sz w:val="24"/>
          <w:szCs w:val="24"/>
          <w:lang w:eastAsia="en-AU"/>
        </w:rPr>
      </w:pPr>
      <w:r w:rsidRPr="00B14AFA">
        <w:rPr>
          <w:rFonts w:eastAsia="Times New Roman"/>
          <w:b/>
          <w:bCs/>
          <w:sz w:val="24"/>
          <w:szCs w:val="24"/>
          <w:lang w:eastAsia="en-AU"/>
        </w:rPr>
        <w:t>Target Audiences</w:t>
      </w:r>
    </w:p>
    <w:p w14:paraId="532C32DA" w14:textId="5AC97732" w:rsidR="00C9399F" w:rsidRPr="00B14AFA" w:rsidRDefault="00C9399F" w:rsidP="00C9399F">
      <w:pPr>
        <w:shd w:val="clear" w:color="auto" w:fill="FFFFFF"/>
        <w:spacing w:after="240"/>
        <w:jc w:val="both"/>
        <w:rPr>
          <w:rFonts w:eastAsia="Times New Roman"/>
          <w:sz w:val="22"/>
          <w:szCs w:val="22"/>
          <w:lang w:eastAsia="en-AU"/>
        </w:rPr>
      </w:pPr>
      <w:r w:rsidRPr="00B14AFA">
        <w:rPr>
          <w:rFonts w:eastAsia="Times New Roman"/>
          <w:sz w:val="22"/>
          <w:szCs w:val="22"/>
          <w:lang w:eastAsia="en-AU"/>
        </w:rPr>
        <w:t xml:space="preserve">This communications strategy primarily focuses on the information needs of DET central office, regions, schools and </w:t>
      </w:r>
      <w:r w:rsidRPr="00B14AFA">
        <w:rPr>
          <w:sz w:val="22"/>
          <w:szCs w:val="22"/>
        </w:rPr>
        <w:t>early childhood services</w:t>
      </w:r>
      <w:r w:rsidRPr="00B14AFA">
        <w:rPr>
          <w:rFonts w:eastAsia="Times New Roman"/>
          <w:sz w:val="22"/>
          <w:szCs w:val="22"/>
          <w:lang w:eastAsia="en-AU"/>
        </w:rPr>
        <w:t>.  This strategy also includes communications to the CECV and ISV.</w:t>
      </w:r>
    </w:p>
    <w:p w14:paraId="4DB6D06F" w14:textId="61A7C98F" w:rsidR="00C9399F" w:rsidRDefault="00C9399F" w:rsidP="00C9399F">
      <w:pPr>
        <w:rPr>
          <w:rFonts w:eastAsia="Times New Roman"/>
          <w:sz w:val="22"/>
          <w:szCs w:val="22"/>
          <w:lang w:eastAsia="en-AU"/>
        </w:rPr>
      </w:pPr>
      <w:r w:rsidRPr="00B14AFA">
        <w:rPr>
          <w:rFonts w:eastAsia="Times New Roman"/>
          <w:sz w:val="22"/>
          <w:szCs w:val="22"/>
          <w:lang w:eastAsia="en-AU"/>
        </w:rPr>
        <w:t>This strategy may be used by the Higher Education and Skills Group to provide appropriate information to higher education and skills providers (and industry associations, if appropriate) who are responsible for developing and implementing their own pandemic response plans as independent legal entities.</w:t>
      </w:r>
    </w:p>
    <w:p w14:paraId="6CAB8881" w14:textId="77777777" w:rsidR="00B14AFA" w:rsidRPr="00B14AFA" w:rsidRDefault="00B14AFA" w:rsidP="00C9399F">
      <w:pPr>
        <w:rPr>
          <w:rFonts w:eastAsia="Times New Roman"/>
          <w:sz w:val="22"/>
          <w:szCs w:val="22"/>
          <w:lang w:eastAsia="en-AU"/>
        </w:rPr>
      </w:pPr>
    </w:p>
    <w:tbl>
      <w:tblPr>
        <w:tblStyle w:val="TableGrid"/>
        <w:tblW w:w="9606" w:type="dxa"/>
        <w:tblLook w:val="04A0" w:firstRow="1" w:lastRow="0" w:firstColumn="1" w:lastColumn="0" w:noHBand="0" w:noVBand="1"/>
      </w:tblPr>
      <w:tblGrid>
        <w:gridCol w:w="9606"/>
      </w:tblGrid>
      <w:tr w:rsidR="00C9399F" w:rsidRPr="00B14AFA" w14:paraId="7CD932EF" w14:textId="77777777" w:rsidTr="009017C6">
        <w:trPr>
          <w:trHeight w:val="317"/>
        </w:trPr>
        <w:tc>
          <w:tcPr>
            <w:tcW w:w="9606" w:type="dxa"/>
            <w:shd w:val="clear" w:color="auto" w:fill="auto"/>
          </w:tcPr>
          <w:p w14:paraId="1154CA15"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b/>
                <w:color w:val="000000" w:themeColor="text1"/>
                <w:sz w:val="22"/>
                <w:szCs w:val="22"/>
                <w:lang w:eastAsia="en-AU"/>
              </w:rPr>
              <w:t>Primary Audience</w:t>
            </w:r>
          </w:p>
        </w:tc>
      </w:tr>
      <w:tr w:rsidR="00C9399F" w:rsidRPr="00B14AFA" w14:paraId="5438FDE8" w14:textId="77777777" w:rsidTr="009017C6">
        <w:tc>
          <w:tcPr>
            <w:tcW w:w="9606" w:type="dxa"/>
          </w:tcPr>
          <w:p w14:paraId="3383FA94"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DET staff – centrally and regionally based</w:t>
            </w:r>
          </w:p>
          <w:p w14:paraId="6930CE10"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School-based staff</w:t>
            </w:r>
          </w:p>
          <w:p w14:paraId="105E34E6"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Maternal Child Health nurses</w:t>
            </w:r>
          </w:p>
          <w:p w14:paraId="0920236A"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 xml:space="preserve">Parents of school-aged children </w:t>
            </w:r>
          </w:p>
          <w:p w14:paraId="30FB5467"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registered early childhood facilities</w:t>
            </w:r>
          </w:p>
          <w:p w14:paraId="34E1C46B"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School-aged children</w:t>
            </w:r>
          </w:p>
        </w:tc>
      </w:tr>
      <w:tr w:rsidR="00C9399F" w:rsidRPr="00B14AFA" w14:paraId="072AD5F7" w14:textId="77777777" w:rsidTr="009017C6">
        <w:tc>
          <w:tcPr>
            <w:tcW w:w="9606" w:type="dxa"/>
            <w:shd w:val="clear" w:color="auto" w:fill="auto"/>
          </w:tcPr>
          <w:p w14:paraId="2971A099"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b/>
                <w:color w:val="000000" w:themeColor="text1"/>
                <w:sz w:val="22"/>
                <w:szCs w:val="22"/>
                <w:lang w:eastAsia="en-AU"/>
              </w:rPr>
              <w:t>Secondary Audience</w:t>
            </w:r>
          </w:p>
        </w:tc>
      </w:tr>
      <w:tr w:rsidR="00C9399F" w:rsidRPr="00B14AFA" w14:paraId="7893ACE4" w14:textId="77777777" w:rsidTr="009017C6">
        <w:tc>
          <w:tcPr>
            <w:tcW w:w="9606" w:type="dxa"/>
          </w:tcPr>
          <w:p w14:paraId="115F2A0B"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HESG, CECV</w:t>
            </w:r>
            <w:r w:rsidRPr="00B14AFA">
              <w:rPr>
                <w:sz w:val="22"/>
                <w:szCs w:val="22"/>
              </w:rPr>
              <w:t xml:space="preserve"> and ISV</w:t>
            </w:r>
          </w:p>
          <w:p w14:paraId="0ADC9C26"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Staff and students at universities and vocational educational and training providers</w:t>
            </w:r>
          </w:p>
          <w:p w14:paraId="4C5F2177"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Local Government Authorities</w:t>
            </w:r>
          </w:p>
        </w:tc>
      </w:tr>
      <w:tr w:rsidR="00C9399F" w:rsidRPr="00B14AFA" w14:paraId="00447DE2" w14:textId="77777777" w:rsidTr="009017C6">
        <w:tc>
          <w:tcPr>
            <w:tcW w:w="9606" w:type="dxa"/>
            <w:shd w:val="clear" w:color="auto" w:fill="auto"/>
          </w:tcPr>
          <w:p w14:paraId="545C9ECA"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b/>
                <w:color w:val="000000" w:themeColor="text1"/>
                <w:sz w:val="22"/>
                <w:szCs w:val="22"/>
                <w:lang w:eastAsia="en-AU"/>
              </w:rPr>
              <w:t>DET has direct relationships with the following audiences</w:t>
            </w:r>
          </w:p>
        </w:tc>
      </w:tr>
      <w:tr w:rsidR="00C9399F" w:rsidRPr="00B14AFA" w14:paraId="7208F4F3" w14:textId="77777777" w:rsidTr="009017C6">
        <w:tc>
          <w:tcPr>
            <w:tcW w:w="9606" w:type="dxa"/>
          </w:tcPr>
          <w:p w14:paraId="5E9DFA0D"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DET staff – centrally and regionally based</w:t>
            </w:r>
          </w:p>
          <w:p w14:paraId="6D8EB257"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Government school staff</w:t>
            </w:r>
          </w:p>
          <w:p w14:paraId="165CB83B"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Maternal Child Health nurses</w:t>
            </w:r>
          </w:p>
          <w:p w14:paraId="7E14763D"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government schools</w:t>
            </w:r>
          </w:p>
        </w:tc>
      </w:tr>
      <w:tr w:rsidR="00C9399F" w:rsidRPr="00B14AFA" w14:paraId="7ECD0689" w14:textId="77777777" w:rsidTr="009017C6">
        <w:tc>
          <w:tcPr>
            <w:tcW w:w="9606" w:type="dxa"/>
            <w:shd w:val="clear" w:color="auto" w:fill="auto"/>
          </w:tcPr>
          <w:p w14:paraId="5CA9F29B"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sz w:val="22"/>
                <w:szCs w:val="22"/>
              </w:rPr>
              <w:br w:type="page"/>
            </w:r>
            <w:r w:rsidRPr="00B14AFA">
              <w:rPr>
                <w:b/>
                <w:color w:val="000000" w:themeColor="text1"/>
                <w:sz w:val="22"/>
                <w:szCs w:val="22"/>
                <w:lang w:eastAsia="en-AU"/>
              </w:rPr>
              <w:t>DET has indirect relationships with the following audiences:</w:t>
            </w:r>
          </w:p>
        </w:tc>
      </w:tr>
      <w:tr w:rsidR="00C9399F" w:rsidRPr="00B14AFA" w14:paraId="030A67EA" w14:textId="77777777" w:rsidTr="009017C6">
        <w:tc>
          <w:tcPr>
            <w:tcW w:w="9606" w:type="dxa"/>
          </w:tcPr>
          <w:p w14:paraId="1A80BAFF"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Staff at non-government schools</w:t>
            </w:r>
          </w:p>
          <w:p w14:paraId="57927A77"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non-government schools</w:t>
            </w:r>
          </w:p>
          <w:p w14:paraId="2970F90E" w14:textId="77777777" w:rsidR="00C9399F" w:rsidRPr="00B14AFA" w:rsidRDefault="00C9399F" w:rsidP="00C9399F">
            <w:pPr>
              <w:numPr>
                <w:ilvl w:val="0"/>
                <w:numId w:val="33"/>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Registered early childhood services staff</w:t>
            </w:r>
          </w:p>
          <w:p w14:paraId="6E0F4F0C"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registered early childhood facilities</w:t>
            </w:r>
          </w:p>
          <w:p w14:paraId="5C586BB4"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Staff and students at universities and vocational educational and training providers</w:t>
            </w:r>
          </w:p>
          <w:p w14:paraId="4728CB41"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Local Government Authorities</w:t>
            </w:r>
          </w:p>
        </w:tc>
      </w:tr>
    </w:tbl>
    <w:p w14:paraId="39DA9361" w14:textId="77777777" w:rsidR="00C9399F" w:rsidRDefault="00C9399F" w:rsidP="00C9399F">
      <w:pPr>
        <w:rPr>
          <w:sz w:val="22"/>
          <w:szCs w:val="22"/>
        </w:rPr>
      </w:pPr>
    </w:p>
    <w:p w14:paraId="430BA65C" w14:textId="77777777" w:rsidR="00B14AFA" w:rsidRPr="00B14AFA" w:rsidRDefault="00B14AFA" w:rsidP="00C9399F">
      <w:pPr>
        <w:rPr>
          <w:sz w:val="22"/>
          <w:szCs w:val="22"/>
        </w:rPr>
      </w:pPr>
    </w:p>
    <w:p w14:paraId="0A39B77D" w14:textId="6340F9D8" w:rsidR="003B2E0B" w:rsidRPr="00B14AFA" w:rsidRDefault="003B2E0B" w:rsidP="00C9399F">
      <w:pPr>
        <w:rPr>
          <w:rFonts w:eastAsia="Times New Roman"/>
          <w:b/>
          <w:bCs/>
          <w:sz w:val="24"/>
          <w:szCs w:val="24"/>
          <w:lang w:eastAsia="en-AU"/>
        </w:rPr>
      </w:pPr>
      <w:r w:rsidRPr="00B14AFA">
        <w:rPr>
          <w:rFonts w:eastAsia="Times New Roman"/>
          <w:b/>
          <w:bCs/>
          <w:sz w:val="24"/>
          <w:szCs w:val="24"/>
          <w:lang w:eastAsia="en-AU"/>
        </w:rPr>
        <w:t>Communications Approach</w:t>
      </w:r>
    </w:p>
    <w:p w14:paraId="4496DB3B" w14:textId="77777777" w:rsidR="003B2E0B" w:rsidRPr="00B14AFA" w:rsidRDefault="003B2E0B" w:rsidP="003B2E0B">
      <w:pPr>
        <w:shd w:val="clear" w:color="auto" w:fill="FFFFFF"/>
        <w:spacing w:before="200" w:after="60"/>
        <w:rPr>
          <w:rFonts w:eastAsia="Times New Roman"/>
          <w:sz w:val="22"/>
          <w:szCs w:val="22"/>
          <w:lang w:eastAsia="en-AU"/>
        </w:rPr>
      </w:pPr>
      <w:r w:rsidRPr="00B14AFA">
        <w:rPr>
          <w:rFonts w:eastAsia="Times New Roman"/>
          <w:sz w:val="22"/>
          <w:szCs w:val="22"/>
          <w:lang w:eastAsia="en-AU"/>
        </w:rPr>
        <w:t>Information will be provided directly to DET staff, principals of government schools and ECD directors for forwarding to parents – should note that this is mandated – and that each of these entities are required to have an emergency management plan.</w:t>
      </w:r>
    </w:p>
    <w:p w14:paraId="6A653050" w14:textId="77777777" w:rsidR="003B2E0B" w:rsidRPr="00B14AFA" w:rsidRDefault="003B2E0B" w:rsidP="003B2E0B">
      <w:pPr>
        <w:shd w:val="clear" w:color="auto" w:fill="FFFFFF"/>
        <w:spacing w:after="240"/>
        <w:jc w:val="both"/>
        <w:rPr>
          <w:rFonts w:eastAsia="Times New Roman"/>
          <w:bCs/>
          <w:sz w:val="22"/>
          <w:szCs w:val="22"/>
          <w:lang w:eastAsia="en-AU"/>
        </w:rPr>
      </w:pPr>
      <w:r w:rsidRPr="00B14AFA">
        <w:rPr>
          <w:rFonts w:eastAsia="Times New Roman"/>
          <w:sz w:val="22"/>
          <w:szCs w:val="22"/>
          <w:lang w:eastAsia="en-AU"/>
        </w:rPr>
        <w:t>Information is shared with CECV, ISV, universities and vocational educational training providers each of which are responsible for developing and implementing their own pandemic response plans as independent legal entities.</w:t>
      </w:r>
    </w:p>
    <w:p w14:paraId="4020C79E" w14:textId="71C6C03F" w:rsidR="003B2E0B" w:rsidRPr="00B019B5" w:rsidRDefault="003B2E0B" w:rsidP="00C9399F">
      <w:r>
        <w:rPr>
          <w:rFonts w:asciiTheme="minorHAnsi" w:eastAsia="Times New Roman" w:hAnsiTheme="minorHAnsi"/>
          <w:bCs/>
          <w:noProof/>
          <w:sz w:val="22"/>
          <w:lang w:val="en-AU" w:eastAsia="en-AU"/>
        </w:rPr>
        <w:drawing>
          <wp:inline distT="0" distB="0" distL="0" distR="0" wp14:anchorId="70CA32BC" wp14:editId="18094E43">
            <wp:extent cx="3911834" cy="260802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i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2040" cy="2621499"/>
                    </a:xfrm>
                    <a:prstGeom prst="rect">
                      <a:avLst/>
                    </a:prstGeom>
                  </pic:spPr>
                </pic:pic>
              </a:graphicData>
            </a:graphic>
          </wp:inline>
        </w:drawing>
      </w:r>
    </w:p>
    <w:p w14:paraId="7E59C481" w14:textId="77777777" w:rsidR="009D6338" w:rsidRDefault="009D6338">
      <w:pPr>
        <w:spacing w:after="0" w:line="240" w:lineRule="auto"/>
        <w:rPr>
          <w:rFonts w:eastAsiaTheme="majorEastAsia" w:cstheme="majorBidi"/>
          <w:b/>
          <w:color w:val="AF272F"/>
          <w:spacing w:val="5"/>
          <w:kern w:val="28"/>
          <w:sz w:val="44"/>
          <w:szCs w:val="52"/>
        </w:rPr>
      </w:pPr>
      <w:r>
        <w:rPr>
          <w:rFonts w:eastAsiaTheme="majorEastAsia" w:cstheme="majorBidi"/>
          <w:color w:val="AF272F"/>
          <w:spacing w:val="5"/>
          <w:kern w:val="28"/>
          <w:sz w:val="44"/>
          <w:szCs w:val="52"/>
        </w:rPr>
        <w:br w:type="page"/>
      </w:r>
    </w:p>
    <w:p w14:paraId="2A8E7270" w14:textId="3AF905A1" w:rsidR="009D6338" w:rsidRDefault="009D6338" w:rsidP="00B14AFA">
      <w:pPr>
        <w:pStyle w:val="Heading3"/>
        <w:rPr>
          <w:rFonts w:eastAsiaTheme="majorEastAsia" w:cstheme="majorBidi"/>
          <w:color w:val="AF272F"/>
          <w:spacing w:val="5"/>
          <w:kern w:val="28"/>
          <w:sz w:val="32"/>
          <w:szCs w:val="32"/>
        </w:rPr>
      </w:pPr>
      <w:r w:rsidRPr="00B14AFA">
        <w:rPr>
          <w:rFonts w:eastAsiaTheme="majorEastAsia" w:cstheme="majorBidi"/>
          <w:color w:val="AF272F"/>
          <w:spacing w:val="5"/>
          <w:kern w:val="28"/>
          <w:sz w:val="32"/>
          <w:szCs w:val="32"/>
        </w:rPr>
        <w:t>Communications Response according to Stage</w:t>
      </w:r>
    </w:p>
    <w:p w14:paraId="53FE4EB0" w14:textId="77777777" w:rsidR="00B14AFA" w:rsidRPr="00B14AFA" w:rsidRDefault="00B14AFA" w:rsidP="00B14AFA"/>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5"/>
        <w:gridCol w:w="7654"/>
      </w:tblGrid>
      <w:tr w:rsidR="009D6338" w:rsidRPr="006E0683" w14:paraId="565594CE" w14:textId="77777777" w:rsidTr="009017C6">
        <w:trPr>
          <w:trHeight w:val="524"/>
        </w:trPr>
        <w:tc>
          <w:tcPr>
            <w:tcW w:w="1985" w:type="dxa"/>
            <w:shd w:val="clear" w:color="auto" w:fill="365F91" w:themeFill="accent1" w:themeFillShade="BF"/>
            <w:vAlign w:val="center"/>
          </w:tcPr>
          <w:p w14:paraId="50B0ACC3" w14:textId="77777777" w:rsidR="009D6338" w:rsidRPr="006E0683" w:rsidRDefault="009D6338" w:rsidP="009017C6">
            <w:pPr>
              <w:pStyle w:val="Healthtablecolumnhead"/>
              <w:rPr>
                <w:rFonts w:asciiTheme="minorHAnsi" w:hAnsiTheme="minorHAnsi"/>
                <w:b w:val="0"/>
                <w:sz w:val="22"/>
                <w:szCs w:val="22"/>
              </w:rPr>
            </w:pPr>
            <w:r w:rsidRPr="006E0683">
              <w:rPr>
                <w:rFonts w:asciiTheme="minorHAnsi" w:hAnsiTheme="minorHAnsi"/>
                <w:b w:val="0"/>
                <w:sz w:val="22"/>
                <w:szCs w:val="22"/>
              </w:rPr>
              <w:t>Preparedness Stage</w:t>
            </w:r>
          </w:p>
        </w:tc>
        <w:tc>
          <w:tcPr>
            <w:tcW w:w="7654" w:type="dxa"/>
            <w:shd w:val="clear" w:color="auto" w:fill="365F91" w:themeFill="accent1" w:themeFillShade="BF"/>
            <w:vAlign w:val="center"/>
          </w:tcPr>
          <w:p w14:paraId="24E09234" w14:textId="77777777" w:rsidR="009D6338" w:rsidRPr="006E0683" w:rsidRDefault="009D6338" w:rsidP="009017C6">
            <w:pPr>
              <w:pStyle w:val="Healthtablecolumnhead"/>
              <w:rPr>
                <w:rFonts w:asciiTheme="minorHAnsi" w:hAnsiTheme="minorHAnsi"/>
                <w:b w:val="0"/>
                <w:sz w:val="22"/>
                <w:szCs w:val="22"/>
              </w:rPr>
            </w:pPr>
            <w:r w:rsidRPr="006E0683">
              <w:rPr>
                <w:rFonts w:asciiTheme="minorHAnsi" w:hAnsiTheme="minorHAnsi"/>
                <w:b w:val="0"/>
                <w:sz w:val="22"/>
                <w:szCs w:val="22"/>
              </w:rPr>
              <w:t>Description - No novel strain detected (or emerging strain under initial detection)</w:t>
            </w:r>
          </w:p>
        </w:tc>
      </w:tr>
    </w:tbl>
    <w:p w14:paraId="5D121CB1" w14:textId="77777777" w:rsidR="009D6338" w:rsidRPr="005E70A0" w:rsidRDefault="009D6338" w:rsidP="009D6338">
      <w:pPr>
        <w:shd w:val="clear" w:color="auto" w:fill="FFFFFF"/>
        <w:spacing w:before="100" w:beforeAutospacing="1" w:after="100" w:afterAutospacing="1"/>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Key Communications Objectives</w:t>
      </w:r>
    </w:p>
    <w:p w14:paraId="72DD2663" w14:textId="6CCB18DB" w:rsidR="009D6338" w:rsidRPr="005E70A0" w:rsidRDefault="009D6338" w:rsidP="009D6338">
      <w:pPr>
        <w:shd w:val="clear" w:color="auto" w:fill="FFFFFF"/>
        <w:spacing w:after="240"/>
        <w:jc w:val="both"/>
        <w:rPr>
          <w:rFonts w:eastAsia="Times New Roman"/>
          <w:sz w:val="22"/>
          <w:szCs w:val="22"/>
          <w:lang w:eastAsia="en-AU"/>
        </w:rPr>
      </w:pPr>
      <w:r w:rsidRPr="005E70A0">
        <w:rPr>
          <w:rFonts w:eastAsia="Times New Roman"/>
          <w:sz w:val="22"/>
          <w:szCs w:val="22"/>
          <w:lang w:eastAsia="en-AU"/>
        </w:rPr>
        <w:t>Communications activities during the Preparedness stage aim to build a base level of awareness and understanding across the target audiences regarding the threat of pandemic</w:t>
      </w:r>
      <w:r w:rsidR="00BF7B3E">
        <w:rPr>
          <w:rFonts w:eastAsia="Times New Roman"/>
          <w:sz w:val="22"/>
          <w:szCs w:val="22"/>
          <w:lang w:eastAsia="en-AU"/>
        </w:rPr>
        <w:t xml:space="preserve"> influenza </w:t>
      </w:r>
      <w:r w:rsidRPr="005E70A0">
        <w:rPr>
          <w:rFonts w:eastAsia="Times New Roman"/>
          <w:sz w:val="22"/>
          <w:szCs w:val="22"/>
          <w:lang w:eastAsia="en-AU"/>
        </w:rPr>
        <w:t>with the aim to instil</w:t>
      </w:r>
      <w:r w:rsidR="00FD1DC8">
        <w:rPr>
          <w:rFonts w:eastAsia="Times New Roman"/>
          <w:sz w:val="22"/>
          <w:szCs w:val="22"/>
          <w:lang w:eastAsia="en-AU"/>
        </w:rPr>
        <w:t>l</w:t>
      </w:r>
      <w:r w:rsidRPr="005E70A0">
        <w:rPr>
          <w:rFonts w:eastAsia="Times New Roman"/>
          <w:sz w:val="22"/>
          <w:szCs w:val="22"/>
          <w:lang w:eastAsia="en-AU"/>
        </w:rPr>
        <w:t xml:space="preserve"> confidence and reduce incidence of panic.</w:t>
      </w:r>
    </w:p>
    <w:p w14:paraId="29169D6D" w14:textId="77777777" w:rsidR="009D6338" w:rsidRPr="005E70A0" w:rsidRDefault="009D6338" w:rsidP="007C10B6">
      <w:pPr>
        <w:shd w:val="clear" w:color="auto" w:fill="FFFFFF"/>
        <w:spacing w:after="240"/>
        <w:jc w:val="both"/>
        <w:rPr>
          <w:rFonts w:eastAsia="Times New Roman"/>
          <w:sz w:val="22"/>
          <w:szCs w:val="22"/>
          <w:lang w:eastAsia="en-AU"/>
        </w:rPr>
      </w:pPr>
      <w:r w:rsidRPr="005E70A0">
        <w:rPr>
          <w:rFonts w:eastAsia="Times New Roman"/>
          <w:sz w:val="22"/>
          <w:szCs w:val="22"/>
          <w:lang w:eastAsia="en-AU"/>
        </w:rPr>
        <w:t>Key Messages will explain:</w:t>
      </w:r>
    </w:p>
    <w:p w14:paraId="63A22301" w14:textId="2086413D"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The definition, nature and implications of pandemic</w:t>
      </w:r>
      <w:r w:rsidR="00C03C59">
        <w:rPr>
          <w:rFonts w:eastAsia="Times New Roman"/>
          <w:sz w:val="22"/>
          <w:szCs w:val="22"/>
          <w:lang w:eastAsia="en-AU"/>
        </w:rPr>
        <w:t xml:space="preserve"> </w:t>
      </w:r>
      <w:r w:rsidR="00BF7B3E">
        <w:rPr>
          <w:rFonts w:eastAsia="Times New Roman"/>
          <w:sz w:val="22"/>
          <w:szCs w:val="22"/>
          <w:lang w:eastAsia="en-AU"/>
        </w:rPr>
        <w:t>influenza</w:t>
      </w:r>
      <w:r w:rsidRPr="005E70A0">
        <w:rPr>
          <w:rFonts w:eastAsia="Times New Roman"/>
          <w:sz w:val="22"/>
          <w:szCs w:val="22"/>
          <w:lang w:eastAsia="en-AU"/>
        </w:rPr>
        <w:t xml:space="preserve"> </w:t>
      </w:r>
    </w:p>
    <w:p w14:paraId="5E25D758" w14:textId="77777777"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The current disease situation (where appropriate)</w:t>
      </w:r>
    </w:p>
    <w:p w14:paraId="6CC34014" w14:textId="77777777"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Basic hygiene measures that will help restrict the spread of any influenza virus</w:t>
      </w:r>
    </w:p>
    <w:p w14:paraId="197E3BCD" w14:textId="77777777"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Why it is important that eligible people get vaccinated</w:t>
      </w:r>
    </w:p>
    <w:p w14:paraId="1AC8D69B" w14:textId="77777777" w:rsidR="009D6338" w:rsidRPr="005E70A0" w:rsidRDefault="009D6338" w:rsidP="005E70A0">
      <w:pPr>
        <w:numPr>
          <w:ilvl w:val="0"/>
          <w:numId w:val="34"/>
        </w:numPr>
        <w:shd w:val="clear" w:color="auto" w:fill="FFFFFF"/>
        <w:spacing w:after="0" w:line="240" w:lineRule="auto"/>
        <w:ind w:left="357" w:hanging="357"/>
        <w:jc w:val="both"/>
        <w:rPr>
          <w:rFonts w:eastAsia="Times New Roman"/>
          <w:sz w:val="22"/>
          <w:szCs w:val="22"/>
          <w:lang w:eastAsia="en-AU"/>
        </w:rPr>
      </w:pPr>
      <w:r w:rsidRPr="005E70A0">
        <w:rPr>
          <w:rFonts w:eastAsia="Times New Roman"/>
          <w:sz w:val="22"/>
          <w:szCs w:val="22"/>
          <w:lang w:eastAsia="en-AU"/>
        </w:rPr>
        <w:t>Where to get further information.</w:t>
      </w:r>
    </w:p>
    <w:p w14:paraId="02917D07" w14:textId="77777777" w:rsidR="005E70A0" w:rsidRPr="00287CB3" w:rsidRDefault="005E70A0" w:rsidP="005E70A0">
      <w:pPr>
        <w:shd w:val="clear" w:color="auto" w:fill="FFFFFF"/>
        <w:spacing w:after="0" w:line="240" w:lineRule="auto"/>
        <w:jc w:val="both"/>
        <w:rPr>
          <w:rFonts w:eastAsia="Times New Roman"/>
          <w:lang w:eastAsia="en-AU"/>
        </w:rPr>
      </w:pPr>
    </w:p>
    <w:p w14:paraId="3A6D3694" w14:textId="77777777" w:rsidR="008A5145" w:rsidRPr="005E70A0" w:rsidRDefault="008A5145" w:rsidP="008A5145">
      <w:pPr>
        <w:shd w:val="clear" w:color="auto" w:fill="FFFFFF"/>
        <w:spacing w:before="100" w:beforeAutospacing="1" w:after="100" w:afterAutospacing="1"/>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Communications Tactics</w:t>
      </w:r>
    </w:p>
    <w:p w14:paraId="5A74AE87" w14:textId="39A0AAEA" w:rsidR="009D6338" w:rsidRPr="005E70A0" w:rsidRDefault="008A5145" w:rsidP="005E70A0">
      <w:pPr>
        <w:pStyle w:val="NoteLevel1"/>
        <w:numPr>
          <w:ilvl w:val="0"/>
          <w:numId w:val="0"/>
        </w:numPr>
        <w:spacing w:before="0" w:after="0" w:line="240" w:lineRule="auto"/>
        <w:ind w:left="284" w:hanging="284"/>
        <w:rPr>
          <w:rFonts w:eastAsia="Times New Roman"/>
          <w:b/>
          <w:bCs/>
          <w:sz w:val="22"/>
          <w:szCs w:val="22"/>
          <w:lang w:eastAsia="en-AU"/>
        </w:rPr>
      </w:pPr>
      <w:r w:rsidRPr="005E70A0">
        <w:rPr>
          <w:rFonts w:eastAsia="Times New Roman"/>
          <w:b/>
          <w:bCs/>
          <w:sz w:val="22"/>
          <w:szCs w:val="22"/>
          <w:lang w:eastAsia="en-AU"/>
        </w:rPr>
        <w:t>DET website and internal eduGate site</w:t>
      </w:r>
    </w:p>
    <w:p w14:paraId="4072735C" w14:textId="77777777" w:rsidR="005E70A0" w:rsidRPr="005E70A0" w:rsidRDefault="005E70A0" w:rsidP="005E70A0">
      <w:pPr>
        <w:pStyle w:val="NoteLevel1"/>
        <w:numPr>
          <w:ilvl w:val="0"/>
          <w:numId w:val="0"/>
        </w:numPr>
        <w:spacing w:before="0" w:after="0" w:line="240" w:lineRule="auto"/>
        <w:ind w:left="284" w:hanging="284"/>
        <w:rPr>
          <w:sz w:val="22"/>
          <w:szCs w:val="22"/>
        </w:rPr>
      </w:pPr>
    </w:p>
    <w:p w14:paraId="50010511" w14:textId="77777777" w:rsidR="008A5145" w:rsidRPr="005E70A0" w:rsidRDefault="008A5145"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The DET external website and internal eduGate site will inform central office, regions, schools, early childhood services and higher education and skills providers (and industry associations as appropriate) about health measures, warnings and the current situation.  It will include information and/or links to:</w:t>
      </w:r>
    </w:p>
    <w:p w14:paraId="522C483F"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NURSE-ON-CALL 1300 606 024 (24 hours, 7 days a week)</w:t>
      </w:r>
    </w:p>
    <w:p w14:paraId="07DC8862"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Maternal and Child Health Line 132 229 (24 hours)</w:t>
      </w:r>
    </w:p>
    <w:p w14:paraId="3268D5DE"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Doctor, local community health centre or emergency department of nearest hospital</w:t>
      </w:r>
    </w:p>
    <w:p w14:paraId="7AE17D50" w14:textId="77777777" w:rsidR="008A5145" w:rsidRPr="005E70A0" w:rsidRDefault="008A5145" w:rsidP="005E70A0">
      <w:pPr>
        <w:pStyle w:val="ListParagraph"/>
        <w:numPr>
          <w:ilvl w:val="0"/>
          <w:numId w:val="35"/>
        </w:numPr>
        <w:spacing w:after="0" w:line="240" w:lineRule="auto"/>
        <w:rPr>
          <w:sz w:val="22"/>
          <w:szCs w:val="22"/>
        </w:rPr>
      </w:pPr>
      <w:r w:rsidRPr="005E70A0">
        <w:rPr>
          <w:rFonts w:eastAsia="Times New Roman"/>
          <w:sz w:val="22"/>
          <w:szCs w:val="22"/>
          <w:lang w:eastAsia="en-AU"/>
        </w:rPr>
        <w:t xml:space="preserve">Victorian Government health Information </w:t>
      </w:r>
      <w:hyperlink r:id="rId46" w:history="1">
        <w:r w:rsidRPr="005E70A0">
          <w:rPr>
            <w:rStyle w:val="Hyperlink"/>
            <w:sz w:val="22"/>
            <w:szCs w:val="22"/>
          </w:rPr>
          <w:t>https://www2.health.vic.gov.au/emergencies/emergency-type/infectious-diseases/pandemic-influenza</w:t>
        </w:r>
      </w:hyperlink>
    </w:p>
    <w:p w14:paraId="379153D5"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Commonwealth DH </w:t>
      </w:r>
      <w:hyperlink r:id="rId47" w:history="1">
        <w:r w:rsidRPr="005E70A0">
          <w:rPr>
            <w:rStyle w:val="Hyperlink"/>
            <w:rFonts w:eastAsia="Times New Roman"/>
            <w:sz w:val="22"/>
            <w:szCs w:val="22"/>
            <w:lang w:eastAsia="en-AU"/>
          </w:rPr>
          <w:t>http://www.flupandemic.gov.au/internet/panflu/publishing.nsf</w:t>
        </w:r>
      </w:hyperlink>
    </w:p>
    <w:p w14:paraId="5D49F043" w14:textId="77777777" w:rsidR="008A5145" w:rsidRPr="005E70A0" w:rsidRDefault="008A5145" w:rsidP="005E70A0">
      <w:pPr>
        <w:pStyle w:val="ListParagraph"/>
        <w:numPr>
          <w:ilvl w:val="0"/>
          <w:numId w:val="35"/>
        </w:numPr>
        <w:spacing w:after="0" w:line="240" w:lineRule="auto"/>
        <w:rPr>
          <w:sz w:val="22"/>
          <w:szCs w:val="22"/>
        </w:rPr>
      </w:pPr>
      <w:r w:rsidRPr="005E70A0">
        <w:rPr>
          <w:rFonts w:eastAsia="Times New Roman"/>
          <w:sz w:val="22"/>
          <w:szCs w:val="22"/>
          <w:lang w:eastAsia="en-AU"/>
        </w:rPr>
        <w:t xml:space="preserve">World Health Organisation </w:t>
      </w:r>
      <w:hyperlink r:id="rId48" w:history="1">
        <w:r w:rsidRPr="005E70A0">
          <w:rPr>
            <w:rStyle w:val="Hyperlink"/>
            <w:sz w:val="22"/>
            <w:szCs w:val="22"/>
          </w:rPr>
          <w:t>http://www.who.int/influenza/en/</w:t>
        </w:r>
      </w:hyperlink>
    </w:p>
    <w:p w14:paraId="26FC50A8" w14:textId="6B0DE352" w:rsidR="00B14AFA" w:rsidRDefault="00B14AFA" w:rsidP="005E70A0">
      <w:pPr>
        <w:spacing w:after="0" w:line="240" w:lineRule="auto"/>
        <w:jc w:val="both"/>
        <w:rPr>
          <w:rFonts w:eastAsia="Times New Roman"/>
          <w:b/>
          <w:bCs/>
          <w:sz w:val="22"/>
          <w:szCs w:val="22"/>
          <w:lang w:eastAsia="en-AU"/>
        </w:rPr>
      </w:pPr>
    </w:p>
    <w:p w14:paraId="1DA20105" w14:textId="77777777" w:rsidR="005E70A0" w:rsidRPr="005E70A0" w:rsidRDefault="005E70A0" w:rsidP="005E70A0">
      <w:pPr>
        <w:spacing w:after="0" w:line="240" w:lineRule="auto"/>
        <w:jc w:val="both"/>
        <w:rPr>
          <w:rFonts w:eastAsia="Times New Roman"/>
          <w:b/>
          <w:bCs/>
          <w:sz w:val="22"/>
          <w:szCs w:val="22"/>
          <w:lang w:eastAsia="en-AU"/>
        </w:rPr>
      </w:pPr>
    </w:p>
    <w:p w14:paraId="40E6B2F0" w14:textId="508DFC78" w:rsidR="008A5145" w:rsidRPr="005E70A0" w:rsidRDefault="008A5145" w:rsidP="005E70A0">
      <w:pPr>
        <w:spacing w:after="0" w:line="240" w:lineRule="auto"/>
        <w:jc w:val="both"/>
        <w:rPr>
          <w:rFonts w:eastAsia="Times New Roman"/>
          <w:b/>
          <w:bCs/>
          <w:sz w:val="22"/>
          <w:szCs w:val="22"/>
          <w:lang w:eastAsia="en-AU"/>
        </w:rPr>
      </w:pPr>
      <w:r w:rsidRPr="005E70A0">
        <w:rPr>
          <w:rFonts w:eastAsia="Times New Roman"/>
          <w:b/>
          <w:bCs/>
          <w:sz w:val="22"/>
          <w:szCs w:val="22"/>
          <w:lang w:eastAsia="en-AU"/>
        </w:rPr>
        <w:t>DET mails/</w:t>
      </w:r>
      <w:r w:rsidR="00BF7B3E">
        <w:rPr>
          <w:rFonts w:eastAsia="Times New Roman"/>
          <w:b/>
          <w:bCs/>
          <w:sz w:val="22"/>
          <w:szCs w:val="22"/>
          <w:lang w:eastAsia="en-AU"/>
        </w:rPr>
        <w:t>bulletins</w:t>
      </w:r>
    </w:p>
    <w:p w14:paraId="72F6F6CD" w14:textId="77777777" w:rsidR="005E70A0" w:rsidRDefault="005E70A0" w:rsidP="005E70A0">
      <w:pPr>
        <w:shd w:val="clear" w:color="auto" w:fill="FFFFFF"/>
        <w:spacing w:after="0" w:line="240" w:lineRule="auto"/>
        <w:jc w:val="both"/>
        <w:rPr>
          <w:rFonts w:eastAsia="Times New Roman"/>
          <w:sz w:val="22"/>
          <w:szCs w:val="22"/>
          <w:lang w:eastAsia="en-AU"/>
        </w:rPr>
      </w:pPr>
    </w:p>
    <w:p w14:paraId="744E51D6" w14:textId="3AC8D976" w:rsidR="00A82642" w:rsidRPr="005E70A0" w:rsidRDefault="00A82642"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DET mails/circulars will be sent out at the beginning of ‘flu season’ i.e. April/May reminding staff of good hygiene practice.</w:t>
      </w:r>
    </w:p>
    <w:p w14:paraId="7D8B2512" w14:textId="6248D638" w:rsidR="00B14AFA" w:rsidRDefault="00B14AFA" w:rsidP="005E70A0">
      <w:pPr>
        <w:spacing w:after="0" w:line="240" w:lineRule="auto"/>
        <w:jc w:val="both"/>
        <w:rPr>
          <w:rFonts w:eastAsia="Times New Roman"/>
          <w:b/>
          <w:bCs/>
          <w:sz w:val="22"/>
          <w:szCs w:val="22"/>
          <w:lang w:eastAsia="en-AU"/>
        </w:rPr>
      </w:pPr>
    </w:p>
    <w:p w14:paraId="67A28EB0" w14:textId="77777777" w:rsidR="005E70A0" w:rsidRPr="005E70A0" w:rsidRDefault="005E70A0" w:rsidP="005E70A0">
      <w:pPr>
        <w:spacing w:after="0" w:line="240" w:lineRule="auto"/>
        <w:jc w:val="both"/>
        <w:rPr>
          <w:rFonts w:eastAsia="Times New Roman"/>
          <w:b/>
          <w:bCs/>
          <w:sz w:val="22"/>
          <w:szCs w:val="22"/>
          <w:lang w:eastAsia="en-AU"/>
        </w:rPr>
      </w:pPr>
    </w:p>
    <w:p w14:paraId="053B23DD" w14:textId="77777777" w:rsidR="00A82642" w:rsidRPr="005E70A0" w:rsidRDefault="00A82642" w:rsidP="005E70A0">
      <w:pPr>
        <w:spacing w:after="0" w:line="240" w:lineRule="auto"/>
        <w:jc w:val="both"/>
        <w:rPr>
          <w:rFonts w:eastAsia="Times New Roman"/>
          <w:b/>
          <w:bCs/>
          <w:sz w:val="22"/>
          <w:szCs w:val="22"/>
          <w:lang w:eastAsia="en-AU"/>
        </w:rPr>
      </w:pPr>
      <w:r w:rsidRPr="005E70A0">
        <w:rPr>
          <w:rFonts w:eastAsia="Times New Roman"/>
          <w:b/>
          <w:bCs/>
          <w:sz w:val="22"/>
          <w:szCs w:val="22"/>
          <w:lang w:eastAsia="en-AU"/>
        </w:rPr>
        <w:t>Posters</w:t>
      </w:r>
    </w:p>
    <w:p w14:paraId="1A17720E" w14:textId="77777777" w:rsidR="005E70A0" w:rsidRDefault="005E70A0" w:rsidP="005E70A0">
      <w:pPr>
        <w:shd w:val="clear" w:color="auto" w:fill="FFFFFF"/>
        <w:spacing w:after="0" w:line="240" w:lineRule="auto"/>
        <w:jc w:val="both"/>
        <w:rPr>
          <w:rFonts w:eastAsia="Times New Roman"/>
          <w:sz w:val="22"/>
          <w:szCs w:val="22"/>
          <w:lang w:eastAsia="en-AU"/>
        </w:rPr>
      </w:pPr>
    </w:p>
    <w:p w14:paraId="656A2BF1" w14:textId="79687086" w:rsidR="00A82642" w:rsidRPr="005E70A0" w:rsidRDefault="00A82642"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Posters will be made available for corporate (central and regional staff) and all schools and </w:t>
      </w:r>
      <w:r w:rsidRPr="005E70A0">
        <w:rPr>
          <w:sz w:val="22"/>
          <w:szCs w:val="22"/>
        </w:rPr>
        <w:t>early childhood services</w:t>
      </w:r>
      <w:r w:rsidRPr="005E70A0">
        <w:rPr>
          <w:rFonts w:eastAsia="Times New Roman"/>
          <w:sz w:val="22"/>
          <w:szCs w:val="22"/>
          <w:lang w:eastAsia="en-AU"/>
        </w:rPr>
        <w:t>.  They will be able to be downloaded from the internal eduGate site and included in any DET mails/</w:t>
      </w:r>
      <w:r w:rsidR="00725F21">
        <w:rPr>
          <w:rFonts w:eastAsia="Times New Roman"/>
          <w:sz w:val="22"/>
          <w:szCs w:val="22"/>
          <w:lang w:eastAsia="en-AU"/>
        </w:rPr>
        <w:t>bulletins</w:t>
      </w:r>
      <w:r w:rsidRPr="005E70A0">
        <w:rPr>
          <w:rFonts w:eastAsia="Times New Roman"/>
          <w:sz w:val="22"/>
          <w:szCs w:val="22"/>
          <w:lang w:eastAsia="en-AU"/>
        </w:rPr>
        <w:t xml:space="preserve"> and made available to the CECV and ISV.</w:t>
      </w:r>
    </w:p>
    <w:p w14:paraId="3524A779" w14:textId="77777777" w:rsidR="00A82642" w:rsidRPr="005E70A0" w:rsidRDefault="00A82642" w:rsidP="005E70A0">
      <w:pPr>
        <w:shd w:val="clear" w:color="auto" w:fill="FFFFFF"/>
        <w:spacing w:after="0" w:line="240" w:lineRule="auto"/>
        <w:jc w:val="both"/>
        <w:rPr>
          <w:rFonts w:eastAsia="Times New Roman"/>
          <w:sz w:val="22"/>
          <w:szCs w:val="22"/>
          <w:lang w:eastAsia="en-AU"/>
        </w:rPr>
      </w:pPr>
    </w:p>
    <w:p w14:paraId="464B5637" w14:textId="5A39AE83" w:rsidR="00A82642" w:rsidRPr="005E70A0" w:rsidRDefault="00A82642" w:rsidP="005E70A0">
      <w:pPr>
        <w:spacing w:after="0" w:line="240" w:lineRule="auto"/>
        <w:jc w:val="both"/>
        <w:rPr>
          <w:rFonts w:eastAsia="Times New Roman"/>
          <w:b/>
          <w:bCs/>
          <w:sz w:val="22"/>
          <w:szCs w:val="22"/>
          <w:lang w:eastAsia="en-AU"/>
        </w:rPr>
      </w:pPr>
      <w:r w:rsidRPr="005E70A0">
        <w:rPr>
          <w:rFonts w:eastAsia="Times New Roman"/>
          <w:sz w:val="22"/>
          <w:szCs w:val="22"/>
          <w:lang w:eastAsia="en-AU"/>
        </w:rPr>
        <w:t>The Higher Education and Skills Group may make these posters available as appropriate to higher education and skills providers (and industry associations as appropriate).</w:t>
      </w:r>
    </w:p>
    <w:p w14:paraId="4D1C8FF6" w14:textId="77777777" w:rsidR="005E70A0" w:rsidRDefault="005E70A0" w:rsidP="005E70A0">
      <w:pPr>
        <w:pStyle w:val="NoteLevel1"/>
        <w:numPr>
          <w:ilvl w:val="0"/>
          <w:numId w:val="0"/>
        </w:numPr>
        <w:spacing w:before="0" w:after="0" w:line="240" w:lineRule="auto"/>
        <w:ind w:left="284" w:hanging="284"/>
        <w:rPr>
          <w:rFonts w:eastAsia="Times New Roman"/>
          <w:b/>
          <w:bCs/>
          <w:sz w:val="22"/>
          <w:szCs w:val="22"/>
          <w:lang w:eastAsia="en-AU"/>
        </w:rPr>
      </w:pPr>
    </w:p>
    <w:p w14:paraId="53827CF7" w14:textId="01752279" w:rsidR="008A5145" w:rsidRDefault="00A82642" w:rsidP="005E70A0">
      <w:pPr>
        <w:pStyle w:val="NoteLevel1"/>
        <w:numPr>
          <w:ilvl w:val="0"/>
          <w:numId w:val="0"/>
        </w:numPr>
        <w:spacing w:before="0" w:after="0" w:line="240" w:lineRule="auto"/>
        <w:ind w:left="284" w:hanging="284"/>
        <w:rPr>
          <w:rFonts w:eastAsia="Times New Roman"/>
          <w:b/>
          <w:bCs/>
          <w:sz w:val="22"/>
          <w:szCs w:val="22"/>
          <w:lang w:eastAsia="en-AU"/>
        </w:rPr>
      </w:pPr>
      <w:r w:rsidRPr="005E70A0">
        <w:rPr>
          <w:rFonts w:eastAsia="Times New Roman"/>
          <w:b/>
          <w:bCs/>
          <w:sz w:val="22"/>
          <w:szCs w:val="22"/>
          <w:lang w:eastAsia="en-AU"/>
        </w:rPr>
        <w:t>Social Media</w:t>
      </w:r>
    </w:p>
    <w:p w14:paraId="04ADA1BC" w14:textId="77777777" w:rsidR="005E70A0" w:rsidRPr="005E70A0" w:rsidRDefault="005E70A0" w:rsidP="005E70A0">
      <w:pPr>
        <w:pStyle w:val="NoteLevel1"/>
        <w:numPr>
          <w:ilvl w:val="0"/>
          <w:numId w:val="0"/>
        </w:numPr>
        <w:spacing w:before="0" w:after="0" w:line="240" w:lineRule="auto"/>
        <w:ind w:left="284" w:hanging="284"/>
        <w:rPr>
          <w:sz w:val="22"/>
          <w:szCs w:val="22"/>
        </w:rPr>
      </w:pPr>
    </w:p>
    <w:p w14:paraId="33D7BB4B" w14:textId="77777777" w:rsidR="00A82642" w:rsidRPr="005E70A0" w:rsidRDefault="00A82642"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DET Central Office will prepare information for schools and early childhood services for dissemination via a variety of online systems including twitter, Facebook and websites</w:t>
      </w:r>
    </w:p>
    <w:p w14:paraId="7638FD77" w14:textId="77777777" w:rsidR="00A82642" w:rsidRPr="005E70A0" w:rsidRDefault="00A82642"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Commonwealth Department of Health</w:t>
      </w:r>
      <w:r w:rsidRPr="005E70A0">
        <w:rPr>
          <w:rFonts w:eastAsia="Times New Roman"/>
          <w:sz w:val="22"/>
          <w:szCs w:val="22"/>
          <w:lang w:eastAsia="en-AU"/>
        </w:rPr>
        <w:t xml:space="preserve"> </w:t>
      </w:r>
      <w:r w:rsidRPr="005E70A0">
        <w:rPr>
          <w:rFonts w:eastAsia="Times New Roman"/>
          <w:bCs/>
          <w:sz w:val="22"/>
          <w:szCs w:val="22"/>
          <w:lang w:eastAsia="en-AU"/>
        </w:rPr>
        <w:t>free call information line (1800 004 599)</w:t>
      </w:r>
    </w:p>
    <w:p w14:paraId="0360BA8A" w14:textId="77777777" w:rsidR="00A82642" w:rsidRPr="005E70A0" w:rsidRDefault="00A82642"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The Commonwealth Department of Health information line will be available to all individuals who wish to seek further information. </w:t>
      </w:r>
    </w:p>
    <w:p w14:paraId="378F28F5" w14:textId="77777777" w:rsidR="00B81D1E" w:rsidRPr="005E70A0" w:rsidRDefault="00B81D1E" w:rsidP="005E70A0">
      <w:pPr>
        <w:shd w:val="clear" w:color="auto" w:fill="FFFFFF"/>
        <w:spacing w:after="0" w:line="240" w:lineRule="auto"/>
        <w:jc w:val="both"/>
        <w:rPr>
          <w:rFonts w:eastAsia="Times New Roman"/>
          <w:sz w:val="22"/>
          <w:szCs w:val="22"/>
          <w:lang w:eastAsia="en-AU"/>
        </w:rPr>
      </w:pPr>
    </w:p>
    <w:p w14:paraId="4F614A00" w14:textId="77777777" w:rsidR="00B81D1E" w:rsidRPr="005E70A0" w:rsidRDefault="00B81D1E" w:rsidP="005E70A0">
      <w:pPr>
        <w:shd w:val="clear" w:color="auto" w:fill="FFFFFF"/>
        <w:spacing w:after="0" w:line="240" w:lineRule="auto"/>
        <w:jc w:val="both"/>
        <w:rPr>
          <w:rFonts w:eastAsia="Times New Roman"/>
          <w:b/>
          <w:sz w:val="22"/>
          <w:szCs w:val="22"/>
          <w:lang w:eastAsia="en-AU"/>
        </w:rPr>
      </w:pPr>
      <w:r w:rsidRPr="005E70A0">
        <w:rPr>
          <w:rFonts w:eastAsia="Times New Roman"/>
          <w:b/>
          <w:sz w:val="22"/>
          <w:szCs w:val="22"/>
          <w:lang w:eastAsia="en-AU"/>
        </w:rPr>
        <w:t>National Information campaign (first stage)</w:t>
      </w:r>
    </w:p>
    <w:p w14:paraId="7DE79013" w14:textId="77777777" w:rsidR="00B81D1E" w:rsidRPr="005E70A0" w:rsidRDefault="00B81D1E" w:rsidP="005E70A0">
      <w:pPr>
        <w:shd w:val="clear" w:color="auto" w:fill="FFFFFF"/>
        <w:spacing w:after="0" w:line="240" w:lineRule="auto"/>
        <w:jc w:val="both"/>
        <w:rPr>
          <w:rFonts w:eastAsia="Times New Roman"/>
          <w:sz w:val="22"/>
          <w:szCs w:val="22"/>
          <w:lang w:eastAsia="en-AU"/>
        </w:rPr>
      </w:pPr>
    </w:p>
    <w:p w14:paraId="6260C7D3" w14:textId="77777777" w:rsidR="00B81D1E" w:rsidRPr="005E70A0" w:rsidRDefault="00B81D1E"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During this stage, a national information campaign may be activated by the Commonwealth Department of Health to alert the public that the likelihood of an influenza pandemic has increased. DET will communicate consistent national messages and may assist to distribute any additional resources made available. </w:t>
      </w:r>
    </w:p>
    <w:p w14:paraId="22DF5EAD" w14:textId="77777777" w:rsidR="00B81D1E" w:rsidRPr="005E70A0" w:rsidRDefault="00B81D1E" w:rsidP="005E70A0">
      <w:pPr>
        <w:shd w:val="clear" w:color="auto" w:fill="FFFFFF"/>
        <w:spacing w:after="0" w:line="240" w:lineRule="auto"/>
        <w:jc w:val="both"/>
        <w:rPr>
          <w:rFonts w:eastAsia="Times New Roman"/>
          <w:sz w:val="22"/>
          <w:szCs w:val="22"/>
          <w:lang w:eastAsia="en-AU"/>
        </w:rPr>
      </w:pPr>
    </w:p>
    <w:p w14:paraId="6547A582" w14:textId="77777777" w:rsidR="00B14AFA" w:rsidRPr="005E70A0" w:rsidRDefault="00B14AFA" w:rsidP="005E70A0">
      <w:pPr>
        <w:shd w:val="clear" w:color="auto" w:fill="FFFFFF"/>
        <w:spacing w:after="0" w:line="240" w:lineRule="auto"/>
        <w:jc w:val="both"/>
        <w:rPr>
          <w:rFonts w:eastAsia="Times New Roman"/>
          <w:sz w:val="22"/>
          <w:szCs w:val="22"/>
          <w:lang w:eastAsia="en-AU"/>
        </w:rPr>
      </w:pPr>
    </w:p>
    <w:tbl>
      <w:tblPr>
        <w:tblW w:w="97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CellMar>
          <w:top w:w="57" w:type="dxa"/>
          <w:left w:w="57" w:type="dxa"/>
          <w:bottom w:w="57" w:type="dxa"/>
          <w:right w:w="57" w:type="dxa"/>
        </w:tblCellMar>
        <w:tblLook w:val="00A0" w:firstRow="1" w:lastRow="0" w:firstColumn="1" w:lastColumn="0" w:noHBand="0" w:noVBand="0"/>
      </w:tblPr>
      <w:tblGrid>
        <w:gridCol w:w="2376"/>
        <w:gridCol w:w="7371"/>
      </w:tblGrid>
      <w:tr w:rsidR="00B81D1E" w:rsidRPr="005E70A0" w14:paraId="6B0DEAA0" w14:textId="77777777" w:rsidTr="00B14AFA">
        <w:tc>
          <w:tcPr>
            <w:tcW w:w="2376" w:type="dxa"/>
            <w:shd w:val="clear" w:color="auto" w:fill="365F91" w:themeFill="accent1" w:themeFillShade="BF"/>
          </w:tcPr>
          <w:p w14:paraId="7DFF7F3D" w14:textId="77777777" w:rsidR="00B81D1E" w:rsidRPr="005E70A0" w:rsidRDefault="00B81D1E" w:rsidP="005E70A0">
            <w:pPr>
              <w:pStyle w:val="Healthtablecolumnhead"/>
              <w:spacing w:after="0" w:line="240" w:lineRule="auto"/>
              <w:rPr>
                <w:rFonts w:cs="Arial"/>
                <w:b w:val="0"/>
                <w:sz w:val="22"/>
                <w:szCs w:val="22"/>
              </w:rPr>
            </w:pPr>
            <w:r w:rsidRPr="005E70A0">
              <w:rPr>
                <w:rFonts w:cs="Arial"/>
                <w:b w:val="0"/>
                <w:sz w:val="22"/>
                <w:szCs w:val="22"/>
              </w:rPr>
              <w:t>Response Stage –</w:t>
            </w:r>
          </w:p>
          <w:p w14:paraId="4DC13395" w14:textId="77777777" w:rsidR="00B81D1E" w:rsidRPr="005E70A0" w:rsidRDefault="00B81D1E" w:rsidP="005E70A0">
            <w:pPr>
              <w:pStyle w:val="Healthtablecolumnhead"/>
              <w:spacing w:after="0" w:line="240" w:lineRule="auto"/>
              <w:rPr>
                <w:rFonts w:cs="Arial"/>
                <w:b w:val="0"/>
                <w:sz w:val="22"/>
                <w:szCs w:val="22"/>
              </w:rPr>
            </w:pPr>
            <w:r w:rsidRPr="005E70A0">
              <w:rPr>
                <w:rFonts w:cs="Arial"/>
                <w:b w:val="0"/>
                <w:sz w:val="22"/>
                <w:szCs w:val="22"/>
              </w:rPr>
              <w:t>Initial Action and Targeted Action</w:t>
            </w:r>
          </w:p>
        </w:tc>
        <w:tc>
          <w:tcPr>
            <w:tcW w:w="7371" w:type="dxa"/>
            <w:shd w:val="clear" w:color="auto" w:fill="365F91" w:themeFill="accent1" w:themeFillShade="BF"/>
          </w:tcPr>
          <w:p w14:paraId="07E4AEAD" w14:textId="77777777" w:rsidR="00B81D1E" w:rsidRPr="005E70A0" w:rsidRDefault="00B81D1E" w:rsidP="005E70A0">
            <w:pPr>
              <w:pStyle w:val="Healthtablecolumnhead"/>
              <w:spacing w:after="0" w:line="240" w:lineRule="auto"/>
              <w:rPr>
                <w:rFonts w:cs="Arial"/>
                <w:b w:val="0"/>
                <w:sz w:val="22"/>
                <w:szCs w:val="22"/>
              </w:rPr>
            </w:pPr>
            <w:r w:rsidRPr="005E70A0">
              <w:rPr>
                <w:rFonts w:cs="Arial"/>
                <w:b w:val="0"/>
                <w:sz w:val="22"/>
                <w:szCs w:val="22"/>
              </w:rPr>
              <w:t>Description – Cases detected in Australia – information about the disease is scarce; Cases detected in Australia - enough is known about the disease to tailor measures to specific needs</w:t>
            </w:r>
          </w:p>
        </w:tc>
      </w:tr>
    </w:tbl>
    <w:p w14:paraId="566B7674" w14:textId="77777777" w:rsidR="005E70A0" w:rsidRDefault="005E70A0" w:rsidP="005E70A0">
      <w:pPr>
        <w:shd w:val="clear" w:color="auto" w:fill="FFFFFF"/>
        <w:spacing w:after="0" w:line="240" w:lineRule="auto"/>
        <w:jc w:val="both"/>
        <w:outlineLvl w:val="3"/>
        <w:rPr>
          <w:rFonts w:eastAsia="Times New Roman"/>
          <w:b/>
          <w:bCs/>
          <w:sz w:val="22"/>
          <w:szCs w:val="22"/>
          <w:lang w:eastAsia="en-AU"/>
        </w:rPr>
      </w:pPr>
    </w:p>
    <w:p w14:paraId="40E1486E" w14:textId="77777777" w:rsidR="005E70A0" w:rsidRDefault="005E70A0" w:rsidP="005E70A0">
      <w:pPr>
        <w:shd w:val="clear" w:color="auto" w:fill="FFFFFF"/>
        <w:spacing w:after="0" w:line="240" w:lineRule="auto"/>
        <w:jc w:val="both"/>
        <w:outlineLvl w:val="3"/>
        <w:rPr>
          <w:rFonts w:eastAsia="Times New Roman"/>
          <w:b/>
          <w:bCs/>
          <w:sz w:val="22"/>
          <w:szCs w:val="22"/>
          <w:lang w:eastAsia="en-AU"/>
        </w:rPr>
      </w:pPr>
    </w:p>
    <w:p w14:paraId="0FEEFCC8" w14:textId="77777777" w:rsidR="00B81D1E" w:rsidRPr="005E70A0" w:rsidRDefault="00B81D1E" w:rsidP="005E70A0">
      <w:pPr>
        <w:shd w:val="clear" w:color="auto" w:fill="FFFFFF"/>
        <w:spacing w:after="0" w:line="240" w:lineRule="auto"/>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 xml:space="preserve">Key Communications Objectives </w:t>
      </w:r>
    </w:p>
    <w:p w14:paraId="0BD3A1D3" w14:textId="77777777" w:rsidR="005E70A0" w:rsidRDefault="005E70A0" w:rsidP="005E70A0">
      <w:pPr>
        <w:shd w:val="clear" w:color="auto" w:fill="FFFFFF"/>
        <w:spacing w:after="0" w:line="240" w:lineRule="auto"/>
        <w:jc w:val="both"/>
        <w:rPr>
          <w:rFonts w:eastAsia="Times New Roman"/>
          <w:sz w:val="22"/>
          <w:szCs w:val="22"/>
          <w:lang w:eastAsia="en-AU"/>
        </w:rPr>
      </w:pPr>
    </w:p>
    <w:p w14:paraId="5E64337C" w14:textId="77777777" w:rsidR="00B81D1E" w:rsidRPr="005E70A0" w:rsidRDefault="00B81D1E"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Communications activities during this stage will inform and reinforce the need for the appropriate actions to minimise disease transmission and support the maintenance of essential community services that may include schools and </w:t>
      </w:r>
      <w:r w:rsidRPr="005E70A0">
        <w:rPr>
          <w:sz w:val="22"/>
          <w:szCs w:val="22"/>
        </w:rPr>
        <w:t>early childhood services</w:t>
      </w:r>
      <w:r w:rsidRPr="005E70A0">
        <w:rPr>
          <w:rFonts w:eastAsia="Times New Roman"/>
          <w:sz w:val="22"/>
          <w:szCs w:val="22"/>
          <w:lang w:eastAsia="en-AU"/>
        </w:rPr>
        <w:t>.</w:t>
      </w:r>
    </w:p>
    <w:p w14:paraId="45180A0B" w14:textId="36EBF1D9" w:rsidR="00B81D1E" w:rsidRPr="005E70A0" w:rsidRDefault="00B81D1E" w:rsidP="005E70A0">
      <w:pPr>
        <w:shd w:val="clear" w:color="auto" w:fill="FFFFFF"/>
        <w:spacing w:after="0" w:line="240" w:lineRule="auto"/>
        <w:jc w:val="both"/>
        <w:outlineLvl w:val="3"/>
        <w:rPr>
          <w:rFonts w:eastAsia="Times New Roman"/>
          <w:bCs/>
          <w:sz w:val="22"/>
          <w:szCs w:val="22"/>
          <w:lang w:eastAsia="en-AU"/>
        </w:rPr>
      </w:pPr>
      <w:r w:rsidRPr="005E70A0">
        <w:rPr>
          <w:rFonts w:eastAsia="Times New Roman"/>
          <w:bCs/>
          <w:sz w:val="22"/>
          <w:szCs w:val="22"/>
          <w:lang w:eastAsia="en-AU"/>
        </w:rPr>
        <w:t>Key Messages will explain</w:t>
      </w:r>
      <w:r w:rsidR="003F2F4E">
        <w:rPr>
          <w:rFonts w:eastAsia="Times New Roman"/>
          <w:bCs/>
          <w:sz w:val="22"/>
          <w:szCs w:val="22"/>
          <w:lang w:eastAsia="en-AU"/>
        </w:rPr>
        <w:t>:</w:t>
      </w:r>
    </w:p>
    <w:p w14:paraId="46461459"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 xml:space="preserve">Any school and/or </w:t>
      </w:r>
      <w:r w:rsidRPr="005E70A0">
        <w:rPr>
          <w:sz w:val="22"/>
          <w:szCs w:val="22"/>
        </w:rPr>
        <w:t xml:space="preserve">early childhood services </w:t>
      </w:r>
      <w:r w:rsidRPr="005E70A0">
        <w:rPr>
          <w:rFonts w:eastAsia="Times New Roman"/>
          <w:sz w:val="22"/>
          <w:szCs w:val="22"/>
          <w:lang w:eastAsia="en-AU"/>
        </w:rPr>
        <w:t>facility closures</w:t>
      </w:r>
    </w:p>
    <w:p w14:paraId="098777B2"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Facts about the pandemic virus, symptoms and modes of infection</w:t>
      </w:r>
    </w:p>
    <w:p w14:paraId="2D07A794"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Personal protection, prevention and treatment options</w:t>
      </w:r>
    </w:p>
    <w:p w14:paraId="19B4B049" w14:textId="6382D1B6" w:rsidR="00B81D1E" w:rsidRPr="005E70A0" w:rsidRDefault="00B81D1E" w:rsidP="003F2F4E">
      <w:pPr>
        <w:numPr>
          <w:ilvl w:val="0"/>
          <w:numId w:val="37"/>
        </w:numPr>
        <w:shd w:val="clear" w:color="auto" w:fill="FFFFFF"/>
        <w:tabs>
          <w:tab w:val="num" w:pos="284"/>
          <w:tab w:val="num" w:pos="1418"/>
        </w:tabs>
        <w:spacing w:after="0" w:line="240" w:lineRule="auto"/>
        <w:ind w:left="1418"/>
        <w:jc w:val="both"/>
        <w:rPr>
          <w:rFonts w:eastAsia="Times New Roman"/>
          <w:sz w:val="22"/>
          <w:szCs w:val="22"/>
          <w:lang w:eastAsia="en-AU"/>
        </w:rPr>
      </w:pPr>
      <w:r w:rsidRPr="005E70A0">
        <w:rPr>
          <w:rFonts w:eastAsia="Times New Roman"/>
          <w:sz w:val="22"/>
          <w:szCs w:val="22"/>
          <w:lang w:eastAsia="en-AU"/>
        </w:rPr>
        <w:t xml:space="preserve">The importance of </w:t>
      </w:r>
      <w:r w:rsidR="003F2F4E" w:rsidRPr="005E70A0">
        <w:rPr>
          <w:rFonts w:eastAsia="Times New Roman"/>
          <w:sz w:val="22"/>
          <w:szCs w:val="22"/>
          <w:lang w:eastAsia="en-AU"/>
        </w:rPr>
        <w:t>practicing</w:t>
      </w:r>
      <w:r w:rsidRPr="005E70A0">
        <w:rPr>
          <w:rFonts w:eastAsia="Times New Roman"/>
          <w:sz w:val="22"/>
          <w:szCs w:val="22"/>
          <w:lang w:eastAsia="en-AU"/>
        </w:rPr>
        <w:t xml:space="preserve"> prevention and containment strategies to slow the  spread of the disease</w:t>
      </w:r>
    </w:p>
    <w:p w14:paraId="43DB99FD"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What you need to do if you think you have influenza</w:t>
      </w:r>
    </w:p>
    <w:p w14:paraId="5AAF64F6"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What the government is doing</w:t>
      </w:r>
    </w:p>
    <w:p w14:paraId="15C11A58"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What services and support is available</w:t>
      </w:r>
    </w:p>
    <w:p w14:paraId="2C1C67CE"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Availability and access to anti-viral medication</w:t>
      </w:r>
    </w:p>
    <w:p w14:paraId="58C70866"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Where to get further information</w:t>
      </w:r>
    </w:p>
    <w:p w14:paraId="669A2498" w14:textId="77777777" w:rsidR="00B81D1E" w:rsidRPr="003F2F4E" w:rsidRDefault="00B81D1E" w:rsidP="003F2F4E">
      <w:pPr>
        <w:pStyle w:val="ListParagraph"/>
        <w:numPr>
          <w:ilvl w:val="1"/>
          <w:numId w:val="37"/>
        </w:numPr>
        <w:shd w:val="clear" w:color="auto" w:fill="FFFFFF"/>
        <w:tabs>
          <w:tab w:val="num" w:pos="284"/>
        </w:tabs>
        <w:spacing w:after="0" w:line="240" w:lineRule="auto"/>
        <w:ind w:left="1418"/>
        <w:jc w:val="both"/>
        <w:outlineLvl w:val="3"/>
        <w:rPr>
          <w:rFonts w:eastAsia="Times New Roman"/>
          <w:bCs/>
          <w:sz w:val="22"/>
          <w:szCs w:val="22"/>
          <w:lang w:eastAsia="en-AU"/>
        </w:rPr>
      </w:pPr>
      <w:r w:rsidRPr="003F2F4E">
        <w:rPr>
          <w:rFonts w:eastAsia="Times New Roman"/>
          <w:bCs/>
          <w:sz w:val="22"/>
          <w:szCs w:val="22"/>
          <w:lang w:eastAsia="en-AU"/>
        </w:rPr>
        <w:t>Specific Messages for School and Early Childhood Services</w:t>
      </w:r>
      <w:r w:rsidRPr="003F2F4E">
        <w:rPr>
          <w:sz w:val="22"/>
          <w:szCs w:val="22"/>
        </w:rPr>
        <w:t xml:space="preserve"> </w:t>
      </w:r>
      <w:r w:rsidRPr="003F2F4E">
        <w:rPr>
          <w:rFonts w:eastAsia="Times New Roman"/>
          <w:bCs/>
          <w:sz w:val="22"/>
          <w:szCs w:val="22"/>
          <w:lang w:eastAsia="en-AU"/>
        </w:rPr>
        <w:t>Staff</w:t>
      </w:r>
    </w:p>
    <w:p w14:paraId="427AB881" w14:textId="77777777" w:rsidR="00B81D1E" w:rsidRPr="003F2F4E" w:rsidRDefault="00B81D1E" w:rsidP="003F2F4E">
      <w:pPr>
        <w:pStyle w:val="ListParagraph"/>
        <w:numPr>
          <w:ilvl w:val="1"/>
          <w:numId w:val="37"/>
        </w:numPr>
        <w:shd w:val="clear" w:color="auto" w:fill="FFFFFF"/>
        <w:tabs>
          <w:tab w:val="num" w:pos="284"/>
        </w:tabs>
        <w:spacing w:after="0" w:line="240" w:lineRule="auto"/>
        <w:ind w:left="1418"/>
        <w:jc w:val="both"/>
        <w:rPr>
          <w:rFonts w:eastAsia="Times New Roman"/>
          <w:sz w:val="22"/>
          <w:szCs w:val="22"/>
          <w:lang w:eastAsia="en-AU"/>
        </w:rPr>
      </w:pPr>
      <w:r w:rsidRPr="003F2F4E">
        <w:rPr>
          <w:rFonts w:eastAsia="Times New Roman"/>
          <w:iCs/>
          <w:sz w:val="22"/>
          <w:szCs w:val="22"/>
          <w:lang w:eastAsia="en-AU"/>
        </w:rPr>
        <w:t>As above plus specific information about:</w:t>
      </w:r>
      <w:r w:rsidRPr="003F2F4E">
        <w:rPr>
          <w:rFonts w:eastAsia="Times New Roman"/>
          <w:sz w:val="22"/>
          <w:szCs w:val="22"/>
          <w:lang w:eastAsia="en-AU"/>
        </w:rPr>
        <w:t xml:space="preserve"> </w:t>
      </w:r>
    </w:p>
    <w:p w14:paraId="79050C2B" w14:textId="77777777" w:rsidR="00B81D1E" w:rsidRPr="005E70A0" w:rsidRDefault="00B81D1E" w:rsidP="005E70A0">
      <w:pPr>
        <w:pStyle w:val="ListParagraph"/>
        <w:numPr>
          <w:ilvl w:val="0"/>
          <w:numId w:val="38"/>
        </w:num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the procedures for identifying and managing students/children with pandemic influenza</w:t>
      </w:r>
    </w:p>
    <w:p w14:paraId="51B0CF9F" w14:textId="77777777" w:rsidR="00B81D1E" w:rsidRPr="005E70A0" w:rsidRDefault="00B81D1E" w:rsidP="005E70A0">
      <w:pPr>
        <w:pStyle w:val="ListParagraph"/>
        <w:numPr>
          <w:ilvl w:val="0"/>
          <w:numId w:val="38"/>
        </w:num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what the government is doing to contain infection </w:t>
      </w:r>
    </w:p>
    <w:p w14:paraId="270EE69F" w14:textId="5E81DC10" w:rsidR="00B14AFA" w:rsidRDefault="00B14AFA" w:rsidP="005E70A0">
      <w:pPr>
        <w:shd w:val="clear" w:color="auto" w:fill="FFFFFF"/>
        <w:spacing w:after="0" w:line="240" w:lineRule="auto"/>
        <w:jc w:val="both"/>
        <w:rPr>
          <w:rFonts w:eastAsia="Times New Roman"/>
          <w:b/>
          <w:bCs/>
          <w:sz w:val="22"/>
          <w:szCs w:val="22"/>
          <w:lang w:eastAsia="en-AU"/>
        </w:rPr>
      </w:pPr>
    </w:p>
    <w:p w14:paraId="64565182"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0719E64D" w14:textId="77777777" w:rsidR="00B81D1E" w:rsidRDefault="00B81D1E"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website and internal eduGate site</w:t>
      </w:r>
    </w:p>
    <w:p w14:paraId="7668AB64"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07A4BBCB" w14:textId="77777777" w:rsidR="00B81D1E" w:rsidRPr="005E70A0" w:rsidRDefault="00B81D1E" w:rsidP="005E70A0">
      <w:p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The DET external website and internal eduGate site will be updated to inform central office, regions, schools, early childhood organisations and higher education and skills providers (and industry associations as appropriate) about the current situation.  </w:t>
      </w:r>
      <w:r w:rsidRPr="005E70A0">
        <w:rPr>
          <w:rFonts w:eastAsia="Times New Roman"/>
          <w:sz w:val="22"/>
          <w:szCs w:val="22"/>
          <w:lang w:eastAsia="en-AU"/>
        </w:rPr>
        <w:br/>
      </w:r>
    </w:p>
    <w:p w14:paraId="55C5077A" w14:textId="77777777" w:rsidR="00B81D1E" w:rsidRPr="005E70A0" w:rsidRDefault="00B81D1E" w:rsidP="005E70A0">
      <w:pPr>
        <w:shd w:val="clear" w:color="auto" w:fill="FFFFFF"/>
        <w:spacing w:after="0" w:line="240" w:lineRule="auto"/>
        <w:rPr>
          <w:rFonts w:eastAsia="Times New Roman"/>
          <w:sz w:val="16"/>
          <w:szCs w:val="16"/>
          <w:lang w:eastAsia="en-AU"/>
        </w:rPr>
      </w:pPr>
      <w:r w:rsidRPr="005E70A0">
        <w:rPr>
          <w:rFonts w:eastAsia="Times New Roman"/>
          <w:sz w:val="22"/>
          <w:szCs w:val="22"/>
          <w:lang w:eastAsia="en-AU"/>
        </w:rPr>
        <w:t>It will include information/links to:</w:t>
      </w:r>
      <w:r w:rsidRPr="005E70A0">
        <w:rPr>
          <w:rFonts w:eastAsia="Times New Roman"/>
          <w:sz w:val="22"/>
          <w:szCs w:val="22"/>
          <w:lang w:eastAsia="en-AU"/>
        </w:rPr>
        <w:br/>
      </w:r>
    </w:p>
    <w:p w14:paraId="02BCBE06"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NURSE-ON-CALL 1300 606 024 (24 hours, 7 days a week)</w:t>
      </w:r>
    </w:p>
    <w:p w14:paraId="1DD29278"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Maternal and Child Health Line 132 229 (24 hours)</w:t>
      </w:r>
    </w:p>
    <w:p w14:paraId="3249D878"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Doctor, local community health centre or emergency department of nearest hospital</w:t>
      </w:r>
    </w:p>
    <w:p w14:paraId="56023A06"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Victorian Government health Information </w:t>
      </w:r>
      <w:hyperlink r:id="rId49" w:history="1">
        <w:r w:rsidRPr="005E70A0">
          <w:rPr>
            <w:rFonts w:eastAsia="Times New Roman"/>
            <w:sz w:val="22"/>
            <w:szCs w:val="22"/>
          </w:rPr>
          <w:t>http://www.health.vic.gov.au/pandemicinfluenza/index.htm</w:t>
        </w:r>
      </w:hyperlink>
    </w:p>
    <w:p w14:paraId="2E78EE7E"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Commonwealth Department of Health </w:t>
      </w:r>
      <w:hyperlink r:id="rId50" w:history="1">
        <w:r w:rsidRPr="005E70A0">
          <w:rPr>
            <w:rFonts w:eastAsia="Times New Roman"/>
            <w:sz w:val="22"/>
            <w:szCs w:val="22"/>
          </w:rPr>
          <w:t>http://www.flupandemic.gov.au/internet/panflu/publishing.nsf</w:t>
        </w:r>
      </w:hyperlink>
    </w:p>
    <w:p w14:paraId="70622A57"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World Health Organisation </w:t>
      </w:r>
      <w:hyperlink r:id="rId51" w:history="1">
        <w:r w:rsidRPr="005E70A0">
          <w:rPr>
            <w:rFonts w:eastAsia="Times New Roman"/>
            <w:sz w:val="22"/>
            <w:szCs w:val="22"/>
          </w:rPr>
          <w:t>http://www.who.int/en/</w:t>
        </w:r>
      </w:hyperlink>
    </w:p>
    <w:p w14:paraId="00FF5241" w14:textId="77777777" w:rsidR="00B81D1E" w:rsidRDefault="00B81D1E" w:rsidP="005E70A0">
      <w:pPr>
        <w:shd w:val="clear" w:color="auto" w:fill="FFFFFF"/>
        <w:spacing w:after="0" w:line="240" w:lineRule="auto"/>
        <w:jc w:val="both"/>
        <w:rPr>
          <w:rFonts w:eastAsia="Times New Roman"/>
          <w:bCs/>
          <w:sz w:val="22"/>
          <w:szCs w:val="22"/>
          <w:lang w:eastAsia="en-AU"/>
        </w:rPr>
      </w:pPr>
    </w:p>
    <w:p w14:paraId="703E46EF" w14:textId="77777777" w:rsidR="005E70A0" w:rsidRPr="005E70A0" w:rsidRDefault="005E70A0" w:rsidP="005E70A0">
      <w:pPr>
        <w:shd w:val="clear" w:color="auto" w:fill="FFFFFF"/>
        <w:spacing w:after="0" w:line="240" w:lineRule="auto"/>
        <w:jc w:val="both"/>
        <w:rPr>
          <w:rFonts w:eastAsia="Times New Roman"/>
          <w:bCs/>
          <w:sz w:val="22"/>
          <w:szCs w:val="22"/>
          <w:lang w:eastAsia="en-AU"/>
        </w:rPr>
      </w:pPr>
    </w:p>
    <w:p w14:paraId="5E034AD3" w14:textId="77777777" w:rsidR="00B81D1E" w:rsidRDefault="00B81D1E"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mails/circulars</w:t>
      </w:r>
    </w:p>
    <w:p w14:paraId="19CFF5A6"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3F5A57DF" w14:textId="77777777" w:rsidR="00B81D1E" w:rsidRPr="005E70A0" w:rsidRDefault="00B81D1E"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DET mails/circulars will be sent out providing information about the current situation.</w:t>
      </w:r>
    </w:p>
    <w:p w14:paraId="07E9D571" w14:textId="77777777" w:rsidR="00B81D1E" w:rsidRPr="005E70A0" w:rsidRDefault="00B81D1E" w:rsidP="005E70A0">
      <w:pPr>
        <w:shd w:val="clear" w:color="auto" w:fill="FFFFFF"/>
        <w:spacing w:after="0" w:line="240" w:lineRule="auto"/>
        <w:jc w:val="both"/>
        <w:rPr>
          <w:rFonts w:eastAsia="Times New Roman"/>
          <w:bCs/>
          <w:sz w:val="22"/>
          <w:szCs w:val="22"/>
          <w:lang w:eastAsia="en-AU"/>
        </w:rPr>
      </w:pPr>
    </w:p>
    <w:p w14:paraId="30ADF1D8" w14:textId="77777777" w:rsidR="00B81D1E" w:rsidRPr="005E70A0" w:rsidRDefault="00B81D1E"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Commonwealth Department of Health</w:t>
      </w:r>
      <w:r w:rsidRPr="005E70A0">
        <w:rPr>
          <w:rFonts w:eastAsia="Times New Roman"/>
          <w:sz w:val="22"/>
          <w:szCs w:val="22"/>
          <w:lang w:eastAsia="en-AU"/>
        </w:rPr>
        <w:t xml:space="preserve"> and Ageing</w:t>
      </w:r>
      <w:r w:rsidRPr="005E70A0">
        <w:rPr>
          <w:rFonts w:eastAsia="Times New Roman"/>
          <w:bCs/>
          <w:sz w:val="22"/>
          <w:szCs w:val="22"/>
          <w:lang w:eastAsia="en-AU"/>
        </w:rPr>
        <w:t xml:space="preserve"> free call information line (1800 004 599)</w:t>
      </w:r>
    </w:p>
    <w:p w14:paraId="1C23C23D" w14:textId="77777777" w:rsidR="00B81D1E" w:rsidRPr="005E70A0" w:rsidRDefault="00B81D1E" w:rsidP="005E70A0">
      <w:pPr>
        <w:shd w:val="clear" w:color="auto" w:fill="FFFFFF"/>
        <w:spacing w:after="0" w:line="240" w:lineRule="auto"/>
        <w:jc w:val="both"/>
        <w:rPr>
          <w:rFonts w:eastAsia="Times New Roman"/>
          <w:sz w:val="22"/>
          <w:szCs w:val="22"/>
          <w:lang w:eastAsia="en-AU"/>
        </w:rPr>
      </w:pPr>
      <w:r w:rsidRPr="005E70A0">
        <w:rPr>
          <w:rFonts w:eastAsia="Times New Roman"/>
          <w:bCs/>
          <w:sz w:val="22"/>
          <w:szCs w:val="22"/>
          <w:lang w:eastAsia="en-AU"/>
        </w:rPr>
        <w:t>Department of Health</w:t>
      </w:r>
      <w:r w:rsidRPr="005E70A0">
        <w:rPr>
          <w:rFonts w:eastAsia="Times New Roman"/>
          <w:sz w:val="22"/>
          <w:szCs w:val="22"/>
          <w:lang w:eastAsia="en-AU"/>
        </w:rPr>
        <w:t xml:space="preserve"> and Ageing information line will be available to all individuals who wish to seek further information.</w:t>
      </w:r>
    </w:p>
    <w:p w14:paraId="4A67AE27" w14:textId="77777777" w:rsidR="00637409" w:rsidRDefault="00637409" w:rsidP="005E70A0">
      <w:pPr>
        <w:shd w:val="clear" w:color="auto" w:fill="FFFFFF"/>
        <w:spacing w:after="0" w:line="240" w:lineRule="auto"/>
        <w:jc w:val="both"/>
        <w:rPr>
          <w:rFonts w:asciiTheme="minorHAnsi" w:eastAsia="Times New Roman" w:hAnsiTheme="minorHAnsi"/>
          <w:b/>
          <w:bCs/>
          <w:sz w:val="22"/>
          <w:szCs w:val="22"/>
          <w:lang w:eastAsia="en-AU"/>
        </w:rPr>
      </w:pPr>
    </w:p>
    <w:p w14:paraId="05B47DBE" w14:textId="77777777" w:rsidR="005E70A0" w:rsidRPr="005E70A0" w:rsidRDefault="005E70A0" w:rsidP="005E70A0">
      <w:pPr>
        <w:shd w:val="clear" w:color="auto" w:fill="FFFFFF"/>
        <w:spacing w:after="0" w:line="240" w:lineRule="auto"/>
        <w:jc w:val="both"/>
        <w:rPr>
          <w:rFonts w:asciiTheme="minorHAnsi" w:eastAsia="Times New Roman" w:hAnsiTheme="minorHAnsi"/>
          <w:b/>
          <w:bCs/>
          <w:sz w:val="22"/>
          <w:szCs w:val="22"/>
          <w:lang w:eastAsia="en-AU"/>
        </w:rPr>
      </w:pPr>
    </w:p>
    <w:p w14:paraId="43672549" w14:textId="77777777" w:rsidR="00637409"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National Information Campaign (second stage)</w:t>
      </w:r>
    </w:p>
    <w:p w14:paraId="3774A6D2"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670E3F41" w14:textId="71C17147" w:rsidR="00637409" w:rsidRPr="005E70A0" w:rsidRDefault="00637409"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 xml:space="preserve">Once human-to-human transmission </w:t>
      </w:r>
      <w:r w:rsidR="00F01986">
        <w:rPr>
          <w:rFonts w:eastAsia="Times New Roman"/>
          <w:bCs/>
          <w:sz w:val="22"/>
          <w:szCs w:val="22"/>
          <w:lang w:eastAsia="en-AU"/>
        </w:rPr>
        <w:t xml:space="preserve">is </w:t>
      </w:r>
      <w:r w:rsidRPr="005E70A0">
        <w:rPr>
          <w:rFonts w:eastAsia="Times New Roman"/>
          <w:bCs/>
          <w:sz w:val="22"/>
          <w:szCs w:val="22"/>
          <w:lang w:eastAsia="en-AU"/>
        </w:rPr>
        <w:t>established</w:t>
      </w:r>
      <w:r w:rsidR="003F2F4E">
        <w:rPr>
          <w:rFonts w:eastAsia="Times New Roman"/>
          <w:bCs/>
          <w:sz w:val="22"/>
          <w:szCs w:val="22"/>
          <w:lang w:eastAsia="en-AU"/>
        </w:rPr>
        <w:t>,</w:t>
      </w:r>
      <w:r w:rsidRPr="005E70A0">
        <w:rPr>
          <w:rFonts w:eastAsia="Times New Roman"/>
          <w:bCs/>
          <w:sz w:val="22"/>
          <w:szCs w:val="22"/>
          <w:lang w:eastAsia="en-AU"/>
        </w:rPr>
        <w:t xml:space="preserve"> a second national information campaign may be implemented to provide information </w:t>
      </w:r>
      <w:r w:rsidR="00F01986">
        <w:rPr>
          <w:rFonts w:eastAsia="Times New Roman"/>
          <w:bCs/>
          <w:sz w:val="22"/>
          <w:szCs w:val="22"/>
          <w:lang w:eastAsia="en-AU"/>
        </w:rPr>
        <w:t xml:space="preserve">about </w:t>
      </w:r>
      <w:r w:rsidRPr="005E70A0">
        <w:rPr>
          <w:rFonts w:eastAsia="Times New Roman"/>
          <w:bCs/>
          <w:sz w:val="22"/>
          <w:szCs w:val="22"/>
          <w:lang w:eastAsia="en-AU"/>
        </w:rPr>
        <w:t xml:space="preserve">the situation and to encourage appropriate disease containment practices. </w:t>
      </w:r>
    </w:p>
    <w:p w14:paraId="289D835F" w14:textId="77777777" w:rsidR="00637409" w:rsidRDefault="00637409" w:rsidP="005E70A0">
      <w:pPr>
        <w:shd w:val="clear" w:color="auto" w:fill="FFFFFF"/>
        <w:spacing w:after="0" w:line="240" w:lineRule="auto"/>
        <w:jc w:val="both"/>
        <w:rPr>
          <w:rFonts w:asciiTheme="minorHAnsi" w:eastAsia="Times New Roman" w:hAnsiTheme="minorHAnsi"/>
          <w:sz w:val="22"/>
          <w:szCs w:val="22"/>
          <w:lang w:eastAsia="en-AU"/>
        </w:rPr>
      </w:pPr>
    </w:p>
    <w:p w14:paraId="6C23E26F" w14:textId="77777777" w:rsidR="005E70A0" w:rsidRPr="005E70A0" w:rsidRDefault="005E70A0" w:rsidP="005E70A0">
      <w:pPr>
        <w:shd w:val="clear" w:color="auto" w:fill="FFFFFF"/>
        <w:spacing w:after="0" w:line="240" w:lineRule="auto"/>
        <w:jc w:val="both"/>
        <w:rPr>
          <w:rFonts w:asciiTheme="minorHAnsi" w:eastAsia="Times New Roman" w:hAnsiTheme="minorHAnsi"/>
          <w:sz w:val="22"/>
          <w:szCs w:val="22"/>
          <w:lang w:eastAsia="en-AU"/>
        </w:rPr>
      </w:pPr>
    </w:p>
    <w:tbl>
      <w:tblPr>
        <w:tblW w:w="97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CellMar>
          <w:top w:w="57" w:type="dxa"/>
          <w:left w:w="57" w:type="dxa"/>
          <w:bottom w:w="57" w:type="dxa"/>
          <w:right w:w="57" w:type="dxa"/>
        </w:tblCellMar>
        <w:tblLook w:val="00A0" w:firstRow="1" w:lastRow="0" w:firstColumn="1" w:lastColumn="0" w:noHBand="0" w:noVBand="0"/>
      </w:tblPr>
      <w:tblGrid>
        <w:gridCol w:w="2376"/>
        <w:gridCol w:w="7371"/>
      </w:tblGrid>
      <w:tr w:rsidR="00637409" w:rsidRPr="005E70A0" w14:paraId="226E1050" w14:textId="77777777" w:rsidTr="00B14AFA">
        <w:tc>
          <w:tcPr>
            <w:tcW w:w="2376" w:type="dxa"/>
            <w:shd w:val="clear" w:color="auto" w:fill="365F91" w:themeFill="accent1" w:themeFillShade="BF"/>
          </w:tcPr>
          <w:p w14:paraId="3DC5966C" w14:textId="77777777" w:rsidR="00637409" w:rsidRPr="005E70A0" w:rsidRDefault="00637409" w:rsidP="005E70A0">
            <w:pPr>
              <w:pStyle w:val="Healthtablecolumnhead"/>
              <w:spacing w:after="0" w:line="240" w:lineRule="auto"/>
              <w:jc w:val="both"/>
              <w:rPr>
                <w:rFonts w:asciiTheme="minorHAnsi" w:hAnsiTheme="minorHAnsi"/>
                <w:b w:val="0"/>
                <w:sz w:val="22"/>
                <w:szCs w:val="22"/>
              </w:rPr>
            </w:pPr>
            <w:r w:rsidRPr="005E70A0">
              <w:rPr>
                <w:rFonts w:asciiTheme="minorHAnsi" w:eastAsia="Calibri" w:hAnsiTheme="minorHAnsi"/>
                <w:b w:val="0"/>
                <w:color w:val="auto"/>
                <w:sz w:val="22"/>
                <w:szCs w:val="22"/>
              </w:rPr>
              <w:br w:type="page"/>
            </w:r>
            <w:r w:rsidRPr="005E70A0">
              <w:rPr>
                <w:rFonts w:asciiTheme="minorHAnsi" w:hAnsiTheme="minorHAnsi"/>
                <w:b w:val="0"/>
                <w:sz w:val="22"/>
                <w:szCs w:val="22"/>
              </w:rPr>
              <w:t>Response Stage –</w:t>
            </w:r>
          </w:p>
          <w:p w14:paraId="60288EF0" w14:textId="77777777" w:rsidR="00637409" w:rsidRPr="005E70A0" w:rsidRDefault="00637409" w:rsidP="005E70A0">
            <w:pPr>
              <w:pStyle w:val="Healthtablecolumnhead"/>
              <w:spacing w:after="0" w:line="240" w:lineRule="auto"/>
              <w:jc w:val="both"/>
              <w:rPr>
                <w:rFonts w:asciiTheme="minorHAnsi" w:hAnsiTheme="minorHAnsi"/>
                <w:b w:val="0"/>
                <w:sz w:val="22"/>
                <w:szCs w:val="22"/>
              </w:rPr>
            </w:pPr>
            <w:r w:rsidRPr="005E70A0">
              <w:rPr>
                <w:rFonts w:asciiTheme="minorHAnsi" w:hAnsiTheme="minorHAnsi"/>
                <w:b w:val="0"/>
                <w:sz w:val="22"/>
                <w:szCs w:val="22"/>
              </w:rPr>
              <w:t>Stand down</w:t>
            </w:r>
          </w:p>
        </w:tc>
        <w:tc>
          <w:tcPr>
            <w:tcW w:w="7371" w:type="dxa"/>
            <w:shd w:val="clear" w:color="auto" w:fill="365F91" w:themeFill="accent1" w:themeFillShade="BF"/>
          </w:tcPr>
          <w:p w14:paraId="0F008800" w14:textId="77777777" w:rsidR="00637409" w:rsidRPr="005E70A0" w:rsidRDefault="00637409" w:rsidP="005E70A0">
            <w:pPr>
              <w:pStyle w:val="Healthtablecolumnhead"/>
              <w:spacing w:after="0" w:line="240" w:lineRule="auto"/>
              <w:jc w:val="both"/>
              <w:rPr>
                <w:rFonts w:asciiTheme="minorHAnsi" w:hAnsiTheme="minorHAnsi"/>
                <w:b w:val="0"/>
                <w:sz w:val="22"/>
                <w:szCs w:val="22"/>
              </w:rPr>
            </w:pPr>
            <w:r w:rsidRPr="005E70A0">
              <w:rPr>
                <w:rFonts w:asciiTheme="minorHAnsi" w:hAnsiTheme="minorHAnsi"/>
                <w:b w:val="0"/>
                <w:sz w:val="22"/>
                <w:szCs w:val="22"/>
              </w:rPr>
              <w:t>Description – Virus no longer presents a major public health threat</w:t>
            </w:r>
          </w:p>
        </w:tc>
      </w:tr>
    </w:tbl>
    <w:p w14:paraId="0464D4B1" w14:textId="77777777" w:rsidR="005E70A0" w:rsidRDefault="005E70A0" w:rsidP="005E70A0">
      <w:pPr>
        <w:shd w:val="clear" w:color="auto" w:fill="FFFFFF"/>
        <w:spacing w:after="0" w:line="240" w:lineRule="auto"/>
        <w:jc w:val="both"/>
        <w:outlineLvl w:val="3"/>
        <w:rPr>
          <w:rFonts w:eastAsia="Times New Roman"/>
          <w:b/>
          <w:bCs/>
          <w:sz w:val="22"/>
          <w:szCs w:val="22"/>
          <w:lang w:eastAsia="en-AU"/>
        </w:rPr>
      </w:pPr>
    </w:p>
    <w:p w14:paraId="73749C42" w14:textId="77777777" w:rsidR="00637409" w:rsidRPr="005E70A0" w:rsidRDefault="00637409" w:rsidP="005E70A0">
      <w:pPr>
        <w:shd w:val="clear" w:color="auto" w:fill="FFFFFF"/>
        <w:spacing w:after="0" w:line="240" w:lineRule="auto"/>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 xml:space="preserve">Key Communications Objectives </w:t>
      </w:r>
    </w:p>
    <w:p w14:paraId="55439898" w14:textId="77777777" w:rsidR="005E70A0" w:rsidRPr="005E70A0" w:rsidRDefault="005E70A0" w:rsidP="005E70A0">
      <w:pPr>
        <w:shd w:val="clear" w:color="auto" w:fill="FFFFFF"/>
        <w:spacing w:after="0" w:line="240" w:lineRule="auto"/>
        <w:jc w:val="both"/>
        <w:outlineLvl w:val="3"/>
        <w:rPr>
          <w:rFonts w:eastAsia="Times New Roman"/>
          <w:b/>
          <w:bCs/>
          <w:sz w:val="22"/>
          <w:szCs w:val="22"/>
          <w:lang w:eastAsia="en-AU"/>
        </w:rPr>
      </w:pPr>
    </w:p>
    <w:p w14:paraId="5B9B8FF4" w14:textId="77777777" w:rsidR="00637409" w:rsidRPr="005E70A0" w:rsidRDefault="00637409"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Communications activities during the Stand-down stage will support restoration of public confidence and a return to more normal living and working arrangements.</w:t>
      </w:r>
    </w:p>
    <w:p w14:paraId="79EE66C4" w14:textId="77777777" w:rsidR="00637409" w:rsidRPr="005E70A0" w:rsidRDefault="00637409"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Key Messages will explain:</w:t>
      </w:r>
    </w:p>
    <w:p w14:paraId="49E97952"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The containment of the pandemic</w:t>
      </w:r>
    </w:p>
    <w:p w14:paraId="1CE00BE5"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 xml:space="preserve">What support services are available for people who were affected by the disease? </w:t>
      </w:r>
    </w:p>
    <w:p w14:paraId="5A350025"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What the government is doing to minimise any future disease outbreaks</w:t>
      </w:r>
    </w:p>
    <w:p w14:paraId="3E536EDF"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Where to get further information.</w:t>
      </w:r>
    </w:p>
    <w:p w14:paraId="560C8407" w14:textId="172602B7" w:rsidR="005E70A0" w:rsidRDefault="005E70A0" w:rsidP="005E70A0">
      <w:pPr>
        <w:shd w:val="clear" w:color="auto" w:fill="FFFFFF"/>
        <w:spacing w:after="0" w:line="240" w:lineRule="auto"/>
        <w:jc w:val="both"/>
        <w:outlineLvl w:val="3"/>
        <w:rPr>
          <w:rFonts w:eastAsia="Times New Roman"/>
          <w:bCs/>
          <w:sz w:val="22"/>
          <w:szCs w:val="22"/>
          <w:lang w:eastAsia="en-AU"/>
        </w:rPr>
      </w:pPr>
    </w:p>
    <w:p w14:paraId="11D44349" w14:textId="77777777" w:rsidR="005E70A0" w:rsidRDefault="005E70A0" w:rsidP="005E70A0">
      <w:pPr>
        <w:shd w:val="clear" w:color="auto" w:fill="FFFFFF"/>
        <w:spacing w:after="0" w:line="240" w:lineRule="auto"/>
        <w:jc w:val="both"/>
        <w:outlineLvl w:val="3"/>
        <w:rPr>
          <w:rFonts w:eastAsia="Times New Roman"/>
          <w:bCs/>
          <w:sz w:val="22"/>
          <w:szCs w:val="22"/>
          <w:lang w:eastAsia="en-AU"/>
        </w:rPr>
      </w:pPr>
    </w:p>
    <w:p w14:paraId="21D13C47" w14:textId="77777777" w:rsidR="00637409" w:rsidRPr="005E70A0" w:rsidRDefault="00637409" w:rsidP="005E70A0">
      <w:pPr>
        <w:shd w:val="clear" w:color="auto" w:fill="FFFFFF"/>
        <w:spacing w:after="0" w:line="240" w:lineRule="auto"/>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Communications Tactics</w:t>
      </w:r>
    </w:p>
    <w:p w14:paraId="406978E3" w14:textId="77777777" w:rsidR="005E70A0" w:rsidRDefault="005E70A0" w:rsidP="005E70A0">
      <w:pPr>
        <w:shd w:val="clear" w:color="auto" w:fill="FFFFFF"/>
        <w:spacing w:after="0" w:line="240" w:lineRule="auto"/>
        <w:jc w:val="both"/>
        <w:rPr>
          <w:rFonts w:eastAsia="Times New Roman"/>
          <w:b/>
          <w:bCs/>
          <w:sz w:val="22"/>
          <w:szCs w:val="22"/>
          <w:lang w:eastAsia="en-AU"/>
        </w:rPr>
      </w:pPr>
    </w:p>
    <w:p w14:paraId="73022C68" w14:textId="77777777" w:rsidR="00637409" w:rsidRPr="005E70A0"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website and internal eduGate site</w:t>
      </w:r>
    </w:p>
    <w:p w14:paraId="45559028" w14:textId="77777777" w:rsidR="005E70A0" w:rsidRDefault="005E70A0" w:rsidP="005E70A0">
      <w:pPr>
        <w:shd w:val="clear" w:color="auto" w:fill="FFFFFF"/>
        <w:spacing w:after="0" w:line="240" w:lineRule="auto"/>
        <w:jc w:val="both"/>
        <w:rPr>
          <w:rFonts w:eastAsia="Times New Roman"/>
          <w:sz w:val="22"/>
          <w:szCs w:val="22"/>
          <w:lang w:eastAsia="en-AU"/>
        </w:rPr>
      </w:pPr>
    </w:p>
    <w:p w14:paraId="356E8FF6" w14:textId="77777777" w:rsidR="00637409" w:rsidRPr="005E70A0" w:rsidRDefault="00637409"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The DET external website and internal eduGate site will be updated. </w:t>
      </w:r>
    </w:p>
    <w:p w14:paraId="6D95A5B5" w14:textId="77777777" w:rsidR="00637409" w:rsidRDefault="00637409" w:rsidP="005E70A0">
      <w:pPr>
        <w:shd w:val="clear" w:color="auto" w:fill="FFFFFF"/>
        <w:spacing w:after="0" w:line="240" w:lineRule="auto"/>
        <w:jc w:val="both"/>
        <w:rPr>
          <w:rFonts w:eastAsia="Times New Roman"/>
          <w:bCs/>
          <w:sz w:val="22"/>
          <w:szCs w:val="22"/>
          <w:lang w:eastAsia="en-AU"/>
        </w:rPr>
      </w:pPr>
    </w:p>
    <w:p w14:paraId="26535DC8" w14:textId="09FB16DE" w:rsidR="005E70A0" w:rsidRDefault="005E70A0" w:rsidP="005E70A0">
      <w:pPr>
        <w:shd w:val="clear" w:color="auto" w:fill="FFFFFF"/>
        <w:spacing w:after="0" w:line="240" w:lineRule="auto"/>
        <w:jc w:val="both"/>
        <w:rPr>
          <w:rFonts w:eastAsia="Times New Roman"/>
          <w:bCs/>
          <w:sz w:val="22"/>
          <w:szCs w:val="22"/>
          <w:lang w:eastAsia="en-AU"/>
        </w:rPr>
      </w:pPr>
    </w:p>
    <w:p w14:paraId="2AF166A2" w14:textId="77777777" w:rsidR="005E70A0" w:rsidRDefault="005E70A0" w:rsidP="005E70A0">
      <w:pPr>
        <w:shd w:val="clear" w:color="auto" w:fill="FFFFFF"/>
        <w:spacing w:after="0" w:line="240" w:lineRule="auto"/>
        <w:jc w:val="both"/>
        <w:rPr>
          <w:rFonts w:eastAsia="Times New Roman"/>
          <w:bCs/>
          <w:sz w:val="22"/>
          <w:szCs w:val="22"/>
          <w:lang w:eastAsia="en-AU"/>
        </w:rPr>
      </w:pPr>
    </w:p>
    <w:p w14:paraId="61032866" w14:textId="77777777" w:rsidR="005E70A0" w:rsidRPr="005E70A0" w:rsidRDefault="005E70A0" w:rsidP="005E70A0">
      <w:pPr>
        <w:shd w:val="clear" w:color="auto" w:fill="FFFFFF"/>
        <w:spacing w:after="0" w:line="240" w:lineRule="auto"/>
        <w:jc w:val="both"/>
        <w:rPr>
          <w:rFonts w:eastAsia="Times New Roman"/>
          <w:bCs/>
          <w:sz w:val="22"/>
          <w:szCs w:val="22"/>
          <w:lang w:eastAsia="en-AU"/>
        </w:rPr>
      </w:pPr>
    </w:p>
    <w:p w14:paraId="21030CB0" w14:textId="77777777" w:rsidR="00637409"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mails/circulars</w:t>
      </w:r>
    </w:p>
    <w:p w14:paraId="5CF76A19"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0D0A800D" w14:textId="77777777" w:rsidR="00637409" w:rsidRPr="005E70A0" w:rsidRDefault="00637409"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DET mails/circulars will be sent out providing information.</w:t>
      </w:r>
    </w:p>
    <w:p w14:paraId="66DF2A78" w14:textId="77777777" w:rsidR="00637409" w:rsidRDefault="00637409" w:rsidP="005E70A0">
      <w:pPr>
        <w:shd w:val="clear" w:color="auto" w:fill="FFFFFF"/>
        <w:spacing w:after="0" w:line="240" w:lineRule="auto"/>
        <w:jc w:val="both"/>
        <w:rPr>
          <w:rFonts w:eastAsia="Times New Roman"/>
          <w:bCs/>
          <w:sz w:val="22"/>
          <w:szCs w:val="22"/>
          <w:lang w:eastAsia="en-AU"/>
        </w:rPr>
      </w:pPr>
    </w:p>
    <w:p w14:paraId="77DB70B7" w14:textId="77777777" w:rsidR="005E70A0" w:rsidRPr="005E70A0" w:rsidRDefault="005E70A0" w:rsidP="005E70A0">
      <w:pPr>
        <w:shd w:val="clear" w:color="auto" w:fill="FFFFFF"/>
        <w:spacing w:after="0" w:line="240" w:lineRule="auto"/>
        <w:jc w:val="both"/>
        <w:rPr>
          <w:rFonts w:eastAsia="Times New Roman"/>
          <w:bCs/>
          <w:sz w:val="22"/>
          <w:szCs w:val="22"/>
          <w:lang w:eastAsia="en-AU"/>
        </w:rPr>
      </w:pPr>
    </w:p>
    <w:p w14:paraId="1A6D1CD5" w14:textId="77777777" w:rsidR="00637409" w:rsidRPr="005E70A0"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DHHS Free call information line (1300 650 172)</w:t>
      </w:r>
    </w:p>
    <w:p w14:paraId="62159EE2" w14:textId="77777777" w:rsidR="005E70A0" w:rsidRDefault="005E70A0" w:rsidP="005E70A0">
      <w:pPr>
        <w:pStyle w:val="NoteLevel1"/>
        <w:numPr>
          <w:ilvl w:val="0"/>
          <w:numId w:val="0"/>
        </w:numPr>
        <w:spacing w:before="0" w:after="0" w:line="240" w:lineRule="auto"/>
        <w:rPr>
          <w:rFonts w:eastAsia="Times New Roman"/>
          <w:sz w:val="22"/>
          <w:szCs w:val="22"/>
          <w:lang w:eastAsia="en-AU"/>
        </w:rPr>
      </w:pPr>
    </w:p>
    <w:p w14:paraId="6E8DBE1D" w14:textId="0FE0819B" w:rsidR="00A82642" w:rsidRPr="005E70A0" w:rsidRDefault="00637409" w:rsidP="005E70A0">
      <w:pPr>
        <w:pStyle w:val="NoteLevel1"/>
        <w:numPr>
          <w:ilvl w:val="0"/>
          <w:numId w:val="0"/>
        </w:numPr>
        <w:spacing w:before="0" w:after="0" w:line="240" w:lineRule="auto"/>
        <w:rPr>
          <w:sz w:val="22"/>
          <w:szCs w:val="22"/>
        </w:rPr>
      </w:pPr>
      <w:r w:rsidRPr="005E70A0">
        <w:rPr>
          <w:rFonts w:eastAsia="Times New Roman"/>
          <w:sz w:val="22"/>
          <w:szCs w:val="22"/>
          <w:lang w:eastAsia="en-AU"/>
        </w:rPr>
        <w:t>The information line will continue to be available.</w:t>
      </w:r>
    </w:p>
    <w:p w14:paraId="5C0EDDD4" w14:textId="77777777" w:rsidR="008B693F" w:rsidRDefault="008B693F" w:rsidP="005E70A0">
      <w:pPr>
        <w:spacing w:after="0" w:line="240" w:lineRule="auto"/>
        <w:rPr>
          <w:rFonts w:asciiTheme="minorHAnsi" w:eastAsiaTheme="majorEastAsia" w:hAnsiTheme="minorHAnsi" w:cstheme="majorBidi"/>
          <w:b/>
          <w:bCs/>
          <w:caps/>
          <w:color w:val="AF272F"/>
          <w:sz w:val="24"/>
          <w:szCs w:val="24"/>
        </w:rPr>
      </w:pPr>
      <w:bookmarkStart w:id="274" w:name="_Toc450751179"/>
      <w:r>
        <w:rPr>
          <w:rFonts w:asciiTheme="minorHAnsi" w:hAnsiTheme="minorHAnsi"/>
          <w:sz w:val="24"/>
          <w:szCs w:val="24"/>
        </w:rPr>
        <w:br w:type="page"/>
      </w:r>
    </w:p>
    <w:p w14:paraId="2128C691" w14:textId="3A61FC0A" w:rsidR="00C4322F" w:rsidRPr="00484D93" w:rsidRDefault="00C4322F" w:rsidP="006230D0">
      <w:pPr>
        <w:pStyle w:val="ESHeading1"/>
      </w:pPr>
      <w:bookmarkStart w:id="275" w:name="_Toc476651330"/>
      <w:bookmarkStart w:id="276" w:name="_Toc481411831"/>
      <w:r w:rsidRPr="006377C2">
        <w:t>Appendix E</w:t>
      </w:r>
      <w:bookmarkStart w:id="277" w:name="_Toc365471836"/>
      <w:bookmarkStart w:id="278" w:name="_Toc393103774"/>
      <w:r w:rsidRPr="006377C2">
        <w:t xml:space="preserve"> – School Nursing </w:t>
      </w:r>
      <w:bookmarkEnd w:id="274"/>
      <w:bookmarkEnd w:id="277"/>
      <w:bookmarkEnd w:id="278"/>
      <w:r w:rsidRPr="00484D93">
        <w:t>Program Tasks</w:t>
      </w:r>
      <w:bookmarkEnd w:id="275"/>
      <w:bookmarkEnd w:id="276"/>
    </w:p>
    <w:p w14:paraId="006A067F" w14:textId="77777777" w:rsidR="005E70A0" w:rsidRDefault="005E70A0" w:rsidP="00C4322F">
      <w:pPr>
        <w:jc w:val="both"/>
        <w:rPr>
          <w:sz w:val="22"/>
          <w:szCs w:val="22"/>
        </w:rPr>
      </w:pPr>
    </w:p>
    <w:p w14:paraId="345662E5" w14:textId="77777777" w:rsidR="00C4322F" w:rsidRPr="005E70A0" w:rsidRDefault="00C4322F" w:rsidP="00C4322F">
      <w:pPr>
        <w:jc w:val="both"/>
        <w:rPr>
          <w:sz w:val="22"/>
          <w:szCs w:val="22"/>
        </w:rPr>
      </w:pPr>
      <w:r w:rsidRPr="005E70A0">
        <w:rPr>
          <w:sz w:val="22"/>
          <w:szCs w:val="22"/>
        </w:rPr>
        <w:t xml:space="preserve">On notification of an influenza pandemic, the DET Commander will appoint the Executive Director, Wellbeing, Health and Engagement, as the key liaison with regional school nursing staff. </w:t>
      </w:r>
    </w:p>
    <w:p w14:paraId="711CCA33" w14:textId="77777777" w:rsidR="00C4322F" w:rsidRPr="005E70A0" w:rsidRDefault="00C4322F" w:rsidP="00C4322F">
      <w:pPr>
        <w:jc w:val="both"/>
        <w:rPr>
          <w:sz w:val="22"/>
          <w:szCs w:val="22"/>
        </w:rPr>
      </w:pPr>
      <w:r w:rsidRPr="005E70A0">
        <w:rPr>
          <w:sz w:val="22"/>
          <w:szCs w:val="22"/>
        </w:rPr>
        <w:t>Lines of accountability will not be altered by an influenza pandemic or other statewide health emergency. However, for the purposes of ensuring streamlined communication:</w:t>
      </w:r>
    </w:p>
    <w:p w14:paraId="7885ECA7" w14:textId="1032C8D0"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The Regional </w:t>
      </w:r>
      <w:r w:rsidR="00F20638">
        <w:rPr>
          <w:sz w:val="22"/>
          <w:szCs w:val="22"/>
        </w:rPr>
        <w:t xml:space="preserve">Incident </w:t>
      </w:r>
      <w:r w:rsidRPr="005E70A0">
        <w:rPr>
          <w:sz w:val="22"/>
          <w:szCs w:val="22"/>
        </w:rPr>
        <w:t xml:space="preserve">Management Team will be lead and chaired by the Regional DET Commander. </w:t>
      </w:r>
    </w:p>
    <w:p w14:paraId="44D4B2B0"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Regional DET Commander role will be performed by either a regional Executive Director or the Regional Director.</w:t>
      </w:r>
    </w:p>
    <w:p w14:paraId="2ED7D2B2"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Education Area Executive Directors will participate in the Regional Emergency Management Team (REMT) as required. </w:t>
      </w:r>
    </w:p>
    <w:p w14:paraId="28BAB874"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The Regional DET Commanders will participate in the central office Incident Management Team (IMT). </w:t>
      </w:r>
    </w:p>
    <w:p w14:paraId="1E43000D"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Executive Director Wellbeing Health and Engagement will participate in the Central IMT.</w:t>
      </w:r>
    </w:p>
    <w:p w14:paraId="0B65B842"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The Executive Director, Wellbeing Health and Engagement will have a coordinating role in relation to reports on the progress of tasks assigned to the School Nursing Program at the Central IMT.</w:t>
      </w:r>
    </w:p>
    <w:p w14:paraId="61BC80E4" w14:textId="77777777" w:rsidR="005E70A0" w:rsidRDefault="005E70A0" w:rsidP="00C4322F">
      <w:pPr>
        <w:jc w:val="both"/>
        <w:rPr>
          <w:sz w:val="22"/>
          <w:szCs w:val="22"/>
        </w:rPr>
      </w:pPr>
    </w:p>
    <w:p w14:paraId="585A8508" w14:textId="77777777" w:rsidR="00C4322F" w:rsidRPr="005E70A0" w:rsidRDefault="00C4322F" w:rsidP="00C4322F">
      <w:pPr>
        <w:jc w:val="both"/>
        <w:rPr>
          <w:sz w:val="22"/>
          <w:szCs w:val="22"/>
        </w:rPr>
      </w:pPr>
      <w:r w:rsidRPr="005E70A0">
        <w:rPr>
          <w:sz w:val="22"/>
          <w:szCs w:val="22"/>
        </w:rPr>
        <w:t xml:space="preserve">The Executive Director, Wellbeing, Health and Engagement with support from the Central Office IMT will undertake the following tasks and coordinate reporting about the status of these tasks: </w:t>
      </w:r>
    </w:p>
    <w:p w14:paraId="23AE6192" w14:textId="77777777" w:rsidR="00C4322F" w:rsidRPr="005E70A0" w:rsidRDefault="00C4322F" w:rsidP="00C4322F">
      <w:pPr>
        <w:numPr>
          <w:ilvl w:val="0"/>
          <w:numId w:val="40"/>
        </w:numPr>
        <w:spacing w:after="0" w:line="240" w:lineRule="auto"/>
        <w:jc w:val="both"/>
        <w:rPr>
          <w:sz w:val="22"/>
          <w:szCs w:val="22"/>
        </w:rPr>
      </w:pPr>
      <w:r w:rsidRPr="005E70A0">
        <w:rPr>
          <w:sz w:val="22"/>
          <w:szCs w:val="22"/>
        </w:rPr>
        <w:t>Contact the Regional Director in the affected region/s to determine the number of schools and early childhood services requiring public health support.</w:t>
      </w:r>
    </w:p>
    <w:p w14:paraId="73E1D376" w14:textId="77777777" w:rsidR="00C4322F" w:rsidRPr="005E70A0" w:rsidRDefault="00C4322F" w:rsidP="00C4322F">
      <w:pPr>
        <w:spacing w:after="0"/>
        <w:ind w:left="564"/>
        <w:jc w:val="both"/>
        <w:rPr>
          <w:sz w:val="22"/>
          <w:szCs w:val="22"/>
        </w:rPr>
      </w:pPr>
    </w:p>
    <w:p w14:paraId="397A4343" w14:textId="2479DA6D" w:rsidR="00C4322F" w:rsidRPr="005E70A0" w:rsidRDefault="00F20638" w:rsidP="00C4322F">
      <w:pPr>
        <w:numPr>
          <w:ilvl w:val="0"/>
          <w:numId w:val="41"/>
        </w:numPr>
        <w:spacing w:after="0" w:line="240" w:lineRule="auto"/>
        <w:jc w:val="both"/>
        <w:rPr>
          <w:sz w:val="22"/>
          <w:szCs w:val="22"/>
        </w:rPr>
      </w:pPr>
      <w:r>
        <w:rPr>
          <w:sz w:val="22"/>
          <w:szCs w:val="22"/>
        </w:rPr>
        <w:t>Implement n</w:t>
      </w:r>
      <w:r w:rsidR="00C4322F" w:rsidRPr="005E70A0">
        <w:rPr>
          <w:sz w:val="22"/>
          <w:szCs w:val="22"/>
        </w:rPr>
        <w:t xml:space="preserve">urse </w:t>
      </w:r>
      <w:r>
        <w:rPr>
          <w:sz w:val="22"/>
          <w:szCs w:val="22"/>
        </w:rPr>
        <w:t>d</w:t>
      </w:r>
      <w:r w:rsidR="00C4322F" w:rsidRPr="005E70A0">
        <w:rPr>
          <w:sz w:val="22"/>
          <w:szCs w:val="22"/>
        </w:rPr>
        <w:t xml:space="preserve">eployment once resourcing requirements are clear and confirmed, and organise for nursing staff to be contacted about deployment arrangements. </w:t>
      </w:r>
    </w:p>
    <w:p w14:paraId="227342AC" w14:textId="77777777" w:rsidR="00C4322F" w:rsidRPr="005E70A0" w:rsidRDefault="00C4322F" w:rsidP="00C4322F">
      <w:pPr>
        <w:spacing w:after="0"/>
        <w:ind w:left="564"/>
        <w:jc w:val="both"/>
        <w:rPr>
          <w:sz w:val="22"/>
          <w:szCs w:val="22"/>
        </w:rPr>
      </w:pPr>
    </w:p>
    <w:p w14:paraId="3AD19873" w14:textId="027AEC6B" w:rsidR="00C4322F" w:rsidRPr="005E70A0" w:rsidRDefault="00C4322F" w:rsidP="00C4322F">
      <w:pPr>
        <w:numPr>
          <w:ilvl w:val="0"/>
          <w:numId w:val="41"/>
        </w:numPr>
        <w:spacing w:after="0" w:line="240" w:lineRule="auto"/>
        <w:jc w:val="both"/>
        <w:rPr>
          <w:sz w:val="22"/>
          <w:szCs w:val="22"/>
        </w:rPr>
      </w:pPr>
      <w:r w:rsidRPr="005E70A0">
        <w:rPr>
          <w:sz w:val="22"/>
          <w:szCs w:val="22"/>
        </w:rPr>
        <w:t xml:space="preserve">Contact Regional Director/s and Area </w:t>
      </w:r>
      <w:r w:rsidR="00F20638">
        <w:rPr>
          <w:sz w:val="22"/>
          <w:szCs w:val="22"/>
        </w:rPr>
        <w:t>Executive Directors</w:t>
      </w:r>
      <w:r w:rsidRPr="005E70A0">
        <w:rPr>
          <w:sz w:val="22"/>
          <w:szCs w:val="22"/>
        </w:rPr>
        <w:t xml:space="preserve"> from the regions where school nurses will be drawn from, to inform them of the planned deployment</w:t>
      </w:r>
      <w:r w:rsidR="00F20638">
        <w:rPr>
          <w:sz w:val="22"/>
          <w:szCs w:val="22"/>
        </w:rPr>
        <w:t xml:space="preserve"> requirements</w:t>
      </w:r>
      <w:r w:rsidRPr="005E70A0">
        <w:rPr>
          <w:sz w:val="22"/>
          <w:szCs w:val="22"/>
        </w:rPr>
        <w:t>.</w:t>
      </w:r>
    </w:p>
    <w:p w14:paraId="15D2570F" w14:textId="77777777" w:rsidR="00C4322F" w:rsidRPr="005E70A0" w:rsidRDefault="00C4322F" w:rsidP="00C4322F">
      <w:pPr>
        <w:spacing w:after="0"/>
        <w:ind w:left="564"/>
        <w:jc w:val="both"/>
        <w:rPr>
          <w:sz w:val="22"/>
          <w:szCs w:val="22"/>
        </w:rPr>
      </w:pPr>
    </w:p>
    <w:p w14:paraId="4162A7C7"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Liaise with the central office Incident Management Team and senior medical staff from the DET and DHHS to confirm the status of the pandemic and the potential impact on the region/s.</w:t>
      </w:r>
    </w:p>
    <w:p w14:paraId="00CB4228" w14:textId="77777777" w:rsidR="00C4322F" w:rsidRPr="005E70A0" w:rsidRDefault="00C4322F" w:rsidP="00C4322F">
      <w:pPr>
        <w:spacing w:after="0"/>
        <w:ind w:left="564"/>
        <w:jc w:val="both"/>
        <w:rPr>
          <w:sz w:val="22"/>
          <w:szCs w:val="22"/>
        </w:rPr>
      </w:pPr>
    </w:p>
    <w:p w14:paraId="10B5A93D"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Once staff are deployed contact the region to ensure that all staff members have been briefed and deployed appropriately, and manage reporting in relation to the implementation of relevant measures.</w:t>
      </w:r>
    </w:p>
    <w:p w14:paraId="242A3F30" w14:textId="77777777" w:rsidR="00C4322F" w:rsidRPr="005E70A0" w:rsidRDefault="00C4322F" w:rsidP="00C4322F">
      <w:pPr>
        <w:spacing w:after="0"/>
        <w:ind w:left="564"/>
        <w:jc w:val="both"/>
        <w:rPr>
          <w:sz w:val="22"/>
          <w:szCs w:val="22"/>
        </w:rPr>
      </w:pPr>
    </w:p>
    <w:p w14:paraId="03C6D1FF"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Nursing staff who confirm availability for deployment (see below) will be placed on a duty roster, developed to adequately address the resourcing requirements of the affected region/s, and should cover a minimum of two to four working days at a time.</w:t>
      </w:r>
    </w:p>
    <w:p w14:paraId="7D72CC48" w14:textId="77777777" w:rsidR="00C4322F" w:rsidRPr="005E70A0" w:rsidRDefault="00C4322F" w:rsidP="00C4322F">
      <w:pPr>
        <w:spacing w:after="0"/>
        <w:ind w:left="72"/>
        <w:jc w:val="both"/>
        <w:rPr>
          <w:sz w:val="22"/>
          <w:szCs w:val="22"/>
        </w:rPr>
      </w:pPr>
    </w:p>
    <w:p w14:paraId="3813E7E5"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 xml:space="preserve">Once the roster is complete and staff to be deployed are confirmed, following advice from DET’s Principal Medical Advisor and in consultation with affected region/s, set a date, time and place for the delivery of a pre-deployment brief. </w:t>
      </w:r>
    </w:p>
    <w:p w14:paraId="6EB4167A" w14:textId="77777777" w:rsidR="00C4322F" w:rsidRPr="005E70A0" w:rsidRDefault="00C4322F" w:rsidP="00C4322F">
      <w:pPr>
        <w:spacing w:after="0"/>
        <w:jc w:val="both"/>
        <w:rPr>
          <w:sz w:val="22"/>
          <w:szCs w:val="22"/>
        </w:rPr>
      </w:pPr>
    </w:p>
    <w:p w14:paraId="0DCF41CE"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Prior to deployment, arrange for a briefing to be conducted by the Area School Nursing Managers in the affected region. The content for the briefing will need to be approved by the Regional Director.</w:t>
      </w:r>
    </w:p>
    <w:p w14:paraId="631C3C7F" w14:textId="77777777" w:rsidR="00C4322F" w:rsidRPr="005E70A0" w:rsidRDefault="00C4322F" w:rsidP="00C4322F">
      <w:pPr>
        <w:spacing w:after="0"/>
        <w:ind w:left="72"/>
        <w:jc w:val="both"/>
        <w:rPr>
          <w:rFonts w:asciiTheme="minorHAnsi" w:hAnsiTheme="minorHAnsi"/>
          <w:sz w:val="22"/>
          <w:szCs w:val="22"/>
        </w:rPr>
      </w:pPr>
    </w:p>
    <w:p w14:paraId="31CED9B9" w14:textId="77777777" w:rsidR="00753D0A" w:rsidRPr="005E70A0" w:rsidRDefault="00753D0A" w:rsidP="00753D0A">
      <w:pPr>
        <w:numPr>
          <w:ilvl w:val="0"/>
          <w:numId w:val="44"/>
        </w:numPr>
        <w:spacing w:after="0" w:line="240" w:lineRule="auto"/>
        <w:jc w:val="both"/>
        <w:rPr>
          <w:sz w:val="22"/>
          <w:szCs w:val="22"/>
        </w:rPr>
      </w:pPr>
      <w:r w:rsidRPr="005E70A0">
        <w:rPr>
          <w:sz w:val="22"/>
          <w:szCs w:val="22"/>
        </w:rPr>
        <w:t>The pre-deployment briefing will contain information relating to:</w:t>
      </w:r>
    </w:p>
    <w:p w14:paraId="67834D72"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where staff are to be deployed - schools and licensed early childhood services</w:t>
      </w:r>
    </w:p>
    <w:p w14:paraId="333EF3F1"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the activities that school nurse staff will be undertaking</w:t>
      </w:r>
    </w:p>
    <w:p w14:paraId="1121431D"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who to report to on site</w:t>
      </w:r>
    </w:p>
    <w:p w14:paraId="44186BDA"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human resources details such as length of shift(s), remuneration, accommodation, transport and on-site support arrangements</w:t>
      </w:r>
    </w:p>
    <w:p w14:paraId="77EE6C80"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what to take and what to expect – see deployment checklist at Attachment G</w:t>
      </w:r>
    </w:p>
    <w:p w14:paraId="7CA77AA8" w14:textId="3C035C5B"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the contact details of the Executive Director, Wellbeing Health and Engagement and the DET Principal Medical Advisor and appropriate regional staff.</w:t>
      </w:r>
    </w:p>
    <w:p w14:paraId="40197E8F" w14:textId="77777777" w:rsidR="00753D0A" w:rsidRDefault="00753D0A" w:rsidP="00753D0A">
      <w:pPr>
        <w:spacing w:after="0"/>
        <w:jc w:val="both"/>
        <w:rPr>
          <w:sz w:val="22"/>
          <w:szCs w:val="22"/>
        </w:rPr>
      </w:pPr>
    </w:p>
    <w:p w14:paraId="397351FA" w14:textId="77777777" w:rsidR="005E70A0" w:rsidRPr="005E70A0" w:rsidRDefault="005E70A0" w:rsidP="00753D0A">
      <w:pPr>
        <w:spacing w:after="0"/>
        <w:jc w:val="both"/>
        <w:rPr>
          <w:sz w:val="22"/>
          <w:szCs w:val="22"/>
        </w:rPr>
      </w:pPr>
    </w:p>
    <w:p w14:paraId="2D1913A2" w14:textId="77777777" w:rsidR="00753D0A" w:rsidRPr="005E70A0" w:rsidRDefault="00753D0A" w:rsidP="005E70A0">
      <w:pPr>
        <w:spacing w:after="0" w:line="240" w:lineRule="auto"/>
        <w:jc w:val="both"/>
        <w:rPr>
          <w:b/>
          <w:sz w:val="24"/>
          <w:szCs w:val="24"/>
        </w:rPr>
      </w:pPr>
      <w:r w:rsidRPr="005E70A0">
        <w:rPr>
          <w:b/>
          <w:sz w:val="24"/>
          <w:szCs w:val="24"/>
        </w:rPr>
        <w:t>Deployment requirements</w:t>
      </w:r>
    </w:p>
    <w:p w14:paraId="0BE86618" w14:textId="77777777" w:rsidR="005E70A0" w:rsidRDefault="005E70A0" w:rsidP="005E70A0">
      <w:pPr>
        <w:spacing w:after="0" w:line="240" w:lineRule="auto"/>
        <w:jc w:val="both"/>
        <w:rPr>
          <w:sz w:val="22"/>
          <w:szCs w:val="22"/>
        </w:rPr>
      </w:pPr>
    </w:p>
    <w:p w14:paraId="361305F8" w14:textId="294024D5" w:rsidR="00753D0A" w:rsidRPr="005E70A0" w:rsidRDefault="00753D0A" w:rsidP="005E70A0">
      <w:pPr>
        <w:spacing w:after="0" w:line="240" w:lineRule="auto"/>
        <w:jc w:val="both"/>
        <w:rPr>
          <w:sz w:val="22"/>
          <w:szCs w:val="22"/>
        </w:rPr>
      </w:pPr>
      <w:r w:rsidRPr="005E70A0">
        <w:rPr>
          <w:sz w:val="22"/>
          <w:szCs w:val="22"/>
        </w:rPr>
        <w:t xml:space="preserve">School nurses who nominate for deployment will be drawn from </w:t>
      </w:r>
      <w:r w:rsidR="003F2F4E">
        <w:rPr>
          <w:sz w:val="22"/>
          <w:szCs w:val="22"/>
        </w:rPr>
        <w:t>a</w:t>
      </w:r>
      <w:r w:rsidRPr="005E70A0">
        <w:rPr>
          <w:sz w:val="22"/>
          <w:szCs w:val="22"/>
        </w:rPr>
        <w:t xml:space="preserve"> DET Nurse Deployment Database. These staff members hold a current registration with the Nurses Board of Victoria. All nurses employed within the DET School Nursing Program are registered Division 1 nurses.</w:t>
      </w:r>
    </w:p>
    <w:p w14:paraId="7C621DDF" w14:textId="77777777" w:rsidR="009469E4" w:rsidRDefault="009469E4" w:rsidP="00753D0A">
      <w:pPr>
        <w:jc w:val="both"/>
        <w:rPr>
          <w:sz w:val="22"/>
          <w:szCs w:val="22"/>
        </w:rPr>
      </w:pPr>
    </w:p>
    <w:p w14:paraId="12D8C5F3" w14:textId="77777777" w:rsidR="00753D0A" w:rsidRPr="005E70A0" w:rsidRDefault="00753D0A" w:rsidP="00753D0A">
      <w:pPr>
        <w:jc w:val="both"/>
        <w:rPr>
          <w:sz w:val="22"/>
          <w:szCs w:val="22"/>
        </w:rPr>
      </w:pPr>
      <w:r w:rsidRPr="005E70A0">
        <w:rPr>
          <w:sz w:val="22"/>
          <w:szCs w:val="22"/>
        </w:rPr>
        <w:t xml:space="preserve">Knowledge and skills required for pandemic management and public health support will be updated with advice from the Chief Health Officer, DHHS, relating to the required role of school nurses in a pandemic. </w:t>
      </w:r>
    </w:p>
    <w:p w14:paraId="212EC05D" w14:textId="77777777" w:rsidR="00753D0A" w:rsidRPr="005E70A0" w:rsidRDefault="00753D0A" w:rsidP="00753D0A">
      <w:pPr>
        <w:jc w:val="both"/>
        <w:rPr>
          <w:color w:val="000000"/>
          <w:sz w:val="22"/>
          <w:szCs w:val="22"/>
        </w:rPr>
      </w:pPr>
      <w:r w:rsidRPr="005E70A0">
        <w:rPr>
          <w:sz w:val="22"/>
          <w:szCs w:val="22"/>
        </w:rPr>
        <w:t>This will be coordinated in conjunction with DET’s Principal Medical Advisor. These include:</w:t>
      </w:r>
    </w:p>
    <w:p w14:paraId="19967565"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Detail of the pandemic, symptoms and impact of spread of the virus</w:t>
      </w:r>
    </w:p>
    <w:p w14:paraId="3C2273B7"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An understanding of public health and infection control.</w:t>
      </w:r>
    </w:p>
    <w:p w14:paraId="10BE0D06"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An understanding of the service system, and referral capacity</w:t>
      </w:r>
    </w:p>
    <w:p w14:paraId="660654FA"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Administration of medication if appropriate</w:t>
      </w:r>
    </w:p>
    <w:p w14:paraId="1BF6E4B2"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Provision of prepared health information.</w:t>
      </w:r>
    </w:p>
    <w:p w14:paraId="4D6B1276" w14:textId="77777777" w:rsidR="008B693F" w:rsidRDefault="008B693F">
      <w:pPr>
        <w:spacing w:after="0" w:line="240" w:lineRule="auto"/>
        <w:rPr>
          <w:rFonts w:asciiTheme="minorHAnsi" w:eastAsiaTheme="majorEastAsia" w:hAnsiTheme="minorHAnsi" w:cstheme="majorBidi"/>
          <w:b/>
          <w:bCs/>
          <w:caps/>
          <w:color w:val="AF272F"/>
          <w:sz w:val="24"/>
          <w:szCs w:val="24"/>
        </w:rPr>
      </w:pPr>
      <w:bookmarkStart w:id="279" w:name="_Toc450751180"/>
      <w:r>
        <w:rPr>
          <w:rFonts w:asciiTheme="minorHAnsi" w:hAnsiTheme="minorHAnsi"/>
          <w:sz w:val="24"/>
          <w:szCs w:val="24"/>
        </w:rPr>
        <w:br w:type="page"/>
      </w:r>
    </w:p>
    <w:p w14:paraId="4D83BF00" w14:textId="39679DD8" w:rsidR="00753D0A" w:rsidRPr="00484D93" w:rsidRDefault="00753D0A" w:rsidP="006230D0">
      <w:pPr>
        <w:pStyle w:val="ESHeading1"/>
      </w:pPr>
      <w:bookmarkStart w:id="280" w:name="_Toc476651331"/>
      <w:bookmarkStart w:id="281" w:name="_Toc481411832"/>
      <w:r w:rsidRPr="00484D93">
        <w:t xml:space="preserve">Appendix F </w:t>
      </w:r>
      <w:bookmarkStart w:id="282" w:name="_Toc365471838"/>
      <w:bookmarkStart w:id="283" w:name="_Toc393103776"/>
      <w:r w:rsidRPr="00484D93">
        <w:t>- Nursing Role Statements</w:t>
      </w:r>
      <w:bookmarkEnd w:id="279"/>
      <w:bookmarkEnd w:id="282"/>
      <w:bookmarkEnd w:id="283"/>
      <w:bookmarkEnd w:id="280"/>
      <w:bookmarkEnd w:id="281"/>
      <w:r w:rsidR="00F20638">
        <w:t xml:space="preserve"> </w:t>
      </w:r>
      <w:r w:rsidRPr="00484D93">
        <w:br/>
      </w:r>
    </w:p>
    <w:p w14:paraId="52433CEA" w14:textId="77777777" w:rsidR="00753D0A" w:rsidRPr="005E70A0" w:rsidRDefault="00753D0A" w:rsidP="005E70A0">
      <w:pPr>
        <w:spacing w:after="0" w:line="240" w:lineRule="auto"/>
        <w:jc w:val="both"/>
        <w:rPr>
          <w:b/>
          <w:sz w:val="22"/>
          <w:szCs w:val="22"/>
        </w:rPr>
      </w:pPr>
      <w:r w:rsidRPr="005E70A0">
        <w:rPr>
          <w:b/>
          <w:sz w:val="22"/>
          <w:szCs w:val="22"/>
        </w:rPr>
        <w:t>Executive Director, Wellbeing, Health and Engagement Division</w:t>
      </w:r>
    </w:p>
    <w:p w14:paraId="05CD1761" w14:textId="77777777" w:rsidR="005E70A0" w:rsidRDefault="005E70A0" w:rsidP="005E70A0">
      <w:pPr>
        <w:autoSpaceDE w:val="0"/>
        <w:autoSpaceDN w:val="0"/>
        <w:adjustRightInd w:val="0"/>
        <w:spacing w:after="0" w:line="240" w:lineRule="auto"/>
        <w:jc w:val="both"/>
        <w:rPr>
          <w:b/>
          <w:sz w:val="22"/>
          <w:szCs w:val="22"/>
        </w:rPr>
      </w:pPr>
    </w:p>
    <w:p w14:paraId="7884B5A5" w14:textId="26DF307B" w:rsidR="00753D0A" w:rsidRDefault="000E0DF2" w:rsidP="005E70A0">
      <w:pPr>
        <w:autoSpaceDE w:val="0"/>
        <w:autoSpaceDN w:val="0"/>
        <w:adjustRightInd w:val="0"/>
        <w:spacing w:after="0" w:line="240" w:lineRule="auto"/>
        <w:jc w:val="both"/>
        <w:rPr>
          <w:sz w:val="22"/>
          <w:szCs w:val="22"/>
        </w:rPr>
      </w:pPr>
      <w:r w:rsidRPr="000E0DF2">
        <w:rPr>
          <w:sz w:val="22"/>
          <w:szCs w:val="22"/>
        </w:rPr>
        <w:t>On Activation of the Central IMT this position r</w:t>
      </w:r>
      <w:r w:rsidR="00753D0A" w:rsidRPr="000E0DF2">
        <w:rPr>
          <w:sz w:val="22"/>
          <w:szCs w:val="22"/>
        </w:rPr>
        <w:t>eports to</w:t>
      </w:r>
      <w:r>
        <w:rPr>
          <w:sz w:val="22"/>
          <w:szCs w:val="22"/>
        </w:rPr>
        <w:t xml:space="preserve"> the</w:t>
      </w:r>
      <w:r w:rsidR="00753D0A" w:rsidRPr="005E70A0">
        <w:rPr>
          <w:sz w:val="22"/>
          <w:szCs w:val="22"/>
        </w:rPr>
        <w:t xml:space="preserve"> DET Commander, in conjunction with the Principal Medical Advisor.</w:t>
      </w:r>
    </w:p>
    <w:p w14:paraId="3892DBE8" w14:textId="77777777" w:rsidR="005E70A0" w:rsidRPr="005E70A0" w:rsidRDefault="005E70A0" w:rsidP="005E70A0">
      <w:pPr>
        <w:autoSpaceDE w:val="0"/>
        <w:autoSpaceDN w:val="0"/>
        <w:adjustRightInd w:val="0"/>
        <w:spacing w:after="0" w:line="240" w:lineRule="auto"/>
        <w:jc w:val="both"/>
        <w:rPr>
          <w:sz w:val="22"/>
          <w:szCs w:val="22"/>
        </w:rPr>
      </w:pPr>
    </w:p>
    <w:p w14:paraId="16397693" w14:textId="77777777" w:rsidR="00753D0A" w:rsidRPr="005E70A0" w:rsidRDefault="00753D0A" w:rsidP="005E70A0">
      <w:pPr>
        <w:autoSpaceDE w:val="0"/>
        <w:autoSpaceDN w:val="0"/>
        <w:adjustRightInd w:val="0"/>
        <w:spacing w:after="0" w:line="240" w:lineRule="auto"/>
        <w:jc w:val="both"/>
        <w:rPr>
          <w:sz w:val="22"/>
          <w:szCs w:val="22"/>
        </w:rPr>
      </w:pPr>
      <w:r w:rsidRPr="005E70A0">
        <w:rPr>
          <w:sz w:val="22"/>
          <w:szCs w:val="22"/>
        </w:rPr>
        <w:t>The Executive Director, Wellbeing, Health and Engagement will be required to undertake activities that could include:</w:t>
      </w:r>
    </w:p>
    <w:p w14:paraId="3586B401"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Coordinate the deployment of school nurses to affected schools and early childhood services</w:t>
      </w:r>
    </w:p>
    <w:p w14:paraId="0BB45299"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Liaise with the Regional DET Commander in the preparation of the daily situation report</w:t>
      </w:r>
    </w:p>
    <w:p w14:paraId="1FD16EF5" w14:textId="09A77FF6" w:rsidR="00753D0A" w:rsidRPr="005E70A0" w:rsidRDefault="003F2F4E" w:rsidP="005E70A0">
      <w:pPr>
        <w:numPr>
          <w:ilvl w:val="0"/>
          <w:numId w:val="46"/>
        </w:numPr>
        <w:tabs>
          <w:tab w:val="num" w:pos="360"/>
        </w:tabs>
        <w:spacing w:after="0" w:line="240" w:lineRule="auto"/>
        <w:ind w:left="360"/>
        <w:jc w:val="both"/>
        <w:rPr>
          <w:strike/>
          <w:color w:val="000000"/>
          <w:sz w:val="22"/>
          <w:szCs w:val="22"/>
        </w:rPr>
      </w:pPr>
      <w:r>
        <w:rPr>
          <w:sz w:val="22"/>
          <w:szCs w:val="22"/>
        </w:rPr>
        <w:t>Establish and oversee a</w:t>
      </w:r>
      <w:r w:rsidR="00753D0A" w:rsidRPr="005E70A0">
        <w:rPr>
          <w:sz w:val="22"/>
          <w:szCs w:val="22"/>
        </w:rPr>
        <w:t xml:space="preserve"> nurse deployment database and roster in accordance with current workplace agreements to provide adequate workforce coverage</w:t>
      </w:r>
    </w:p>
    <w:p w14:paraId="409A6965"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Provide input to, and feedback from emergency management meetings</w:t>
      </w:r>
    </w:p>
    <w:p w14:paraId="7ECA30F6"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Ensure that appropriate regional and local briefing and debriefing processes are in place</w:t>
      </w:r>
    </w:p>
    <w:p w14:paraId="2DC55570"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Ensure the distribution of updated medical advice to relevant health staff.</w:t>
      </w:r>
    </w:p>
    <w:p w14:paraId="066B7E23" w14:textId="77777777" w:rsidR="00753D0A" w:rsidRDefault="00753D0A" w:rsidP="005E70A0">
      <w:pPr>
        <w:spacing w:after="0" w:line="240" w:lineRule="auto"/>
        <w:jc w:val="both"/>
        <w:rPr>
          <w:sz w:val="22"/>
          <w:szCs w:val="22"/>
        </w:rPr>
      </w:pPr>
    </w:p>
    <w:p w14:paraId="6BDD0448" w14:textId="77777777" w:rsidR="005E70A0" w:rsidRPr="005E70A0" w:rsidRDefault="005E70A0" w:rsidP="005E70A0">
      <w:pPr>
        <w:spacing w:after="0" w:line="240" w:lineRule="auto"/>
        <w:jc w:val="both"/>
        <w:rPr>
          <w:sz w:val="22"/>
          <w:szCs w:val="22"/>
        </w:rPr>
      </w:pPr>
    </w:p>
    <w:p w14:paraId="64D2AD06" w14:textId="323A8724" w:rsidR="00753D0A" w:rsidRPr="005E70A0" w:rsidRDefault="00753D0A" w:rsidP="005E70A0">
      <w:pPr>
        <w:spacing w:after="0" w:line="240" w:lineRule="auto"/>
        <w:jc w:val="both"/>
        <w:rPr>
          <w:b/>
          <w:sz w:val="22"/>
          <w:szCs w:val="22"/>
        </w:rPr>
      </w:pPr>
      <w:r w:rsidRPr="005E70A0">
        <w:rPr>
          <w:b/>
          <w:sz w:val="22"/>
          <w:szCs w:val="22"/>
        </w:rPr>
        <w:t xml:space="preserve">Area </w:t>
      </w:r>
      <w:r w:rsidR="00F20638">
        <w:rPr>
          <w:b/>
          <w:sz w:val="22"/>
          <w:szCs w:val="22"/>
        </w:rPr>
        <w:t>Nursing Unit</w:t>
      </w:r>
      <w:r w:rsidRPr="005E70A0">
        <w:rPr>
          <w:b/>
          <w:sz w:val="22"/>
          <w:szCs w:val="22"/>
        </w:rPr>
        <w:t xml:space="preserve"> Manager</w:t>
      </w:r>
      <w:r w:rsidR="000E0DF2">
        <w:rPr>
          <w:b/>
          <w:sz w:val="22"/>
          <w:szCs w:val="22"/>
        </w:rPr>
        <w:t>s</w:t>
      </w:r>
      <w:r w:rsidRPr="005E70A0">
        <w:rPr>
          <w:b/>
          <w:sz w:val="22"/>
          <w:szCs w:val="22"/>
        </w:rPr>
        <w:t xml:space="preserve"> </w:t>
      </w:r>
    </w:p>
    <w:p w14:paraId="7996F698" w14:textId="77777777" w:rsidR="005E70A0" w:rsidRDefault="005E70A0" w:rsidP="005E70A0">
      <w:pPr>
        <w:autoSpaceDE w:val="0"/>
        <w:autoSpaceDN w:val="0"/>
        <w:adjustRightInd w:val="0"/>
        <w:spacing w:after="0" w:line="240" w:lineRule="auto"/>
        <w:jc w:val="both"/>
        <w:rPr>
          <w:sz w:val="22"/>
          <w:szCs w:val="22"/>
        </w:rPr>
      </w:pPr>
    </w:p>
    <w:p w14:paraId="43D6B6A3" w14:textId="6DC1788C" w:rsidR="00753D0A" w:rsidRPr="005E70A0" w:rsidRDefault="000E0DF2" w:rsidP="00F20638">
      <w:pPr>
        <w:autoSpaceDE w:val="0"/>
        <w:autoSpaceDN w:val="0"/>
        <w:adjustRightInd w:val="0"/>
        <w:spacing w:after="0" w:line="240" w:lineRule="auto"/>
        <w:jc w:val="both"/>
        <w:rPr>
          <w:sz w:val="22"/>
          <w:szCs w:val="22"/>
        </w:rPr>
      </w:pPr>
      <w:r w:rsidRPr="000E0DF2">
        <w:rPr>
          <w:sz w:val="22"/>
          <w:szCs w:val="22"/>
        </w:rPr>
        <w:t>On Activation of the Central IMT this position reports to</w:t>
      </w:r>
      <w:r>
        <w:rPr>
          <w:sz w:val="22"/>
          <w:szCs w:val="22"/>
        </w:rPr>
        <w:t xml:space="preserve"> the</w:t>
      </w:r>
      <w:r w:rsidRPr="005E70A0">
        <w:rPr>
          <w:sz w:val="22"/>
          <w:szCs w:val="22"/>
        </w:rPr>
        <w:t xml:space="preserve"> </w:t>
      </w:r>
      <w:r w:rsidR="00753D0A" w:rsidRPr="005E70A0">
        <w:rPr>
          <w:sz w:val="22"/>
          <w:szCs w:val="22"/>
        </w:rPr>
        <w:t>Executive Director, Wellbeing, Health and Engagement</w:t>
      </w:r>
      <w:r>
        <w:rPr>
          <w:sz w:val="22"/>
          <w:szCs w:val="22"/>
        </w:rPr>
        <w:t xml:space="preserve">.  It will liaise with the </w:t>
      </w:r>
      <w:r w:rsidR="00753D0A" w:rsidRPr="005E70A0">
        <w:rPr>
          <w:sz w:val="22"/>
          <w:szCs w:val="22"/>
        </w:rPr>
        <w:t xml:space="preserve">Manager, Operations and Emergency Management in </w:t>
      </w:r>
      <w:r w:rsidR="00F20638">
        <w:rPr>
          <w:sz w:val="22"/>
          <w:szCs w:val="22"/>
        </w:rPr>
        <w:t>the r</w:t>
      </w:r>
      <w:r w:rsidR="00753D0A" w:rsidRPr="005E70A0">
        <w:rPr>
          <w:sz w:val="22"/>
          <w:szCs w:val="22"/>
        </w:rPr>
        <w:t xml:space="preserve">egion and/or </w:t>
      </w:r>
      <w:r w:rsidR="00F20638">
        <w:rPr>
          <w:sz w:val="22"/>
          <w:szCs w:val="22"/>
        </w:rPr>
        <w:t xml:space="preserve">the </w:t>
      </w:r>
      <w:r>
        <w:rPr>
          <w:sz w:val="22"/>
          <w:szCs w:val="22"/>
        </w:rPr>
        <w:t>r</w:t>
      </w:r>
      <w:r w:rsidR="00753D0A" w:rsidRPr="005E70A0">
        <w:rPr>
          <w:sz w:val="22"/>
          <w:szCs w:val="22"/>
        </w:rPr>
        <w:t xml:space="preserve">egional </w:t>
      </w:r>
      <w:r w:rsidR="00F20638">
        <w:rPr>
          <w:sz w:val="22"/>
          <w:szCs w:val="22"/>
        </w:rPr>
        <w:t>IMT.</w:t>
      </w:r>
    </w:p>
    <w:p w14:paraId="004DD634" w14:textId="77777777" w:rsidR="00F20638" w:rsidRDefault="00F20638" w:rsidP="005E70A0">
      <w:pPr>
        <w:spacing w:after="0" w:line="240" w:lineRule="auto"/>
        <w:jc w:val="both"/>
        <w:rPr>
          <w:sz w:val="22"/>
          <w:szCs w:val="22"/>
        </w:rPr>
      </w:pPr>
    </w:p>
    <w:p w14:paraId="1F296E59" w14:textId="1C545412" w:rsidR="00753D0A" w:rsidRPr="005E70A0" w:rsidRDefault="00753D0A" w:rsidP="005E70A0">
      <w:pPr>
        <w:spacing w:after="0" w:line="240" w:lineRule="auto"/>
        <w:jc w:val="both"/>
        <w:rPr>
          <w:sz w:val="22"/>
          <w:szCs w:val="22"/>
        </w:rPr>
      </w:pPr>
      <w:r w:rsidRPr="005E70A0">
        <w:rPr>
          <w:sz w:val="22"/>
          <w:szCs w:val="22"/>
        </w:rPr>
        <w:t>Nurs</w:t>
      </w:r>
      <w:r w:rsidR="00F20638">
        <w:rPr>
          <w:sz w:val="22"/>
          <w:szCs w:val="22"/>
        </w:rPr>
        <w:t>ing Unit</w:t>
      </w:r>
      <w:r w:rsidRPr="005E70A0">
        <w:rPr>
          <w:sz w:val="22"/>
          <w:szCs w:val="22"/>
        </w:rPr>
        <w:t xml:space="preserve"> Managers are based in each of </w:t>
      </w:r>
      <w:r w:rsidR="00F20638">
        <w:rPr>
          <w:sz w:val="22"/>
          <w:szCs w:val="22"/>
        </w:rPr>
        <w:t xml:space="preserve">Area of </w:t>
      </w:r>
      <w:r w:rsidRPr="005E70A0">
        <w:rPr>
          <w:sz w:val="22"/>
          <w:szCs w:val="22"/>
        </w:rPr>
        <w:t>the regions and will:</w:t>
      </w:r>
    </w:p>
    <w:p w14:paraId="137B1730" w14:textId="1A9DF909" w:rsidR="00753D0A" w:rsidRPr="005E70A0" w:rsidRDefault="00753D0A" w:rsidP="005E70A0">
      <w:pPr>
        <w:numPr>
          <w:ilvl w:val="0"/>
          <w:numId w:val="47"/>
        </w:numPr>
        <w:autoSpaceDE w:val="0"/>
        <w:autoSpaceDN w:val="0"/>
        <w:adjustRightInd w:val="0"/>
        <w:spacing w:after="0" w:line="240" w:lineRule="auto"/>
        <w:jc w:val="both"/>
        <w:rPr>
          <w:sz w:val="22"/>
          <w:szCs w:val="22"/>
        </w:rPr>
      </w:pPr>
      <w:r w:rsidRPr="005E70A0">
        <w:rPr>
          <w:sz w:val="22"/>
          <w:szCs w:val="22"/>
        </w:rPr>
        <w:t xml:space="preserve">Be the contact point for the  Nursing </w:t>
      </w:r>
      <w:r w:rsidR="000E0DF2">
        <w:rPr>
          <w:sz w:val="22"/>
          <w:szCs w:val="22"/>
        </w:rPr>
        <w:t>Services Unit m</w:t>
      </w:r>
      <w:r w:rsidRPr="005E70A0">
        <w:rPr>
          <w:sz w:val="22"/>
          <w:szCs w:val="22"/>
        </w:rPr>
        <w:t>anager in relation to school nurse deployment in a region</w:t>
      </w:r>
    </w:p>
    <w:p w14:paraId="74355185" w14:textId="77777777" w:rsidR="00753D0A" w:rsidRPr="005E70A0" w:rsidRDefault="00753D0A" w:rsidP="005E70A0">
      <w:pPr>
        <w:numPr>
          <w:ilvl w:val="0"/>
          <w:numId w:val="47"/>
        </w:numPr>
        <w:autoSpaceDE w:val="0"/>
        <w:autoSpaceDN w:val="0"/>
        <w:adjustRightInd w:val="0"/>
        <w:spacing w:after="0" w:line="240" w:lineRule="auto"/>
        <w:jc w:val="both"/>
        <w:rPr>
          <w:sz w:val="22"/>
          <w:szCs w:val="22"/>
        </w:rPr>
      </w:pPr>
      <w:r w:rsidRPr="005E70A0">
        <w:rPr>
          <w:sz w:val="22"/>
          <w:szCs w:val="22"/>
        </w:rPr>
        <w:t>Allocate school nurses to an area and provide them with an initial briefing</w:t>
      </w:r>
    </w:p>
    <w:p w14:paraId="3C85474A"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Liaise with principals and student wellbeing teams in schools as required</w:t>
      </w:r>
    </w:p>
    <w:p w14:paraId="600CB1FB"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Manage school nurse human resource requirements, for example: travel reimbursement, leave applications</w:t>
      </w:r>
    </w:p>
    <w:p w14:paraId="6214CAB1"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Ensure that briefing and debriefing mechanisms are accessible to school nurses  as required</w:t>
      </w:r>
    </w:p>
    <w:p w14:paraId="52B0C057"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Monitor workloads to ensure school nurses’ health and wellbeing</w:t>
      </w:r>
    </w:p>
    <w:p w14:paraId="61CFB3DA"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Provide day-to-day support/supervision to the school nurses as required</w:t>
      </w:r>
    </w:p>
    <w:p w14:paraId="7833A1C3"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Liaise with Regional Incident Management Team to ensure coordination and consistency</w:t>
      </w:r>
    </w:p>
    <w:p w14:paraId="6FD1A16F"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Provide feedback to regional emergency management coordinators and ensure Incident Management Team members are updated as required</w:t>
      </w:r>
    </w:p>
    <w:p w14:paraId="582B193B"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Arrange debriefing of all the school nurses who are deployed in their region with specialist debriefing services if required.</w:t>
      </w:r>
    </w:p>
    <w:p w14:paraId="1FB00FB6" w14:textId="77777777" w:rsidR="008B693F" w:rsidRDefault="008B693F" w:rsidP="005E70A0">
      <w:pPr>
        <w:spacing w:after="0" w:line="240" w:lineRule="auto"/>
        <w:jc w:val="both"/>
        <w:rPr>
          <w:b/>
          <w:sz w:val="22"/>
          <w:szCs w:val="22"/>
        </w:rPr>
      </w:pPr>
    </w:p>
    <w:p w14:paraId="71B6839F" w14:textId="77777777" w:rsidR="005E70A0" w:rsidRPr="005E70A0" w:rsidRDefault="005E70A0" w:rsidP="005E70A0">
      <w:pPr>
        <w:spacing w:after="0" w:line="240" w:lineRule="auto"/>
        <w:jc w:val="both"/>
        <w:rPr>
          <w:b/>
          <w:sz w:val="22"/>
          <w:szCs w:val="22"/>
        </w:rPr>
      </w:pPr>
    </w:p>
    <w:p w14:paraId="30A22AD5" w14:textId="77777777" w:rsidR="00E57E78" w:rsidRDefault="00E57E78" w:rsidP="005E70A0">
      <w:pPr>
        <w:spacing w:after="0" w:line="240" w:lineRule="auto"/>
        <w:jc w:val="both"/>
        <w:rPr>
          <w:b/>
          <w:sz w:val="22"/>
          <w:szCs w:val="22"/>
        </w:rPr>
      </w:pPr>
      <w:r w:rsidRPr="005E70A0">
        <w:rPr>
          <w:b/>
          <w:sz w:val="22"/>
          <w:szCs w:val="22"/>
        </w:rPr>
        <w:t>School Nurse</w:t>
      </w:r>
    </w:p>
    <w:p w14:paraId="5D571C1E" w14:textId="77777777" w:rsidR="005E70A0" w:rsidRPr="005E70A0" w:rsidRDefault="005E70A0" w:rsidP="005E70A0">
      <w:pPr>
        <w:spacing w:after="0" w:line="240" w:lineRule="auto"/>
        <w:jc w:val="both"/>
        <w:rPr>
          <w:b/>
          <w:sz w:val="22"/>
          <w:szCs w:val="22"/>
        </w:rPr>
      </w:pPr>
    </w:p>
    <w:p w14:paraId="5851FD07" w14:textId="77777777" w:rsidR="00E57E78" w:rsidRPr="005E70A0" w:rsidRDefault="00E57E78" w:rsidP="005E70A0">
      <w:pPr>
        <w:autoSpaceDE w:val="0"/>
        <w:autoSpaceDN w:val="0"/>
        <w:adjustRightInd w:val="0"/>
        <w:spacing w:after="0" w:line="240" w:lineRule="auto"/>
        <w:jc w:val="both"/>
        <w:rPr>
          <w:sz w:val="22"/>
          <w:szCs w:val="22"/>
        </w:rPr>
      </w:pPr>
      <w:r w:rsidRPr="005E70A0">
        <w:rPr>
          <w:sz w:val="22"/>
          <w:szCs w:val="22"/>
        </w:rPr>
        <w:t>Reports to: Area School Nurse Manager</w:t>
      </w:r>
    </w:p>
    <w:p w14:paraId="5C64D29A" w14:textId="77777777" w:rsidR="00E57E78" w:rsidRPr="005E70A0" w:rsidRDefault="00E57E78" w:rsidP="005E70A0">
      <w:pPr>
        <w:spacing w:after="0" w:line="240" w:lineRule="auto"/>
        <w:jc w:val="both"/>
        <w:rPr>
          <w:color w:val="000000"/>
          <w:sz w:val="22"/>
          <w:szCs w:val="22"/>
        </w:rPr>
      </w:pPr>
      <w:r w:rsidRPr="005E70A0">
        <w:rPr>
          <w:sz w:val="22"/>
          <w:szCs w:val="22"/>
        </w:rPr>
        <w:t>The school nurse will work in schools and early childhood services facilities affected by the pandemic and will provide health services that include, but are not limited to:</w:t>
      </w:r>
    </w:p>
    <w:p w14:paraId="22F04EB7"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The administration of prescribed oral medication</w:t>
      </w:r>
    </w:p>
    <w:p w14:paraId="7808841D"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 xml:space="preserve">Appropriate referral for students and staff </w:t>
      </w:r>
    </w:p>
    <w:p w14:paraId="79C1513B"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Providing public health advice and information to school and early childhood services staff, parents and students concerning all aspects of a pandemic</w:t>
      </w:r>
    </w:p>
    <w:p w14:paraId="085638A7"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Supporting school and early childhood services communities to address pandemic health and social issues with community based health services</w:t>
      </w:r>
    </w:p>
    <w:p w14:paraId="6EC807A7"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Providing the Area School Nurse Manager with regular updates on resourcing, emerging issues, completed activities and other information relevant to the deployment environment</w:t>
      </w:r>
    </w:p>
    <w:p w14:paraId="66348C54" w14:textId="77777777" w:rsidR="008B693F" w:rsidRPr="005E70A0" w:rsidRDefault="00E57E78" w:rsidP="005E70A0">
      <w:pPr>
        <w:numPr>
          <w:ilvl w:val="0"/>
          <w:numId w:val="49"/>
        </w:numPr>
        <w:spacing w:after="0" w:line="240" w:lineRule="auto"/>
        <w:ind w:left="357" w:hanging="357"/>
        <w:jc w:val="both"/>
        <w:rPr>
          <w:sz w:val="22"/>
          <w:szCs w:val="22"/>
        </w:rPr>
      </w:pPr>
      <w:r w:rsidRPr="005E70A0">
        <w:rPr>
          <w:sz w:val="22"/>
          <w:szCs w:val="22"/>
        </w:rPr>
        <w:t>Self-monitoring workload to maintain health and wellbeing</w:t>
      </w:r>
    </w:p>
    <w:p w14:paraId="2C61025D" w14:textId="08F85859" w:rsidR="00753D0A" w:rsidRPr="005E70A0" w:rsidRDefault="00E57E78" w:rsidP="005E70A0">
      <w:pPr>
        <w:numPr>
          <w:ilvl w:val="0"/>
          <w:numId w:val="49"/>
        </w:numPr>
        <w:spacing w:after="0" w:line="240" w:lineRule="auto"/>
        <w:ind w:left="357" w:hanging="357"/>
        <w:jc w:val="both"/>
        <w:rPr>
          <w:sz w:val="22"/>
          <w:szCs w:val="22"/>
        </w:rPr>
      </w:pPr>
      <w:r w:rsidRPr="005E70A0">
        <w:rPr>
          <w:sz w:val="22"/>
          <w:szCs w:val="22"/>
        </w:rPr>
        <w:t>Liaising with principals and student wellbeing teams in schools as required throughout the duration of the deployment and the recovery process.</w:t>
      </w:r>
    </w:p>
    <w:p w14:paraId="4CF229C3" w14:textId="77777777" w:rsidR="00E57E78" w:rsidRPr="005E70A0" w:rsidRDefault="00E57E78" w:rsidP="005E70A0">
      <w:pPr>
        <w:spacing w:after="0" w:line="240" w:lineRule="auto"/>
        <w:rPr>
          <w:rFonts w:asciiTheme="minorHAnsi" w:eastAsiaTheme="majorEastAsia" w:hAnsiTheme="minorHAnsi" w:cstheme="majorBidi"/>
          <w:b/>
          <w:bCs/>
          <w:caps/>
          <w:color w:val="AF272F"/>
          <w:sz w:val="22"/>
          <w:szCs w:val="22"/>
        </w:rPr>
      </w:pPr>
      <w:r w:rsidRPr="005E70A0">
        <w:rPr>
          <w:rFonts w:asciiTheme="minorHAnsi" w:hAnsiTheme="minorHAnsi"/>
          <w:sz w:val="22"/>
          <w:szCs w:val="22"/>
        </w:rPr>
        <w:br w:type="page"/>
      </w:r>
    </w:p>
    <w:p w14:paraId="2569F672" w14:textId="17B319D1" w:rsidR="00E57E78" w:rsidRPr="0028277E" w:rsidRDefault="00E57E78" w:rsidP="006230D0">
      <w:pPr>
        <w:pStyle w:val="ESHeading1"/>
      </w:pPr>
      <w:bookmarkStart w:id="284" w:name="_Toc476651332"/>
      <w:bookmarkStart w:id="285" w:name="_Toc481411833"/>
      <w:r w:rsidRPr="0028277E">
        <w:t>Appendix G - School Nurse Deployment Checklist</w:t>
      </w:r>
      <w:bookmarkEnd w:id="284"/>
      <w:bookmarkEnd w:id="285"/>
    </w:p>
    <w:p w14:paraId="048280AE" w14:textId="77777777" w:rsidR="005E70A0" w:rsidRDefault="005E70A0" w:rsidP="005E70A0">
      <w:pPr>
        <w:spacing w:before="120" w:line="240" w:lineRule="auto"/>
        <w:jc w:val="both"/>
        <w:rPr>
          <w:sz w:val="22"/>
          <w:szCs w:val="22"/>
        </w:rPr>
      </w:pPr>
    </w:p>
    <w:p w14:paraId="6D202ABD" w14:textId="07CDA468" w:rsidR="00E57E78" w:rsidRPr="005E70A0" w:rsidRDefault="00E57E78" w:rsidP="005E70A0">
      <w:pPr>
        <w:spacing w:before="120" w:line="240" w:lineRule="auto"/>
        <w:jc w:val="both"/>
        <w:rPr>
          <w:sz w:val="22"/>
          <w:szCs w:val="22"/>
        </w:rPr>
      </w:pPr>
      <w:r w:rsidRPr="005E70A0">
        <w:rPr>
          <w:sz w:val="22"/>
          <w:szCs w:val="22"/>
        </w:rPr>
        <w:t xml:space="preserve">In the event of </w:t>
      </w:r>
      <w:r w:rsidR="00725F21">
        <w:rPr>
          <w:sz w:val="22"/>
          <w:szCs w:val="22"/>
        </w:rPr>
        <w:t xml:space="preserve">an influenza </w:t>
      </w:r>
      <w:r w:rsidRPr="005E70A0">
        <w:rPr>
          <w:sz w:val="22"/>
          <w:szCs w:val="22"/>
        </w:rPr>
        <w:t xml:space="preserve">pandemic that </w:t>
      </w:r>
      <w:r w:rsidR="00F01986" w:rsidRPr="005E70A0">
        <w:rPr>
          <w:sz w:val="22"/>
          <w:szCs w:val="22"/>
        </w:rPr>
        <w:t>affects</w:t>
      </w:r>
      <w:r w:rsidRPr="005E70A0">
        <w:rPr>
          <w:sz w:val="22"/>
          <w:szCs w:val="22"/>
        </w:rPr>
        <w:t xml:space="preserve"> a region/s, school nurses on the Nurse Deployment Database may be deployed to provide health support. If a school nurse is deployed the following checklist is provided to support this role: </w:t>
      </w:r>
    </w:p>
    <w:p w14:paraId="061477DE"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Take personal requisites with you</w:t>
      </w:r>
    </w:p>
    <w:p w14:paraId="5A474601"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Familiarise yourself with surroundings and resources</w:t>
      </w:r>
    </w:p>
    <w:p w14:paraId="7B5583B4"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 xml:space="preserve">Take and wear appropriate clothing </w:t>
      </w:r>
    </w:p>
    <w:p w14:paraId="1AAA8D73"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Carry and display the correct identification</w:t>
      </w:r>
    </w:p>
    <w:p w14:paraId="1C012E66"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Attend briefing prior to commencing shift and debriefing at completion of shift. Briefing may be carried out by your manager or be part of the daily all-staff briefing. Debriefing should be conducted immediately off-shift and separate from the work area</w:t>
      </w:r>
    </w:p>
    <w:p w14:paraId="745DCCAD"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Provide information updates to the Area School Nurse Manager as required throughout the shift and at the end of a shift</w:t>
      </w:r>
    </w:p>
    <w:p w14:paraId="4D820FF1"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Ensure you have access to required requisites to undertake your emergency management role</w:t>
      </w:r>
    </w:p>
    <w:p w14:paraId="11AA7D93"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Agree on adequate workspace and access to medication storage - Area School Nurse Manager to negotiate as required</w:t>
      </w:r>
    </w:p>
    <w:p w14:paraId="54A02EE4"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Take regular breaks - specified in accordance with existing workforce agreements, preferably to be taken out of sight wherever possible</w:t>
      </w:r>
    </w:p>
    <w:p w14:paraId="2033CD67"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Eat and drink properly</w:t>
      </w:r>
    </w:p>
    <w:p w14:paraId="7E5BA375"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Get plenty of rest</w:t>
      </w:r>
    </w:p>
    <w:p w14:paraId="1C9AC4CE"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Seek emotional support if or when required</w:t>
      </w:r>
    </w:p>
    <w:p w14:paraId="787CCBB4"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Access adequate transport arrangements - e.g. the use of cab charges/parking reimbursement/access cards etc.</w:t>
      </w:r>
    </w:p>
    <w:p w14:paraId="669FB36C"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Make regular contact with your family.</w:t>
      </w:r>
    </w:p>
    <w:bookmarkEnd w:id="25"/>
    <w:p w14:paraId="78D7BDD0" w14:textId="77777777" w:rsidR="00C4322F" w:rsidRPr="005E70A0" w:rsidRDefault="00C4322F" w:rsidP="005E70A0">
      <w:pPr>
        <w:pStyle w:val="NoteLevel1"/>
        <w:numPr>
          <w:ilvl w:val="0"/>
          <w:numId w:val="0"/>
        </w:numPr>
        <w:ind w:left="284" w:hanging="284"/>
        <w:rPr>
          <w:sz w:val="22"/>
          <w:szCs w:val="22"/>
        </w:rPr>
      </w:pPr>
    </w:p>
    <w:sectPr w:rsidR="00C4322F" w:rsidRPr="005E70A0" w:rsidSect="00C55C55">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D4C1" w14:textId="77777777" w:rsidR="00EA1FD5" w:rsidRDefault="00EA1FD5" w:rsidP="008766A4">
      <w:r>
        <w:separator/>
      </w:r>
    </w:p>
  </w:endnote>
  <w:endnote w:type="continuationSeparator" w:id="0">
    <w:p w14:paraId="74C56CB0" w14:textId="77777777" w:rsidR="00EA1FD5" w:rsidRDefault="00EA1FD5" w:rsidP="008766A4">
      <w:r>
        <w:continuationSeparator/>
      </w:r>
    </w:p>
  </w:endnote>
  <w:endnote w:type="continuationNotice" w:id="1">
    <w:p w14:paraId="55077B45" w14:textId="77777777" w:rsidR="00EA1FD5" w:rsidRDefault="00EA1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871E" w14:textId="322B4CC6" w:rsidR="00EA1FD5" w:rsidRPr="003E29B5" w:rsidRDefault="00EA1FD5" w:rsidP="008766A4">
    <w:r>
      <w:rPr>
        <w:noProof/>
        <w:lang w:val="en-AU" w:eastAsia="en-AU"/>
      </w:rPr>
      <mc:AlternateContent>
        <mc:Choice Requires="wps">
          <w:drawing>
            <wp:anchor distT="0" distB="0" distL="114300" distR="114300" simplePos="0" relativeHeight="251655680" behindDoc="0" locked="0" layoutInCell="1" allowOverlap="1" wp14:anchorId="422D0C1D" wp14:editId="76159EBC">
              <wp:simplePos x="0" y="0"/>
              <wp:positionH relativeFrom="column">
                <wp:posOffset>-891540</wp:posOffset>
              </wp:positionH>
              <wp:positionV relativeFrom="paragraph">
                <wp:posOffset>-257810</wp:posOffset>
              </wp:positionV>
              <wp:extent cx="7771765" cy="1259840"/>
              <wp:effectExtent l="50800" t="25400" r="51435" b="86360"/>
              <wp:wrapNone/>
              <wp:docPr id="12" name="Rectangle 12"/>
              <wp:cNvGraphicFramePr/>
              <a:graphic xmlns:a="http://schemas.openxmlformats.org/drawingml/2006/main">
                <a:graphicData uri="http://schemas.microsoft.com/office/word/2010/wordprocessingShape">
                  <wps:wsp>
                    <wps:cNvSpPr/>
                    <wps:spPr>
                      <a:xfrm>
                        <a:off x="0" y="0"/>
                        <a:ext cx="7771765" cy="125984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C6890" id="Rectangle 12" o:spid="_x0000_s1026" style="position:absolute;margin-left:-70.2pt;margin-top:-20.3pt;width:611.95pt;height:9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" fillcolor="white [3212]" stroked="f">
              <v:shadow on="t" color="black" opacity="22937f" origin=",.5" offset="0,.63889mm"/>
            </v:rect>
          </w:pict>
        </mc:Fallback>
      </mc:AlternateContent>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84D5" w14:textId="04FC1035" w:rsidR="00EA1FD5" w:rsidRPr="00271F77" w:rsidRDefault="00EA1FD5"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540D58">
      <w:rPr>
        <w:noProof/>
      </w:rPr>
      <w:t>Mar-20</w:t>
    </w:r>
    <w:r w:rsidRPr="00271F77">
      <w:fldChar w:fldCharType="end"/>
    </w:r>
  </w:p>
  <w:p w14:paraId="1745AF8E" w14:textId="77777777" w:rsidR="00EA1FD5" w:rsidRPr="00271F77" w:rsidRDefault="00EA1FD5" w:rsidP="00271F77">
    <w:pPr>
      <w:pStyle w:val="FootnoteText"/>
    </w:pPr>
    <w:r w:rsidRPr="00271F77">
      <w:t>©State of Victoria (Department of Education and Training) 2016</w:t>
    </w:r>
  </w:p>
  <w:p w14:paraId="676C9BB2" w14:textId="77777777" w:rsidR="00EA1FD5" w:rsidRPr="00271F77" w:rsidRDefault="00EA1FD5"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4C9DF5F2" w14:textId="77777777" w:rsidR="00EA1FD5" w:rsidRPr="00271F77" w:rsidRDefault="00EA1FD5"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EA1FD5" w:rsidRPr="00271F77" w:rsidRDefault="00EA1FD5" w:rsidP="00271F77">
    <w:pPr>
      <w:pStyle w:val="FootnoteText"/>
    </w:pPr>
    <w:r w:rsidRPr="00271F77">
      <w:t>Authorised by the Department of Education and Training,</w:t>
    </w:r>
  </w:p>
  <w:p w14:paraId="59B986D1" w14:textId="00F6EAF5" w:rsidR="00EA1FD5" w:rsidRPr="0079365B" w:rsidRDefault="00EA1FD5"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0A5EC099" w:rsidR="00EA1FD5" w:rsidRPr="003E29B5" w:rsidRDefault="00EA1FD5" w:rsidP="008766A4">
    <w:r w:rsidRPr="003E29B5">
      <w:rPr>
        <w:noProof/>
        <w:lang w:val="en-AU" w:eastAsia="en-AU"/>
      </w:rPr>
      <w:drawing>
        <wp:anchor distT="0" distB="0" distL="114300" distR="114300" simplePos="0" relativeHeight="251657728" behindDoc="1" locked="0" layoutInCell="1" allowOverlap="1" wp14:anchorId="700F725D" wp14:editId="267B0879">
          <wp:simplePos x="0" y="0"/>
          <wp:positionH relativeFrom="page">
            <wp:posOffset>53975</wp:posOffset>
          </wp:positionH>
          <wp:positionV relativeFrom="page">
            <wp:posOffset>9950450</wp:posOffset>
          </wp:positionV>
          <wp:extent cx="7527279" cy="7223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CFF8" w14:textId="02945A30" w:rsidR="00EA1FD5" w:rsidRPr="003E29B5" w:rsidRDefault="00EA1FD5" w:rsidP="009F63DE">
    <w:pPr>
      <w:spacing w:before="200" w:after="40"/>
    </w:pPr>
    <w:r w:rsidRPr="00006534">
      <w:rPr>
        <w:noProof/>
        <w:sz w:val="15"/>
        <w:szCs w:val="15"/>
        <w:lang w:val="en-AU" w:eastAsia="en-AU"/>
      </w:rPr>
      <w:drawing>
        <wp:anchor distT="0" distB="0" distL="114300" distR="114300" simplePos="0" relativeHeight="251659776" behindDoc="1" locked="0" layoutInCell="1" allowOverlap="1" wp14:anchorId="118CEE86" wp14:editId="6A4E24A3">
          <wp:simplePos x="0" y="0"/>
          <wp:positionH relativeFrom="page">
            <wp:posOffset>53975</wp:posOffset>
          </wp:positionH>
          <wp:positionV relativeFrom="page">
            <wp:posOffset>9950450</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r w:rsidRPr="00006534">
          <w:rPr>
            <w:noProof/>
            <w:sz w:val="15"/>
            <w:szCs w:val="15"/>
            <w:lang w:val="en-AU" w:eastAsia="en-AU"/>
          </w:rPr>
          <w:drawing>
            <wp:anchor distT="0" distB="0" distL="114300" distR="114300" simplePos="0" relativeHeight="251658752" behindDoc="1" locked="0" layoutInCell="1" allowOverlap="1" wp14:anchorId="3BF69473" wp14:editId="52E062C5">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Pr="00006534">
          <w:rPr>
            <w:rFonts w:eastAsia="Arial" w:cs="Times New Roman"/>
            <w:color w:val="AF272F"/>
            <w:sz w:val="15"/>
            <w:szCs w:val="15"/>
            <w:lang w:val="en-AU"/>
          </w:rPr>
          <w:t xml:space="preserve">Page  </w:t>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0079D6">
          <w:rPr>
            <w:rFonts w:eastAsia="Arial" w:cs="Times New Roman"/>
            <w:noProof/>
            <w:color w:val="AF272F"/>
            <w:sz w:val="15"/>
            <w:szCs w:val="15"/>
            <w:lang w:val="en-AU"/>
          </w:rPr>
          <w:t>22</w:t>
        </w:r>
        <w:r w:rsidRPr="007B2B29">
          <w:rPr>
            <w:rFonts w:eastAsia="Arial" w:cs="Times New Roman"/>
            <w:noProof/>
            <w:color w:val="AF272F"/>
            <w:sz w:val="15"/>
            <w:szCs w:val="15"/>
            <w:lang w:val="en-AU"/>
          </w:rPr>
          <w:fldChar w:fldCharType="end"/>
        </w:r>
      </w:sdtContent>
    </w:sdt>
    <w:r w:rsidRPr="003E29B5">
      <w:rPr>
        <w:noProof/>
      </w:rPr>
      <w:t xml:space="preserve"> </w:t>
    </w:r>
    <w:r w:rsidRPr="003E29B5">
      <w:rPr>
        <w:noProof/>
        <w:lang w:val="en-AU" w:eastAsia="en-AU"/>
      </w:rPr>
      <w:drawing>
        <wp:anchor distT="0" distB="0" distL="114300" distR="114300" simplePos="0" relativeHeight="251656704" behindDoc="1" locked="0" layoutInCell="1" allowOverlap="1" wp14:anchorId="1343255D" wp14:editId="053A0C71">
          <wp:simplePos x="0" y="0"/>
          <wp:positionH relativeFrom="page">
            <wp:posOffset>53975</wp:posOffset>
          </wp:positionH>
          <wp:positionV relativeFrom="page">
            <wp:posOffset>9950450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E937" w14:textId="77777777" w:rsidR="00EA1FD5" w:rsidRDefault="00EA1FD5" w:rsidP="008766A4">
      <w:r>
        <w:separator/>
      </w:r>
    </w:p>
  </w:footnote>
  <w:footnote w:type="continuationSeparator" w:id="0">
    <w:p w14:paraId="70BC7D34" w14:textId="77777777" w:rsidR="00EA1FD5" w:rsidRDefault="00EA1FD5" w:rsidP="008766A4">
      <w:r>
        <w:continuationSeparator/>
      </w:r>
    </w:p>
  </w:footnote>
  <w:footnote w:type="continuationNotice" w:id="1">
    <w:p w14:paraId="74698CAC" w14:textId="77777777" w:rsidR="00EA1FD5" w:rsidRDefault="00EA1FD5">
      <w:pPr>
        <w:spacing w:after="0" w:line="240" w:lineRule="auto"/>
      </w:pPr>
    </w:p>
  </w:footnote>
  <w:footnote w:id="2">
    <w:p w14:paraId="5FC82333" w14:textId="3155F768" w:rsidR="00EA1FD5" w:rsidRPr="00986D0B" w:rsidRDefault="00EA1FD5">
      <w:pPr>
        <w:pStyle w:val="FootnoteText"/>
        <w:rPr>
          <w:b/>
          <w:sz w:val="24"/>
          <w:szCs w:val="24"/>
          <w:lang w:val="en-AU"/>
        </w:rPr>
      </w:pPr>
    </w:p>
  </w:footnote>
  <w:footnote w:id="3">
    <w:p w14:paraId="708590B0" w14:textId="77777777" w:rsidR="00EA1FD5" w:rsidRPr="00023F4B" w:rsidRDefault="00EA1FD5" w:rsidP="00D4781D">
      <w:pPr>
        <w:pStyle w:val="FootnoteText"/>
        <w:rPr>
          <w:rFonts w:asciiTheme="minorHAnsi" w:hAnsiTheme="minorHAnsi"/>
        </w:rPr>
      </w:pPr>
      <w:r w:rsidRPr="00023F4B">
        <w:rPr>
          <w:rStyle w:val="FootnoteReference"/>
          <w:rFonts w:asciiTheme="minorHAnsi" w:hAnsiTheme="minorHAnsi"/>
        </w:rPr>
        <w:footnoteRef/>
      </w:r>
      <w:r w:rsidRPr="00023F4B">
        <w:rPr>
          <w:rFonts w:asciiTheme="minorHAnsi" w:hAnsiTheme="minorHAnsi"/>
        </w:rPr>
        <w:t xml:space="preserve"> Australian Health Management Plan for Pandemic Influenza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4526" w14:textId="765F95D8" w:rsidR="00EA1FD5" w:rsidRPr="003E29B5" w:rsidRDefault="00EA1FD5" w:rsidP="00876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4BF82D9C" w:rsidR="00EA1FD5" w:rsidRPr="003E29B5" w:rsidRDefault="00EA1FD5" w:rsidP="008766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7B5723"/>
    <w:multiLevelType w:val="hybridMultilevel"/>
    <w:tmpl w:val="967C8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04665"/>
    <w:multiLevelType w:val="hybridMultilevel"/>
    <w:tmpl w:val="88E2B3FE"/>
    <w:lvl w:ilvl="0" w:tplc="0C090001">
      <w:start w:val="1"/>
      <w:numFmt w:val="bullet"/>
      <w:lvlText w:val=""/>
      <w:lvlJc w:val="left"/>
      <w:pPr>
        <w:ind w:left="564" w:hanging="492"/>
      </w:pPr>
      <w:rPr>
        <w:rFonts w:ascii="Symbol" w:hAnsi="Symbol"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14" w15:restartNumberingAfterBreak="0">
    <w:nsid w:val="203F493E"/>
    <w:multiLevelType w:val="hybridMultilevel"/>
    <w:tmpl w:val="37AE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C2A2F"/>
    <w:multiLevelType w:val="hybridMultilevel"/>
    <w:tmpl w:val="6B08AD92"/>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6B36ED"/>
    <w:multiLevelType w:val="multilevel"/>
    <w:tmpl w:val="BAFAA7E8"/>
    <w:lvl w:ilvl="0">
      <w:start w:val="1"/>
      <w:numFmt w:val="bullet"/>
      <w:lvlText w:val=""/>
      <w:lvlJc w:val="left"/>
      <w:pPr>
        <w:tabs>
          <w:tab w:val="num" w:pos="-1058"/>
        </w:tabs>
        <w:ind w:left="-1058" w:hanging="360"/>
      </w:pPr>
      <w:rPr>
        <w:rFonts w:ascii="Symbol" w:hAnsi="Symbol" w:hint="default"/>
        <w:sz w:val="20"/>
      </w:rPr>
    </w:lvl>
    <w:lvl w:ilvl="1">
      <w:start w:val="1"/>
      <w:numFmt w:val="bullet"/>
      <w:lvlText w:val=""/>
      <w:lvlJc w:val="left"/>
      <w:pPr>
        <w:tabs>
          <w:tab w:val="num" w:pos="-338"/>
        </w:tabs>
        <w:ind w:left="-338" w:hanging="360"/>
      </w:pPr>
      <w:rPr>
        <w:rFonts w:ascii="Symbol" w:hAnsi="Symbol" w:hint="default"/>
        <w:sz w:val="20"/>
      </w:rPr>
    </w:lvl>
    <w:lvl w:ilvl="2" w:tentative="1">
      <w:start w:val="1"/>
      <w:numFmt w:val="bullet"/>
      <w:lvlText w:val=""/>
      <w:lvlJc w:val="left"/>
      <w:pPr>
        <w:tabs>
          <w:tab w:val="num" w:pos="382"/>
        </w:tabs>
        <w:ind w:left="382" w:hanging="360"/>
      </w:pPr>
      <w:rPr>
        <w:rFonts w:ascii="Symbol" w:hAnsi="Symbol" w:hint="default"/>
        <w:sz w:val="20"/>
      </w:rPr>
    </w:lvl>
    <w:lvl w:ilvl="3" w:tentative="1">
      <w:start w:val="1"/>
      <w:numFmt w:val="bullet"/>
      <w:lvlText w:val=""/>
      <w:lvlJc w:val="left"/>
      <w:pPr>
        <w:tabs>
          <w:tab w:val="num" w:pos="1102"/>
        </w:tabs>
        <w:ind w:left="1102" w:hanging="360"/>
      </w:pPr>
      <w:rPr>
        <w:rFonts w:ascii="Symbol" w:hAnsi="Symbol" w:hint="default"/>
        <w:sz w:val="20"/>
      </w:rPr>
    </w:lvl>
    <w:lvl w:ilvl="4" w:tentative="1">
      <w:start w:val="1"/>
      <w:numFmt w:val="bullet"/>
      <w:lvlText w:val=""/>
      <w:lvlJc w:val="left"/>
      <w:pPr>
        <w:tabs>
          <w:tab w:val="num" w:pos="1822"/>
        </w:tabs>
        <w:ind w:left="1822" w:hanging="360"/>
      </w:pPr>
      <w:rPr>
        <w:rFonts w:ascii="Symbol" w:hAnsi="Symbol" w:hint="default"/>
        <w:sz w:val="20"/>
      </w:rPr>
    </w:lvl>
    <w:lvl w:ilvl="5" w:tentative="1">
      <w:start w:val="1"/>
      <w:numFmt w:val="bullet"/>
      <w:lvlText w:val=""/>
      <w:lvlJc w:val="left"/>
      <w:pPr>
        <w:tabs>
          <w:tab w:val="num" w:pos="2542"/>
        </w:tabs>
        <w:ind w:left="2542" w:hanging="360"/>
      </w:pPr>
      <w:rPr>
        <w:rFonts w:ascii="Symbol" w:hAnsi="Symbol" w:hint="default"/>
        <w:sz w:val="20"/>
      </w:rPr>
    </w:lvl>
    <w:lvl w:ilvl="6" w:tentative="1">
      <w:start w:val="1"/>
      <w:numFmt w:val="bullet"/>
      <w:lvlText w:val=""/>
      <w:lvlJc w:val="left"/>
      <w:pPr>
        <w:tabs>
          <w:tab w:val="num" w:pos="3262"/>
        </w:tabs>
        <w:ind w:left="3262" w:hanging="360"/>
      </w:pPr>
      <w:rPr>
        <w:rFonts w:ascii="Symbol" w:hAnsi="Symbol" w:hint="default"/>
        <w:sz w:val="20"/>
      </w:rPr>
    </w:lvl>
    <w:lvl w:ilvl="7" w:tentative="1">
      <w:start w:val="1"/>
      <w:numFmt w:val="bullet"/>
      <w:lvlText w:val=""/>
      <w:lvlJc w:val="left"/>
      <w:pPr>
        <w:tabs>
          <w:tab w:val="num" w:pos="3982"/>
        </w:tabs>
        <w:ind w:left="3982" w:hanging="360"/>
      </w:pPr>
      <w:rPr>
        <w:rFonts w:ascii="Symbol" w:hAnsi="Symbol" w:hint="default"/>
        <w:sz w:val="20"/>
      </w:rPr>
    </w:lvl>
    <w:lvl w:ilvl="8" w:tentative="1">
      <w:start w:val="1"/>
      <w:numFmt w:val="bullet"/>
      <w:lvlText w:val=""/>
      <w:lvlJc w:val="left"/>
      <w:pPr>
        <w:tabs>
          <w:tab w:val="num" w:pos="4702"/>
        </w:tabs>
        <w:ind w:left="4702" w:hanging="360"/>
      </w:pPr>
      <w:rPr>
        <w:rFonts w:ascii="Symbol" w:hAnsi="Symbol" w:hint="default"/>
        <w:sz w:val="20"/>
      </w:rPr>
    </w:lvl>
  </w:abstractNum>
  <w:abstractNum w:abstractNumId="17" w15:restartNumberingAfterBreak="0">
    <w:nsid w:val="2B330D4A"/>
    <w:multiLevelType w:val="multilevel"/>
    <w:tmpl w:val="1A6AD6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35AE1DCB"/>
    <w:multiLevelType w:val="hybridMultilevel"/>
    <w:tmpl w:val="6A6067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6DD0032"/>
    <w:multiLevelType w:val="hybridMultilevel"/>
    <w:tmpl w:val="59D6DB64"/>
    <w:lvl w:ilvl="0" w:tplc="0C090003">
      <w:start w:val="1"/>
      <w:numFmt w:val="bullet"/>
      <w:lvlText w:val="o"/>
      <w:lvlJc w:val="left"/>
      <w:pPr>
        <w:ind w:left="564" w:hanging="492"/>
      </w:pPr>
      <w:rPr>
        <w:rFonts w:ascii="Courier New" w:hAnsi="Courier New" w:cs="Courier New"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21"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970B4"/>
    <w:multiLevelType w:val="hybridMultilevel"/>
    <w:tmpl w:val="0A142630"/>
    <w:lvl w:ilvl="0" w:tplc="3612B07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742D93"/>
    <w:multiLevelType w:val="hybridMultilevel"/>
    <w:tmpl w:val="A976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856E2"/>
    <w:multiLevelType w:val="hybridMultilevel"/>
    <w:tmpl w:val="FD66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B6521"/>
    <w:multiLevelType w:val="hybridMultilevel"/>
    <w:tmpl w:val="EB9C7C7C"/>
    <w:lvl w:ilvl="0" w:tplc="3612B07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981"/>
        </w:tabs>
        <w:ind w:left="981" w:hanging="360"/>
      </w:pPr>
      <w:rPr>
        <w:rFonts w:ascii="Courier New" w:hAnsi="Courier New" w:cs="Courier New" w:hint="default"/>
      </w:rPr>
    </w:lvl>
    <w:lvl w:ilvl="2" w:tplc="0C090005">
      <w:start w:val="1"/>
      <w:numFmt w:val="bullet"/>
      <w:lvlText w:val=""/>
      <w:lvlJc w:val="left"/>
      <w:pPr>
        <w:tabs>
          <w:tab w:val="num" w:pos="1701"/>
        </w:tabs>
        <w:ind w:left="1701" w:hanging="360"/>
      </w:pPr>
      <w:rPr>
        <w:rFonts w:ascii="Wingdings" w:hAnsi="Wingdings" w:hint="default"/>
      </w:rPr>
    </w:lvl>
    <w:lvl w:ilvl="3" w:tplc="0C090001">
      <w:start w:val="1"/>
      <w:numFmt w:val="bullet"/>
      <w:lvlText w:val=""/>
      <w:lvlJc w:val="left"/>
      <w:pPr>
        <w:tabs>
          <w:tab w:val="num" w:pos="2421"/>
        </w:tabs>
        <w:ind w:left="2421" w:hanging="360"/>
      </w:pPr>
      <w:rPr>
        <w:rFonts w:ascii="Symbol" w:hAnsi="Symbol" w:hint="default"/>
      </w:rPr>
    </w:lvl>
    <w:lvl w:ilvl="4" w:tplc="0C090003">
      <w:start w:val="1"/>
      <w:numFmt w:val="bullet"/>
      <w:lvlText w:val="o"/>
      <w:lvlJc w:val="left"/>
      <w:pPr>
        <w:tabs>
          <w:tab w:val="num" w:pos="3141"/>
        </w:tabs>
        <w:ind w:left="3141" w:hanging="360"/>
      </w:pPr>
      <w:rPr>
        <w:rFonts w:ascii="Courier New" w:hAnsi="Courier New" w:cs="Courier New" w:hint="default"/>
      </w:rPr>
    </w:lvl>
    <w:lvl w:ilvl="5" w:tplc="0C090005">
      <w:start w:val="1"/>
      <w:numFmt w:val="bullet"/>
      <w:lvlText w:val=""/>
      <w:lvlJc w:val="left"/>
      <w:pPr>
        <w:tabs>
          <w:tab w:val="num" w:pos="3861"/>
        </w:tabs>
        <w:ind w:left="3861" w:hanging="360"/>
      </w:pPr>
      <w:rPr>
        <w:rFonts w:ascii="Wingdings" w:hAnsi="Wingdings" w:hint="default"/>
      </w:rPr>
    </w:lvl>
    <w:lvl w:ilvl="6" w:tplc="0C090001">
      <w:start w:val="1"/>
      <w:numFmt w:val="bullet"/>
      <w:lvlText w:val=""/>
      <w:lvlJc w:val="left"/>
      <w:pPr>
        <w:tabs>
          <w:tab w:val="num" w:pos="4581"/>
        </w:tabs>
        <w:ind w:left="4581" w:hanging="360"/>
      </w:pPr>
      <w:rPr>
        <w:rFonts w:ascii="Symbol" w:hAnsi="Symbol" w:hint="default"/>
      </w:rPr>
    </w:lvl>
    <w:lvl w:ilvl="7" w:tplc="0C090003">
      <w:start w:val="1"/>
      <w:numFmt w:val="bullet"/>
      <w:lvlText w:val="o"/>
      <w:lvlJc w:val="left"/>
      <w:pPr>
        <w:tabs>
          <w:tab w:val="num" w:pos="5301"/>
        </w:tabs>
        <w:ind w:left="5301" w:hanging="360"/>
      </w:pPr>
      <w:rPr>
        <w:rFonts w:ascii="Courier New" w:hAnsi="Courier New" w:cs="Courier New" w:hint="default"/>
      </w:rPr>
    </w:lvl>
    <w:lvl w:ilvl="8" w:tplc="0C090005">
      <w:start w:val="1"/>
      <w:numFmt w:val="bullet"/>
      <w:lvlText w:val=""/>
      <w:lvlJc w:val="left"/>
      <w:pPr>
        <w:tabs>
          <w:tab w:val="num" w:pos="6021"/>
        </w:tabs>
        <w:ind w:left="6021" w:hanging="360"/>
      </w:pPr>
      <w:rPr>
        <w:rFonts w:ascii="Wingdings" w:hAnsi="Wingdings" w:hint="default"/>
      </w:rPr>
    </w:lvl>
  </w:abstractNum>
  <w:abstractNum w:abstractNumId="26" w15:restartNumberingAfterBreak="0">
    <w:nsid w:val="52640EFD"/>
    <w:multiLevelType w:val="hybridMultilevel"/>
    <w:tmpl w:val="FA3672CC"/>
    <w:lvl w:ilvl="0" w:tplc="0C090001">
      <w:start w:val="1"/>
      <w:numFmt w:val="bullet"/>
      <w:lvlText w:val=""/>
      <w:lvlJc w:val="left"/>
      <w:pPr>
        <w:ind w:left="564" w:hanging="492"/>
      </w:pPr>
      <w:rPr>
        <w:rFonts w:ascii="Symbol" w:hAnsi="Symbol"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27" w15:restartNumberingAfterBreak="0">
    <w:nsid w:val="532E47AB"/>
    <w:multiLevelType w:val="hybridMultilevel"/>
    <w:tmpl w:val="AD0A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762F7"/>
    <w:multiLevelType w:val="hybridMultilevel"/>
    <w:tmpl w:val="E070E41E"/>
    <w:lvl w:ilvl="0" w:tplc="3612B07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621D36F1"/>
    <w:multiLevelType w:val="multilevel"/>
    <w:tmpl w:val="BAFAA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2E64DE2"/>
    <w:multiLevelType w:val="hybridMultilevel"/>
    <w:tmpl w:val="4B125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5612BF"/>
    <w:multiLevelType w:val="hybridMultilevel"/>
    <w:tmpl w:val="B5D0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D44DBC"/>
    <w:multiLevelType w:val="hybridMultilevel"/>
    <w:tmpl w:val="C6A2BFD0"/>
    <w:lvl w:ilvl="0" w:tplc="3612B074">
      <w:start w:val="1"/>
      <w:numFmt w:val="bullet"/>
      <w:lvlText w:val=""/>
      <w:lvlJc w:val="left"/>
      <w:pPr>
        <w:tabs>
          <w:tab w:val="num" w:pos="819"/>
        </w:tabs>
        <w:ind w:left="819"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C464F"/>
    <w:multiLevelType w:val="hybridMultilevel"/>
    <w:tmpl w:val="DE620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B44464"/>
    <w:multiLevelType w:val="hybridMultilevel"/>
    <w:tmpl w:val="FC82C80E"/>
    <w:lvl w:ilvl="0" w:tplc="0C090001">
      <w:start w:val="1"/>
      <w:numFmt w:val="bullet"/>
      <w:lvlText w:val=""/>
      <w:lvlJc w:val="left"/>
      <w:pPr>
        <w:ind w:left="564" w:hanging="492"/>
      </w:pPr>
      <w:rPr>
        <w:rFonts w:ascii="Symbol" w:hAnsi="Symbol"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37" w15:restartNumberingAfterBreak="0">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470D4A"/>
    <w:multiLevelType w:val="hybridMultilevel"/>
    <w:tmpl w:val="DF0C77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5895D50"/>
    <w:multiLevelType w:val="hybridMultilevel"/>
    <w:tmpl w:val="4136157C"/>
    <w:lvl w:ilvl="0" w:tplc="0C090003">
      <w:start w:val="1"/>
      <w:numFmt w:val="bullet"/>
      <w:lvlText w:val="o"/>
      <w:lvlJc w:val="left"/>
      <w:pPr>
        <w:ind w:left="720" w:hanging="360"/>
      </w:pPr>
      <w:rPr>
        <w:rFonts w:ascii="Courier New" w:hAnsi="Courier New" w:cs="Courier New" w:hint="default"/>
        <w:sz w:val="24"/>
        <w:szCs w:val="24"/>
      </w:rPr>
    </w:lvl>
    <w:lvl w:ilvl="1" w:tplc="0C090003">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626F1"/>
    <w:multiLevelType w:val="hybridMultilevel"/>
    <w:tmpl w:val="760E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D0D3247"/>
    <w:multiLevelType w:val="multilevel"/>
    <w:tmpl w:val="BAFAA7E8"/>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2498"/>
        </w:tabs>
        <w:ind w:left="2498" w:hanging="360"/>
      </w:pPr>
      <w:rPr>
        <w:rFonts w:ascii="Symbol" w:hAnsi="Symbol" w:hint="default"/>
        <w:sz w:val="20"/>
      </w:rPr>
    </w:lvl>
    <w:lvl w:ilvl="2" w:tentative="1">
      <w:start w:val="1"/>
      <w:numFmt w:val="bullet"/>
      <w:lvlText w:val=""/>
      <w:lvlJc w:val="left"/>
      <w:pPr>
        <w:tabs>
          <w:tab w:val="num" w:pos="3218"/>
        </w:tabs>
        <w:ind w:left="3218" w:hanging="360"/>
      </w:pPr>
      <w:rPr>
        <w:rFonts w:ascii="Symbol" w:hAnsi="Symbol" w:hint="default"/>
        <w:sz w:val="20"/>
      </w:rPr>
    </w:lvl>
    <w:lvl w:ilvl="3" w:tentative="1">
      <w:start w:val="1"/>
      <w:numFmt w:val="bullet"/>
      <w:lvlText w:val=""/>
      <w:lvlJc w:val="left"/>
      <w:pPr>
        <w:tabs>
          <w:tab w:val="num" w:pos="3938"/>
        </w:tabs>
        <w:ind w:left="3938" w:hanging="360"/>
      </w:pPr>
      <w:rPr>
        <w:rFonts w:ascii="Symbol" w:hAnsi="Symbol" w:hint="default"/>
        <w:sz w:val="20"/>
      </w:rPr>
    </w:lvl>
    <w:lvl w:ilvl="4" w:tentative="1">
      <w:start w:val="1"/>
      <w:numFmt w:val="bullet"/>
      <w:lvlText w:val=""/>
      <w:lvlJc w:val="left"/>
      <w:pPr>
        <w:tabs>
          <w:tab w:val="num" w:pos="4658"/>
        </w:tabs>
        <w:ind w:left="4658" w:hanging="360"/>
      </w:pPr>
      <w:rPr>
        <w:rFonts w:ascii="Symbol" w:hAnsi="Symbol" w:hint="default"/>
        <w:sz w:val="20"/>
      </w:rPr>
    </w:lvl>
    <w:lvl w:ilvl="5" w:tentative="1">
      <w:start w:val="1"/>
      <w:numFmt w:val="bullet"/>
      <w:lvlText w:val=""/>
      <w:lvlJc w:val="left"/>
      <w:pPr>
        <w:tabs>
          <w:tab w:val="num" w:pos="5378"/>
        </w:tabs>
        <w:ind w:left="5378" w:hanging="360"/>
      </w:pPr>
      <w:rPr>
        <w:rFonts w:ascii="Symbol" w:hAnsi="Symbol" w:hint="default"/>
        <w:sz w:val="20"/>
      </w:rPr>
    </w:lvl>
    <w:lvl w:ilvl="6" w:tentative="1">
      <w:start w:val="1"/>
      <w:numFmt w:val="bullet"/>
      <w:lvlText w:val=""/>
      <w:lvlJc w:val="left"/>
      <w:pPr>
        <w:tabs>
          <w:tab w:val="num" w:pos="6098"/>
        </w:tabs>
        <w:ind w:left="6098" w:hanging="360"/>
      </w:pPr>
      <w:rPr>
        <w:rFonts w:ascii="Symbol" w:hAnsi="Symbol" w:hint="default"/>
        <w:sz w:val="20"/>
      </w:rPr>
    </w:lvl>
    <w:lvl w:ilvl="7" w:tentative="1">
      <w:start w:val="1"/>
      <w:numFmt w:val="bullet"/>
      <w:lvlText w:val=""/>
      <w:lvlJc w:val="left"/>
      <w:pPr>
        <w:tabs>
          <w:tab w:val="num" w:pos="6818"/>
        </w:tabs>
        <w:ind w:left="6818" w:hanging="360"/>
      </w:pPr>
      <w:rPr>
        <w:rFonts w:ascii="Symbol" w:hAnsi="Symbol" w:hint="default"/>
        <w:sz w:val="20"/>
      </w:rPr>
    </w:lvl>
    <w:lvl w:ilvl="8" w:tentative="1">
      <w:start w:val="1"/>
      <w:numFmt w:val="bullet"/>
      <w:lvlText w:val=""/>
      <w:lvlJc w:val="left"/>
      <w:pPr>
        <w:tabs>
          <w:tab w:val="num" w:pos="7538"/>
        </w:tabs>
        <w:ind w:left="7538" w:hanging="360"/>
      </w:pPr>
      <w:rPr>
        <w:rFonts w:ascii="Symbol" w:hAnsi="Symbol" w:hint="default"/>
        <w:sz w:val="20"/>
      </w:rPr>
    </w:lvl>
  </w:abstractNum>
  <w:abstractNum w:abstractNumId="4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43"/>
  </w:num>
  <w:num w:numId="14">
    <w:abstractNumId w:val="30"/>
  </w:num>
  <w:num w:numId="15">
    <w:abstractNumId w:val="41"/>
  </w:num>
  <w:num w:numId="16">
    <w:abstractNumId w:val="18"/>
  </w:num>
  <w:num w:numId="17">
    <w:abstractNumId w:val="21"/>
  </w:num>
  <w:num w:numId="18">
    <w:abstractNumId w:val="40"/>
  </w:num>
  <w:num w:numId="19">
    <w:abstractNumId w:val="0"/>
  </w:num>
  <w:num w:numId="20">
    <w:abstractNumId w:val="0"/>
  </w:num>
  <w:num w:numId="21">
    <w:abstractNumId w:val="0"/>
  </w:num>
  <w:num w:numId="22">
    <w:abstractNumId w:val="0"/>
  </w:num>
  <w:num w:numId="23">
    <w:abstractNumId w:val="0"/>
  </w:num>
  <w:num w:numId="24">
    <w:abstractNumId w:val="24"/>
  </w:num>
  <w:num w:numId="25">
    <w:abstractNumId w:val="32"/>
  </w:num>
  <w:num w:numId="26">
    <w:abstractNumId w:val="12"/>
  </w:num>
  <w:num w:numId="27">
    <w:abstractNumId w:val="29"/>
  </w:num>
  <w:num w:numId="28">
    <w:abstractNumId w:val="27"/>
  </w:num>
  <w:num w:numId="29">
    <w:abstractNumId w:val="15"/>
  </w:num>
  <w:num w:numId="30">
    <w:abstractNumId w:val="37"/>
  </w:num>
  <w:num w:numId="31">
    <w:abstractNumId w:val="39"/>
  </w:num>
  <w:num w:numId="32">
    <w:abstractNumId w:val="14"/>
  </w:num>
  <w:num w:numId="33">
    <w:abstractNumId w:val="33"/>
  </w:num>
  <w:num w:numId="34">
    <w:abstractNumId w:val="17"/>
  </w:num>
  <w:num w:numId="35">
    <w:abstractNumId w:val="35"/>
  </w:num>
  <w:num w:numId="36">
    <w:abstractNumId w:val="38"/>
  </w:num>
  <w:num w:numId="37">
    <w:abstractNumId w:val="16"/>
  </w:num>
  <w:num w:numId="38">
    <w:abstractNumId w:val="42"/>
  </w:num>
  <w:num w:numId="39">
    <w:abstractNumId w:val="31"/>
  </w:num>
  <w:num w:numId="40">
    <w:abstractNumId w:val="36"/>
  </w:num>
  <w:num w:numId="41">
    <w:abstractNumId w:val="13"/>
  </w:num>
  <w:num w:numId="42">
    <w:abstractNumId w:val="23"/>
  </w:num>
  <w:num w:numId="43">
    <w:abstractNumId w:val="25"/>
  </w:num>
  <w:num w:numId="44">
    <w:abstractNumId w:val="26"/>
  </w:num>
  <w:num w:numId="45">
    <w:abstractNumId w:val="20"/>
  </w:num>
  <w:num w:numId="46">
    <w:abstractNumId w:val="34"/>
  </w:num>
  <w:num w:numId="47">
    <w:abstractNumId w:val="19"/>
  </w:num>
  <w:num w:numId="48">
    <w:abstractNumId w:val="2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1"/>
  <w:stylePaneSortMethod w:val="0000"/>
  <w:documentProtection w:enforcement="0"/>
  <w:autoFormatOverride/>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2915"/>
    <w:rsid w:val="00004CD7"/>
    <w:rsid w:val="000076EB"/>
    <w:rsid w:val="000079D6"/>
    <w:rsid w:val="00012932"/>
    <w:rsid w:val="00016C3D"/>
    <w:rsid w:val="00026108"/>
    <w:rsid w:val="00041046"/>
    <w:rsid w:val="00052AE5"/>
    <w:rsid w:val="00054BCC"/>
    <w:rsid w:val="0006281B"/>
    <w:rsid w:val="00066C93"/>
    <w:rsid w:val="00085FC5"/>
    <w:rsid w:val="00092648"/>
    <w:rsid w:val="00094E74"/>
    <w:rsid w:val="000A18C9"/>
    <w:rsid w:val="000C499D"/>
    <w:rsid w:val="000D0EAE"/>
    <w:rsid w:val="000D1B09"/>
    <w:rsid w:val="000E0DF2"/>
    <w:rsid w:val="000F155E"/>
    <w:rsid w:val="000F4C22"/>
    <w:rsid w:val="00127682"/>
    <w:rsid w:val="0014310A"/>
    <w:rsid w:val="00147DEE"/>
    <w:rsid w:val="001C5E2A"/>
    <w:rsid w:val="001E1537"/>
    <w:rsid w:val="001F1D48"/>
    <w:rsid w:val="0022212D"/>
    <w:rsid w:val="00223846"/>
    <w:rsid w:val="00226B71"/>
    <w:rsid w:val="002365C1"/>
    <w:rsid w:val="00255E0C"/>
    <w:rsid w:val="00257AF8"/>
    <w:rsid w:val="00265C92"/>
    <w:rsid w:val="00271F77"/>
    <w:rsid w:val="002800BE"/>
    <w:rsid w:val="00287CB3"/>
    <w:rsid w:val="00297079"/>
    <w:rsid w:val="002C66CD"/>
    <w:rsid w:val="002E12FC"/>
    <w:rsid w:val="002F4E79"/>
    <w:rsid w:val="002F72BA"/>
    <w:rsid w:val="0032633E"/>
    <w:rsid w:val="00326F48"/>
    <w:rsid w:val="00347714"/>
    <w:rsid w:val="00353439"/>
    <w:rsid w:val="00365472"/>
    <w:rsid w:val="00385212"/>
    <w:rsid w:val="003A2A6C"/>
    <w:rsid w:val="003B01B0"/>
    <w:rsid w:val="003B2C62"/>
    <w:rsid w:val="003B2E0B"/>
    <w:rsid w:val="003D5ADA"/>
    <w:rsid w:val="003E29B5"/>
    <w:rsid w:val="003E79E9"/>
    <w:rsid w:val="003F2F4E"/>
    <w:rsid w:val="00407BE5"/>
    <w:rsid w:val="00407D10"/>
    <w:rsid w:val="0042385D"/>
    <w:rsid w:val="00437459"/>
    <w:rsid w:val="0044798C"/>
    <w:rsid w:val="00452983"/>
    <w:rsid w:val="00456DD4"/>
    <w:rsid w:val="004615C4"/>
    <w:rsid w:val="0046214E"/>
    <w:rsid w:val="00473790"/>
    <w:rsid w:val="004A5B59"/>
    <w:rsid w:val="004A6AAD"/>
    <w:rsid w:val="004B42E0"/>
    <w:rsid w:val="004C1399"/>
    <w:rsid w:val="004E4B3F"/>
    <w:rsid w:val="004F6EFF"/>
    <w:rsid w:val="00540D58"/>
    <w:rsid w:val="005711D2"/>
    <w:rsid w:val="0057654B"/>
    <w:rsid w:val="0059457A"/>
    <w:rsid w:val="00596923"/>
    <w:rsid w:val="005A23F9"/>
    <w:rsid w:val="005D3CCF"/>
    <w:rsid w:val="005D5D42"/>
    <w:rsid w:val="005D724A"/>
    <w:rsid w:val="005E70A0"/>
    <w:rsid w:val="005F20D2"/>
    <w:rsid w:val="00600EB1"/>
    <w:rsid w:val="00606F30"/>
    <w:rsid w:val="00610990"/>
    <w:rsid w:val="006230D0"/>
    <w:rsid w:val="00637409"/>
    <w:rsid w:val="006415DC"/>
    <w:rsid w:val="0065761A"/>
    <w:rsid w:val="00674800"/>
    <w:rsid w:val="006935C9"/>
    <w:rsid w:val="00693EE6"/>
    <w:rsid w:val="00696E0B"/>
    <w:rsid w:val="006B708E"/>
    <w:rsid w:val="006D5290"/>
    <w:rsid w:val="0072479A"/>
    <w:rsid w:val="00725F21"/>
    <w:rsid w:val="007277D3"/>
    <w:rsid w:val="00727DDF"/>
    <w:rsid w:val="00744BE0"/>
    <w:rsid w:val="00751081"/>
    <w:rsid w:val="00753923"/>
    <w:rsid w:val="00753D0A"/>
    <w:rsid w:val="00760C84"/>
    <w:rsid w:val="00783AF5"/>
    <w:rsid w:val="00784798"/>
    <w:rsid w:val="007A1FA5"/>
    <w:rsid w:val="007C0671"/>
    <w:rsid w:val="007C10B6"/>
    <w:rsid w:val="007C2850"/>
    <w:rsid w:val="00816ED5"/>
    <w:rsid w:val="008306BF"/>
    <w:rsid w:val="00841F2A"/>
    <w:rsid w:val="008766A4"/>
    <w:rsid w:val="00894326"/>
    <w:rsid w:val="00895870"/>
    <w:rsid w:val="008A5145"/>
    <w:rsid w:val="008B2B85"/>
    <w:rsid w:val="008B693F"/>
    <w:rsid w:val="008C6FA8"/>
    <w:rsid w:val="008D6A94"/>
    <w:rsid w:val="008E54ED"/>
    <w:rsid w:val="008E7D60"/>
    <w:rsid w:val="009017C6"/>
    <w:rsid w:val="009163E8"/>
    <w:rsid w:val="009322E8"/>
    <w:rsid w:val="00933910"/>
    <w:rsid w:val="009469E4"/>
    <w:rsid w:val="00947988"/>
    <w:rsid w:val="009740C8"/>
    <w:rsid w:val="00980015"/>
    <w:rsid w:val="009869DB"/>
    <w:rsid w:val="00986D0B"/>
    <w:rsid w:val="009A670E"/>
    <w:rsid w:val="009B3BBA"/>
    <w:rsid w:val="009D5DE4"/>
    <w:rsid w:val="009D6338"/>
    <w:rsid w:val="009F0DFF"/>
    <w:rsid w:val="009F2302"/>
    <w:rsid w:val="009F63DE"/>
    <w:rsid w:val="00A032D8"/>
    <w:rsid w:val="00A064C3"/>
    <w:rsid w:val="00A105E5"/>
    <w:rsid w:val="00A21BD7"/>
    <w:rsid w:val="00A400CA"/>
    <w:rsid w:val="00A608DA"/>
    <w:rsid w:val="00A61185"/>
    <w:rsid w:val="00A62E7C"/>
    <w:rsid w:val="00A75A12"/>
    <w:rsid w:val="00A82642"/>
    <w:rsid w:val="00A83477"/>
    <w:rsid w:val="00AA120A"/>
    <w:rsid w:val="00AA3FAD"/>
    <w:rsid w:val="00AB2048"/>
    <w:rsid w:val="00AC5AA4"/>
    <w:rsid w:val="00AF21B9"/>
    <w:rsid w:val="00B019B5"/>
    <w:rsid w:val="00B04BA0"/>
    <w:rsid w:val="00B14AFA"/>
    <w:rsid w:val="00B3284F"/>
    <w:rsid w:val="00B81D1E"/>
    <w:rsid w:val="00B81DEB"/>
    <w:rsid w:val="00BF45D1"/>
    <w:rsid w:val="00BF49A4"/>
    <w:rsid w:val="00BF7B3E"/>
    <w:rsid w:val="00C02620"/>
    <w:rsid w:val="00C03C59"/>
    <w:rsid w:val="00C052CB"/>
    <w:rsid w:val="00C12A7E"/>
    <w:rsid w:val="00C346CA"/>
    <w:rsid w:val="00C370E3"/>
    <w:rsid w:val="00C42F62"/>
    <w:rsid w:val="00C4322F"/>
    <w:rsid w:val="00C46883"/>
    <w:rsid w:val="00C55C55"/>
    <w:rsid w:val="00C63153"/>
    <w:rsid w:val="00C6383E"/>
    <w:rsid w:val="00C650CC"/>
    <w:rsid w:val="00C7675D"/>
    <w:rsid w:val="00C91AC2"/>
    <w:rsid w:val="00C9399F"/>
    <w:rsid w:val="00C96775"/>
    <w:rsid w:val="00CA5180"/>
    <w:rsid w:val="00CE08BC"/>
    <w:rsid w:val="00CE1C1D"/>
    <w:rsid w:val="00D049D0"/>
    <w:rsid w:val="00D05B2B"/>
    <w:rsid w:val="00D27F28"/>
    <w:rsid w:val="00D31299"/>
    <w:rsid w:val="00D333A9"/>
    <w:rsid w:val="00D4781D"/>
    <w:rsid w:val="00D84C0F"/>
    <w:rsid w:val="00DA23E2"/>
    <w:rsid w:val="00DB37FC"/>
    <w:rsid w:val="00DD1452"/>
    <w:rsid w:val="00DE3FF8"/>
    <w:rsid w:val="00DF1C42"/>
    <w:rsid w:val="00DF5B5B"/>
    <w:rsid w:val="00DF7ACB"/>
    <w:rsid w:val="00E02BF6"/>
    <w:rsid w:val="00E31A76"/>
    <w:rsid w:val="00E42E39"/>
    <w:rsid w:val="00E57E78"/>
    <w:rsid w:val="00E9417D"/>
    <w:rsid w:val="00EA1FD5"/>
    <w:rsid w:val="00EC1C69"/>
    <w:rsid w:val="00ED61AF"/>
    <w:rsid w:val="00EF04D3"/>
    <w:rsid w:val="00F01986"/>
    <w:rsid w:val="00F05F31"/>
    <w:rsid w:val="00F20638"/>
    <w:rsid w:val="00F3256D"/>
    <w:rsid w:val="00F36897"/>
    <w:rsid w:val="00F45F6E"/>
    <w:rsid w:val="00F60014"/>
    <w:rsid w:val="00F85A04"/>
    <w:rsid w:val="00F85A39"/>
    <w:rsid w:val="00F9357E"/>
    <w:rsid w:val="00F97B56"/>
    <w:rsid w:val="00FA22A2"/>
    <w:rsid w:val="00FA6B94"/>
    <w:rsid w:val="00FB4649"/>
    <w:rsid w:val="00FD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99FCCD2"/>
  <w14:defaultImageDpi w14:val="300"/>
  <w15:docId w15:val="{A7FC4803-C24C-40DF-A887-AE8A77E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094E74"/>
    <w:pPr>
      <w:spacing w:before="240" w:after="120"/>
    </w:pPr>
    <w:rPr>
      <w:sz w:val="24"/>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69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E6"/>
    <w:rPr>
      <w:rFonts w:ascii="Tahoma" w:hAnsi="Tahoma" w:cs="Tahoma"/>
      <w:sz w:val="16"/>
      <w:szCs w:val="16"/>
    </w:rPr>
  </w:style>
  <w:style w:type="paragraph" w:customStyle="1" w:styleId="Healthtablecolumnhead">
    <w:name w:val="Health table column head"/>
    <w:uiPriority w:val="99"/>
    <w:rsid w:val="0065761A"/>
    <w:pPr>
      <w:spacing w:after="40" w:line="220" w:lineRule="atLeast"/>
    </w:pPr>
    <w:rPr>
      <w:rFonts w:ascii="Arial" w:eastAsia="MS Mincho" w:hAnsi="Arial" w:cs="Times New Roman"/>
      <w:b/>
      <w:color w:val="FFFFFF"/>
      <w:sz w:val="18"/>
      <w:lang w:val="en-AU"/>
    </w:rPr>
  </w:style>
  <w:style w:type="paragraph" w:customStyle="1" w:styleId="Healthtablebody">
    <w:name w:val="Health table body"/>
    <w:uiPriority w:val="99"/>
    <w:rsid w:val="0065761A"/>
    <w:pPr>
      <w:spacing w:after="40" w:line="220" w:lineRule="atLeast"/>
    </w:pPr>
    <w:rPr>
      <w:rFonts w:ascii="Arial" w:eastAsia="MS Mincho" w:hAnsi="Arial" w:cs="Times New Roman"/>
      <w:sz w:val="18"/>
      <w:lang w:val="en-AU"/>
    </w:rPr>
  </w:style>
  <w:style w:type="character" w:styleId="Hyperlink">
    <w:name w:val="Hyperlink"/>
    <w:uiPriority w:val="99"/>
    <w:unhideWhenUsed/>
    <w:locked/>
    <w:rsid w:val="00D333A9"/>
    <w:rPr>
      <w:color w:val="0000FF"/>
      <w:u w:val="single"/>
    </w:rPr>
  </w:style>
  <w:style w:type="paragraph" w:customStyle="1" w:styleId="Healthtablebullet">
    <w:name w:val="Health table bullet"/>
    <w:basedOn w:val="Healthtablebody"/>
    <w:uiPriority w:val="99"/>
    <w:rsid w:val="00D333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mergencymgt@mav.asn.au" TargetMode="External"/><Relationship Id="rId26" Type="http://schemas.openxmlformats.org/officeDocument/2006/relationships/hyperlink" Target="http://www.smartraveller.gov.au/" TargetMode="External"/><Relationship Id="rId39" Type="http://schemas.openxmlformats.org/officeDocument/2006/relationships/hyperlink" Target="http://www.education.vic.gov.au/Documents/childhood/providers/regulation/pracnotesseriousincidents-04-05-2015.pdff" TargetMode="External"/><Relationship Id="rId21" Type="http://schemas.openxmlformats.org/officeDocument/2006/relationships/hyperlink" Target="http://smartraveller.gov.au/zw-cgi/view/Advice/" TargetMode="External"/><Relationship Id="rId34" Type="http://schemas.openxmlformats.org/officeDocument/2006/relationships/hyperlink" Target="http://www.betterhealth.vic.gov.au/bhcv2/bhcarticles.nsf/pages/handwashing_why_it's_important" TargetMode="External"/><Relationship Id="rId42" Type="http://schemas.openxmlformats.org/officeDocument/2006/relationships/hyperlink" Target="http://www.education.vic.gov.au/Documents/childhood/providers/regulation/nqfseriousincidents-16-04-2015.pdf" TargetMode="External"/><Relationship Id="rId47" Type="http://schemas.openxmlformats.org/officeDocument/2006/relationships/hyperlink" Target="http://www.flupandemic.gov.au/internet/panflu/publishing.nsf" TargetMode="External"/><Relationship Id="rId50" Type="http://schemas.openxmlformats.org/officeDocument/2006/relationships/hyperlink" Target="http://www.flupandemic.gov.au/internet/panflu/publishing.ns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betterhealth.vic.gov.au/bhcv2/bhcarticles.nsf/pages/handwashing_why_it's_important" TargetMode="External"/><Relationship Id="rId11" Type="http://schemas.openxmlformats.org/officeDocument/2006/relationships/image" Target="media/image1.png"/><Relationship Id="rId24" Type="http://schemas.openxmlformats.org/officeDocument/2006/relationships/hyperlink" Target="http://www.smartraveller.gov.au/" TargetMode="External"/><Relationship Id="rId32" Type="http://schemas.openxmlformats.org/officeDocument/2006/relationships/hyperlink" Target="http://www.betterhealth.vic.gov.au/bhcv2/bhcarticles.nsf/pages/handwashing_why_it's_important" TargetMode="External"/><Relationship Id="rId37" Type="http://schemas.openxmlformats.org/officeDocument/2006/relationships/hyperlink" Target="http://www.smartraveller.gov.au/" TargetMode="External"/><Relationship Id="rId40" Type="http://schemas.openxmlformats.org/officeDocument/2006/relationships/hyperlink" Target="http://www.betterhealth.vic.gov.au/bhcv2/bhcarticles.nsf/pages/handwashing_why_it's_important"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artraveller.gov.au/zw-cgi/view/Advice/" TargetMode="External"/><Relationship Id="rId31" Type="http://schemas.openxmlformats.org/officeDocument/2006/relationships/hyperlink" Target="http://www.smartraveller.gov.au/" TargetMode="External"/><Relationship Id="rId44" Type="http://schemas.openxmlformats.org/officeDocument/2006/relationships/hyperlink" Target="http://www.smartraveller.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martraveller.gov.au/zw-cgi/view/Advice/" TargetMode="External"/><Relationship Id="rId27" Type="http://schemas.openxmlformats.org/officeDocument/2006/relationships/hyperlink" Target="http://www.betterhealth.vic.gov.au/bhcv2/bhcarticles.nsf/pages/handwashing_why_it's_important" TargetMode="External"/><Relationship Id="rId30" Type="http://schemas.openxmlformats.org/officeDocument/2006/relationships/hyperlink" Target="http://www.smartraveller.gov.au/" TargetMode="External"/><Relationship Id="rId35" Type="http://schemas.openxmlformats.org/officeDocument/2006/relationships/hyperlink" Target="http://www.smartraveller.gov.au/" TargetMode="External"/><Relationship Id="rId43" Type="http://schemas.openxmlformats.org/officeDocument/2006/relationships/hyperlink" Target="http://www.education.vic.gov.au/Documents/childhood/providers/regulation/pracnotesseriousincidents-04-05-2015.pdf" TargetMode="External"/><Relationship Id="rId48" Type="http://schemas.openxmlformats.org/officeDocument/2006/relationships/hyperlink" Target="http://www.who.int/influenza/en/" TargetMode="External"/><Relationship Id="rId8" Type="http://schemas.openxmlformats.org/officeDocument/2006/relationships/webSettings" Target="webSettings.xml"/><Relationship Id="rId51" Type="http://schemas.openxmlformats.org/officeDocument/2006/relationships/hyperlink" Target="http://www.who.int/en/" TargetMode="External"/><Relationship Id="rId3" Type="http://schemas.openxmlformats.org/officeDocument/2006/relationships/customXml" Target="../customXml/item3.xml"/><Relationship Id="rId12" Type="http://schemas.openxmlformats.org/officeDocument/2006/relationships/image" Target="cid:image001.png@01D2EB70.BF744BA0" TargetMode="External"/><Relationship Id="rId17" Type="http://schemas.openxmlformats.org/officeDocument/2006/relationships/footer" Target="footer3.xml"/><Relationship Id="rId25" Type="http://schemas.openxmlformats.org/officeDocument/2006/relationships/hyperlink" Target="http://www.betterhealth.vic.gov.au/bhcv2/bhcarticles.nsf/pages/handwashing_why_it's_important" TargetMode="External"/><Relationship Id="rId33" Type="http://schemas.openxmlformats.org/officeDocument/2006/relationships/hyperlink" Target="http://www.smartraveller.gov.au/" TargetMode="External"/><Relationship Id="rId38" Type="http://schemas.openxmlformats.org/officeDocument/2006/relationships/hyperlink" Target="http://www.education.vic.gov.au/Documents/childhood/providers/regulation/nqfseriousincidents-16-04-2015.pdf" TargetMode="External"/><Relationship Id="rId46" Type="http://schemas.openxmlformats.org/officeDocument/2006/relationships/hyperlink" Target="https://www2.health.vic.gov.au/emergencies/emergency-type/infectious-diseases/pandemic-influenza" TargetMode="External"/><Relationship Id="rId20" Type="http://schemas.openxmlformats.org/officeDocument/2006/relationships/hyperlink" Target="mailto:emergencymgt@mav.asn.au" TargetMode="External"/><Relationship Id="rId41" Type="http://schemas.openxmlformats.org/officeDocument/2006/relationships/hyperlink" Target="http://www.smartraveller.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betterhealth.vic.gov.au/bhcv2/bhcarticles.nsf/pages/handwashing_why_it's_important" TargetMode="External"/><Relationship Id="rId28" Type="http://schemas.openxmlformats.org/officeDocument/2006/relationships/hyperlink" Target="http://www.smartraveller.gov.au/" TargetMode="External"/><Relationship Id="rId36" Type="http://schemas.openxmlformats.org/officeDocument/2006/relationships/hyperlink" Target="http://www.betterhealth.vic.gov.au/bhcv2/bhcarticles.nsf/pages/handwashing_why_it's_important" TargetMode="External"/><Relationship Id="rId49" Type="http://schemas.openxmlformats.org/officeDocument/2006/relationships/hyperlink" Target="http://www.health.vic.gov.au/pandemicinfluenza/index.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pandemic, emergency, health, flu, influenza, epidemic, </DEECD_Keywords>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DEDF56AB-A086-48E3-804C-D101AAE19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2DC47-94F4-4958-97DC-4131B917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12803</Words>
  <Characters>72981</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Influenze: Incident Response Plan</dc:title>
  <dc:creator>Dori Maniatakis</dc:creator>
  <cp:lastModifiedBy>Guy Bliesner</cp:lastModifiedBy>
  <cp:revision>2</cp:revision>
  <cp:lastPrinted>2017-06-22T04:59:00Z</cp:lastPrinted>
  <dcterms:created xsi:type="dcterms:W3CDTF">2020-03-03T17:36:00Z</dcterms:created>
  <dcterms:modified xsi:type="dcterms:W3CDTF">2020-03-03T17:36:00Z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T_EDRMS_RCS">
    <vt:lpwstr>12;#13.3.2 Agency Procedures Development|229a67ae-1fec-46d6-a277-bd43dbd1d37e</vt:lpwstr>
  </property>
  <property fmtid="{D5CDD505-2E9C-101B-9397-08002B2CF9AE}" pid="5" name="RecordPoint_RecordNumberSubmitted">
    <vt:lpwstr>R0000081908</vt:lpwstr>
  </property>
  <property fmtid="{D5CDD505-2E9C-101B-9397-08002B2CF9AE}" pid="6" name="RecordPoint_ActiveItemWebId">
    <vt:lpwstr>{13c80084-c55a-418c-95b3-160d2d84dc8c}</vt:lpwstr>
  </property>
  <property fmtid="{D5CDD505-2E9C-101B-9397-08002B2CF9AE}" pid="7" name="RecordPoint_WorkflowType">
    <vt:lpwstr>ActiveSubmitStub</vt:lpwstr>
  </property>
  <property fmtid="{D5CDD505-2E9C-101B-9397-08002B2CF9AE}" pid="8" name="DET_EDRMS_Author">
    <vt:lpwstr>Sally Langmore</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{3fd675b3-0cb0-45cc-8292-8b31bcc46980}</vt:lpwstr>
  </property>
  <property fmtid="{D5CDD505-2E9C-101B-9397-08002B2CF9AE}" pid="13" name="RecordPoint_ActiveItemUniqueId">
    <vt:lpwstr>{a9ccfe5c-5c25-4b46-b5ad-7ed8ddc93db1}</vt:lpwstr>
  </property>
  <property fmtid="{D5CDD505-2E9C-101B-9397-08002B2CF9AE}" pid="14" name="RecordPoint_SubmissionCompleted">
    <vt:lpwstr>2016-07-07T03:52:24.9013719+10:00</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